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62110" w14:textId="77777777" w:rsidR="00567D94" w:rsidRDefault="00A35379">
      <w:pPr>
        <w:spacing w:before="120"/>
        <w:ind w:left="2127" w:hanging="2127"/>
        <w:rPr>
          <w:rFonts w:ascii="Arial" w:eastAsia="Arial" w:hAnsi="Arial" w:cs="Arial"/>
        </w:rPr>
      </w:pPr>
      <w:r>
        <w:rPr>
          <w:rFonts w:ascii="Arial" w:eastAsia="Arial" w:hAnsi="Arial" w:cs="Arial"/>
          <w:b/>
        </w:rPr>
        <w:t>Source:</w:t>
      </w:r>
      <w:r>
        <w:rPr>
          <w:rFonts w:ascii="Arial" w:eastAsia="Arial" w:hAnsi="Arial" w:cs="Arial"/>
          <w:b/>
        </w:rPr>
        <w:tab/>
        <w:t>RTC SWG Chair</w:t>
      </w:r>
    </w:p>
    <w:p w14:paraId="5F7F2AE4" w14:textId="77777777" w:rsidR="00567D94" w:rsidRDefault="00A35379">
      <w:pPr>
        <w:ind w:left="2131" w:hanging="2131"/>
        <w:rPr>
          <w:rFonts w:ascii="Arial" w:eastAsia="Arial" w:hAnsi="Arial" w:cs="Arial"/>
        </w:rPr>
      </w:pPr>
      <w:r>
        <w:rPr>
          <w:rFonts w:ascii="Arial" w:eastAsia="Arial" w:hAnsi="Arial" w:cs="Arial"/>
          <w:b/>
        </w:rPr>
        <w:t>Title:</w:t>
      </w:r>
      <w:r>
        <w:rPr>
          <w:rFonts w:ascii="Arial" w:eastAsia="Arial" w:hAnsi="Arial" w:cs="Arial"/>
          <w:b/>
        </w:rPr>
        <w:tab/>
        <w:t>RTC SWG Report during SA4#126</w:t>
      </w:r>
    </w:p>
    <w:p w14:paraId="2C9D62FE" w14:textId="77777777" w:rsidR="00567D94" w:rsidRDefault="00A35379">
      <w:pPr>
        <w:pStyle w:val="Heading2"/>
        <w:keepLines/>
        <w:spacing w:before="360" w:line="276" w:lineRule="auto"/>
      </w:pPr>
      <w:r>
        <w:t>Document for:</w:t>
      </w:r>
      <w:r>
        <w:tab/>
        <w:t xml:space="preserve">Approval </w:t>
      </w:r>
    </w:p>
    <w:p w14:paraId="2CEB6EE9" w14:textId="77777777" w:rsidR="00567D94" w:rsidRDefault="00A35379">
      <w:pPr>
        <w:pStyle w:val="Heading2"/>
        <w:keepLines/>
        <w:spacing w:before="360" w:line="276" w:lineRule="auto"/>
      </w:pPr>
      <w:r>
        <w:t>Agenda Item:</w:t>
      </w:r>
      <w:r>
        <w:tab/>
        <w:t>12.3</w:t>
      </w:r>
    </w:p>
    <w:p w14:paraId="5F0AA2CE" w14:textId="77777777" w:rsidR="00567D94" w:rsidRDefault="00567D94">
      <w:pPr>
        <w:rPr>
          <w:rFonts w:ascii="Arial" w:eastAsia="Arial" w:hAnsi="Arial" w:cs="Arial"/>
          <w:color w:val="808080"/>
        </w:rPr>
      </w:pPr>
    </w:p>
    <w:p w14:paraId="3614A196" w14:textId="77777777" w:rsidR="00567D94" w:rsidRDefault="00A35379">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5087CEC8" w14:textId="77777777" w:rsidR="00567D94" w:rsidRDefault="00567D94">
      <w:pPr>
        <w:rPr>
          <w:rFonts w:ascii="Arial" w:eastAsia="Arial" w:hAnsi="Arial" w:cs="Arial"/>
          <w:sz w:val="22"/>
          <w:szCs w:val="22"/>
        </w:rPr>
      </w:pPr>
    </w:p>
    <w:p w14:paraId="0514BFF4" w14:textId="77777777" w:rsidR="00567D94" w:rsidRDefault="00A35379">
      <w:pPr>
        <w:rPr>
          <w:rFonts w:ascii="Arial" w:eastAsia="Arial" w:hAnsi="Arial" w:cs="Arial"/>
          <w:sz w:val="22"/>
          <w:szCs w:val="22"/>
        </w:rPr>
      </w:pPr>
      <w:r>
        <w:rPr>
          <w:rFonts w:ascii="Arial" w:eastAsia="Arial" w:hAnsi="Arial" w:cs="Arial"/>
          <w:sz w:val="22"/>
          <w:szCs w:val="22"/>
        </w:rPr>
        <w:t xml:space="preserve">The 3GPP SA4 RTC SWG met in person for 13 sessions.  A total of 36 </w:t>
      </w:r>
      <w:r>
        <w:rPr>
          <w:rFonts w:ascii="Arial" w:eastAsia="Arial" w:hAnsi="Arial" w:cs="Arial"/>
          <w:sz w:val="22"/>
          <w:szCs w:val="22"/>
        </w:rPr>
        <w:t xml:space="preserve">delegates participated while 106 Tdocs were discussed with the SWG concluding status for 105 Tdocs. </w:t>
      </w:r>
    </w:p>
    <w:p w14:paraId="08149955" w14:textId="77777777" w:rsidR="00567D94" w:rsidRDefault="00A35379">
      <w:pPr>
        <w:rPr>
          <w:rFonts w:ascii="Arial" w:eastAsia="Arial" w:hAnsi="Arial" w:cs="Arial"/>
          <w:sz w:val="22"/>
          <w:szCs w:val="22"/>
        </w:rPr>
      </w:pPr>
      <w:r>
        <w:rPr>
          <w:rFonts w:ascii="Arial" w:eastAsia="Arial" w:hAnsi="Arial" w:cs="Arial"/>
          <w:sz w:val="22"/>
          <w:szCs w:val="22"/>
        </w:rPr>
        <w:t xml:space="preserve"> </w:t>
      </w:r>
    </w:p>
    <w:p w14:paraId="194B135E" w14:textId="77777777" w:rsidR="00567D94" w:rsidRDefault="00A35379">
      <w:pPr>
        <w:rPr>
          <w:rFonts w:ascii="Arial" w:eastAsia="Arial" w:hAnsi="Arial" w:cs="Arial"/>
        </w:rPr>
      </w:pPr>
      <w:r>
        <w:rPr>
          <w:rFonts w:ascii="Arial" w:eastAsia="Arial" w:hAnsi="Arial" w:cs="Arial"/>
          <w:sz w:val="22"/>
          <w:szCs w:val="22"/>
        </w:rPr>
        <w:t>Below is a summary of what was agreed during this meeting.</w:t>
      </w:r>
    </w:p>
    <w:p w14:paraId="7032CD8B" w14:textId="77777777" w:rsidR="00567D94" w:rsidRDefault="00A35379">
      <w:pPr>
        <w:ind w:left="720"/>
        <w:rPr>
          <w:rFonts w:ascii="Arial" w:eastAsia="Arial" w:hAnsi="Arial" w:cs="Arial"/>
        </w:rPr>
      </w:pPr>
      <w:r>
        <w:rPr>
          <w:rFonts w:ascii="Arial" w:eastAsia="Arial" w:hAnsi="Arial" w:cs="Arial"/>
        </w:rPr>
        <w:t xml:space="preserve"> </w:t>
      </w:r>
    </w:p>
    <w:p w14:paraId="680449E0" w14:textId="77777777" w:rsidR="00567D94" w:rsidRDefault="00A35379">
      <w:pPr>
        <w:rPr>
          <w:rFonts w:ascii="Arial" w:eastAsia="Arial" w:hAnsi="Arial" w:cs="Arial"/>
          <w:sz w:val="22"/>
          <w:szCs w:val="22"/>
          <w:u w:val="single"/>
        </w:rPr>
      </w:pPr>
      <w:r>
        <w:rPr>
          <w:rFonts w:ascii="Arial" w:eastAsia="Arial" w:hAnsi="Arial" w:cs="Arial"/>
          <w:sz w:val="22"/>
          <w:szCs w:val="22"/>
          <w:u w:val="single"/>
        </w:rPr>
        <w:t>iRTCW</w:t>
      </w:r>
    </w:p>
    <w:p w14:paraId="0793044C" w14:textId="77777777" w:rsidR="00567D94" w:rsidRDefault="00A35379">
      <w:pPr>
        <w:numPr>
          <w:ilvl w:val="0"/>
          <w:numId w:val="3"/>
        </w:numPr>
        <w:pBdr>
          <w:top w:val="nil"/>
          <w:left w:val="nil"/>
          <w:bottom w:val="nil"/>
          <w:right w:val="nil"/>
          <w:between w:val="nil"/>
        </w:pBdr>
        <w:spacing w:before="240"/>
        <w:rPr>
          <w:rFonts w:ascii="Arial" w:eastAsia="Arial" w:hAnsi="Arial" w:cs="Arial"/>
          <w:sz w:val="22"/>
          <w:szCs w:val="22"/>
        </w:rPr>
      </w:pPr>
      <w:r>
        <w:rPr>
          <w:rFonts w:ascii="Arial" w:eastAsia="Arial" w:hAnsi="Arial" w:cs="Arial"/>
          <w:sz w:val="22"/>
          <w:szCs w:val="22"/>
        </w:rPr>
        <w:t xml:space="preserve">TS 26.113 updated to include list of RTC APIs at reference points RTC-1 and RTC-5 with association to TS 26.510; </w:t>
      </w:r>
    </w:p>
    <w:p w14:paraId="2E189CFF" w14:textId="77777777" w:rsidR="00567D94" w:rsidRDefault="00A35379">
      <w:pPr>
        <w:numPr>
          <w:ilvl w:val="0"/>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Data models for RTC-specific APIs identified for preparation of pCR to TS 26.510 in at SA4#127</w:t>
      </w:r>
    </w:p>
    <w:p w14:paraId="014B9DC2" w14:textId="77777777" w:rsidR="00567D94" w:rsidRDefault="00A35379">
      <w:pPr>
        <w:numPr>
          <w:ilvl w:val="0"/>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Media capabilities and profile for RTC specified as baseline of a new proposed TS</w:t>
      </w:r>
    </w:p>
    <w:p w14:paraId="4CEFDB04" w14:textId="77777777" w:rsidR="00567D94" w:rsidRDefault="00567D94">
      <w:pPr>
        <w:pBdr>
          <w:top w:val="nil"/>
          <w:left w:val="nil"/>
          <w:bottom w:val="nil"/>
          <w:right w:val="nil"/>
          <w:between w:val="nil"/>
        </w:pBdr>
        <w:spacing w:before="240"/>
        <w:ind w:left="720"/>
        <w:rPr>
          <w:rFonts w:ascii="Arial" w:eastAsia="Arial" w:hAnsi="Arial" w:cs="Arial"/>
          <w:sz w:val="22"/>
          <w:szCs w:val="22"/>
        </w:rPr>
      </w:pPr>
    </w:p>
    <w:p w14:paraId="28B2037E" w14:textId="77777777" w:rsidR="00567D94" w:rsidRDefault="00A35379">
      <w:pPr>
        <w:rPr>
          <w:rFonts w:ascii="Arial" w:eastAsia="Arial" w:hAnsi="Arial" w:cs="Arial"/>
          <w:sz w:val="22"/>
          <w:szCs w:val="22"/>
        </w:rPr>
      </w:pPr>
      <w:r>
        <w:rPr>
          <w:rFonts w:ascii="Arial" w:eastAsia="Arial" w:hAnsi="Arial" w:cs="Arial"/>
          <w:sz w:val="22"/>
          <w:szCs w:val="22"/>
          <w:u w:val="single"/>
        </w:rPr>
        <w:t>IBACS</w:t>
      </w:r>
    </w:p>
    <w:p w14:paraId="503CD250" w14:textId="77777777" w:rsidR="00567D94" w:rsidRDefault="00A35379">
      <w:pPr>
        <w:numPr>
          <w:ilvl w:val="0"/>
          <w:numId w:val="3"/>
        </w:numPr>
        <w:spacing w:before="240"/>
        <w:rPr>
          <w:rFonts w:ascii="Arial" w:eastAsia="Arial" w:hAnsi="Arial" w:cs="Arial"/>
          <w:sz w:val="22"/>
          <w:szCs w:val="22"/>
        </w:rPr>
      </w:pPr>
      <w:r>
        <w:rPr>
          <w:rFonts w:ascii="Arial" w:eastAsia="Arial" w:hAnsi="Arial" w:cs="Arial"/>
          <w:sz w:val="22"/>
          <w:szCs w:val="22"/>
        </w:rPr>
        <w:t>Updates to the Permanent Document to include:</w:t>
      </w:r>
    </w:p>
    <w:p w14:paraId="485D2339" w14:textId="77777777" w:rsidR="00567D94" w:rsidRDefault="00A35379">
      <w:pPr>
        <w:numPr>
          <w:ilvl w:val="1"/>
          <w:numId w:val="3"/>
        </w:numPr>
        <w:rPr>
          <w:rFonts w:ascii="Arial" w:eastAsia="Arial" w:hAnsi="Arial" w:cs="Arial"/>
          <w:sz w:val="22"/>
          <w:szCs w:val="22"/>
        </w:rPr>
      </w:pPr>
      <w:r>
        <w:rPr>
          <w:rFonts w:ascii="Arial" w:eastAsia="Arial" w:hAnsi="Arial" w:cs="Arial"/>
          <w:sz w:val="22"/>
          <w:szCs w:val="22"/>
        </w:rPr>
        <w:t>S4-231627 - AR Call Flow / Data Transport (in brackets)</w:t>
      </w:r>
    </w:p>
    <w:p w14:paraId="381D2B95" w14:textId="77777777" w:rsidR="00567D94" w:rsidRDefault="00A35379">
      <w:pPr>
        <w:numPr>
          <w:ilvl w:val="1"/>
          <w:numId w:val="3"/>
        </w:numPr>
        <w:rPr>
          <w:rFonts w:ascii="Arial" w:eastAsia="Arial" w:hAnsi="Arial" w:cs="Arial"/>
          <w:sz w:val="22"/>
          <w:szCs w:val="22"/>
        </w:rPr>
      </w:pPr>
      <w:r>
        <w:rPr>
          <w:rFonts w:ascii="Arial" w:eastAsia="Arial" w:hAnsi="Arial" w:cs="Arial"/>
          <w:sz w:val="22"/>
          <w:szCs w:val="22"/>
        </w:rPr>
        <w:t>S4-231910 - rendering call flow</w:t>
      </w:r>
    </w:p>
    <w:p w14:paraId="521DBFDB" w14:textId="77777777" w:rsidR="00567D94" w:rsidRDefault="00A35379">
      <w:pPr>
        <w:numPr>
          <w:ilvl w:val="1"/>
          <w:numId w:val="3"/>
        </w:numPr>
        <w:rPr>
          <w:rFonts w:ascii="Arial" w:eastAsia="Arial" w:hAnsi="Arial" w:cs="Arial"/>
          <w:sz w:val="22"/>
          <w:szCs w:val="22"/>
        </w:rPr>
      </w:pPr>
      <w:r>
        <w:rPr>
          <w:rFonts w:ascii="Arial" w:eastAsia="Arial" w:hAnsi="Arial" w:cs="Arial"/>
          <w:sz w:val="22"/>
          <w:szCs w:val="22"/>
        </w:rPr>
        <w:t>S4-231995 - transcoding &amp; network rendering (in brackets)</w:t>
      </w:r>
    </w:p>
    <w:p w14:paraId="5A560E65" w14:textId="77777777" w:rsidR="00567D94" w:rsidRDefault="00A35379">
      <w:pPr>
        <w:numPr>
          <w:ilvl w:val="0"/>
          <w:numId w:val="3"/>
        </w:numPr>
        <w:rPr>
          <w:rFonts w:ascii="Arial" w:eastAsia="Arial" w:hAnsi="Arial" w:cs="Arial"/>
          <w:sz w:val="22"/>
          <w:szCs w:val="22"/>
        </w:rPr>
      </w:pPr>
      <w:r>
        <w:rPr>
          <w:rFonts w:ascii="Arial" w:eastAsia="Arial" w:hAnsi="Arial" w:cs="Arial"/>
          <w:sz w:val="22"/>
          <w:szCs w:val="22"/>
        </w:rPr>
        <w:t>Updates to TS 26.264 to include:</w:t>
      </w:r>
    </w:p>
    <w:p w14:paraId="327330BA" w14:textId="77777777" w:rsidR="00567D94" w:rsidRDefault="00A35379">
      <w:pPr>
        <w:numPr>
          <w:ilvl w:val="1"/>
          <w:numId w:val="3"/>
        </w:numPr>
        <w:rPr>
          <w:rFonts w:ascii="Arial" w:eastAsia="Arial" w:hAnsi="Arial" w:cs="Arial"/>
          <w:sz w:val="22"/>
          <w:szCs w:val="22"/>
        </w:rPr>
      </w:pPr>
      <w:r>
        <w:rPr>
          <w:rFonts w:ascii="Arial" w:eastAsia="Arial" w:hAnsi="Arial" w:cs="Arial"/>
          <w:sz w:val="22"/>
          <w:szCs w:val="22"/>
        </w:rPr>
        <w:t>S4-231784 AR-MTSI clients</w:t>
      </w:r>
    </w:p>
    <w:p w14:paraId="082128F7" w14:textId="77777777" w:rsidR="00567D94" w:rsidRDefault="00A35379">
      <w:pPr>
        <w:numPr>
          <w:ilvl w:val="1"/>
          <w:numId w:val="3"/>
        </w:numPr>
        <w:rPr>
          <w:rFonts w:ascii="Arial" w:eastAsia="Arial" w:hAnsi="Arial" w:cs="Arial"/>
          <w:sz w:val="22"/>
          <w:szCs w:val="22"/>
        </w:rPr>
      </w:pPr>
      <w:r>
        <w:rPr>
          <w:rFonts w:ascii="Arial" w:eastAsia="Arial" w:hAnsi="Arial" w:cs="Arial"/>
          <w:sz w:val="22"/>
          <w:szCs w:val="22"/>
        </w:rPr>
        <w:t>S4-231785 network media rendering</w:t>
      </w:r>
    </w:p>
    <w:p w14:paraId="7B2D3397" w14:textId="77777777" w:rsidR="00567D94" w:rsidRDefault="00A35379">
      <w:pPr>
        <w:numPr>
          <w:ilvl w:val="1"/>
          <w:numId w:val="3"/>
        </w:numPr>
        <w:rPr>
          <w:rFonts w:ascii="Arial" w:eastAsia="Arial" w:hAnsi="Arial" w:cs="Arial"/>
          <w:sz w:val="22"/>
          <w:szCs w:val="22"/>
        </w:rPr>
      </w:pPr>
      <w:r>
        <w:rPr>
          <w:rFonts w:ascii="Arial" w:eastAsia="Arial" w:hAnsi="Arial" w:cs="Arial"/>
          <w:sz w:val="22"/>
          <w:szCs w:val="22"/>
        </w:rPr>
        <w:t>S4-231967 AR IMS DC architecture</w:t>
      </w:r>
    </w:p>
    <w:p w14:paraId="102119F9" w14:textId="77777777" w:rsidR="00567D94" w:rsidRDefault="00A35379">
      <w:pPr>
        <w:numPr>
          <w:ilvl w:val="0"/>
          <w:numId w:val="3"/>
        </w:numPr>
        <w:rPr>
          <w:rFonts w:ascii="Arial" w:eastAsia="Arial" w:hAnsi="Arial" w:cs="Arial"/>
          <w:sz w:val="22"/>
          <w:szCs w:val="22"/>
        </w:rPr>
      </w:pPr>
      <w:r>
        <w:rPr>
          <w:rFonts w:ascii="Arial" w:eastAsia="Arial" w:hAnsi="Arial" w:cs="Arial"/>
          <w:sz w:val="22"/>
          <w:szCs w:val="22"/>
        </w:rPr>
        <w:t>LS to SA2 on Network Rendering in AR Conversational Services</w:t>
      </w:r>
    </w:p>
    <w:p w14:paraId="60EE3182" w14:textId="77777777" w:rsidR="00567D94" w:rsidRDefault="00567D94">
      <w:pPr>
        <w:rPr>
          <w:rFonts w:ascii="Arial" w:eastAsia="Arial" w:hAnsi="Arial" w:cs="Arial"/>
          <w:sz w:val="22"/>
          <w:szCs w:val="22"/>
        </w:rPr>
      </w:pPr>
    </w:p>
    <w:p w14:paraId="2CEE3014" w14:textId="77777777" w:rsidR="00567D94" w:rsidRDefault="00A35379">
      <w:pPr>
        <w:rPr>
          <w:rFonts w:ascii="Arial" w:eastAsia="Arial" w:hAnsi="Arial" w:cs="Arial"/>
          <w:sz w:val="22"/>
          <w:szCs w:val="22"/>
          <w:u w:val="single"/>
        </w:rPr>
      </w:pPr>
      <w:r>
        <w:rPr>
          <w:rFonts w:ascii="Arial" w:eastAsia="Arial" w:hAnsi="Arial" w:cs="Arial"/>
          <w:sz w:val="22"/>
          <w:szCs w:val="22"/>
          <w:u w:val="single"/>
        </w:rPr>
        <w:t>5G_RTP</w:t>
      </w:r>
    </w:p>
    <w:p w14:paraId="48B73FAA" w14:textId="77777777" w:rsidR="00567D94" w:rsidRDefault="00A35379">
      <w:pPr>
        <w:numPr>
          <w:ilvl w:val="0"/>
          <w:numId w:val="3"/>
        </w:numPr>
        <w:pBdr>
          <w:top w:val="nil"/>
          <w:left w:val="nil"/>
          <w:bottom w:val="nil"/>
          <w:right w:val="nil"/>
          <w:between w:val="nil"/>
        </w:pBdr>
        <w:spacing w:before="240"/>
        <w:rPr>
          <w:rFonts w:ascii="Arial" w:eastAsia="Arial" w:hAnsi="Arial" w:cs="Arial"/>
          <w:sz w:val="22"/>
          <w:szCs w:val="22"/>
        </w:rPr>
      </w:pPr>
      <w:r>
        <w:rPr>
          <w:rFonts w:ascii="Arial" w:eastAsia="Arial" w:hAnsi="Arial" w:cs="Arial"/>
          <w:sz w:val="22"/>
          <w:szCs w:val="22"/>
        </w:rPr>
        <w:t>8 documents for TS 26.522 in the following areas:</w:t>
      </w:r>
    </w:p>
    <w:p w14:paraId="391232C7" w14:textId="77777777" w:rsidR="00567D94" w:rsidRDefault="00A35379">
      <w:pPr>
        <w:numPr>
          <w:ilvl w:val="1"/>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4 about PDU Sets</w:t>
      </w:r>
    </w:p>
    <w:p w14:paraId="0A32C3DA" w14:textId="77777777" w:rsidR="00567D94" w:rsidRDefault="00A35379">
      <w:pPr>
        <w:numPr>
          <w:ilvl w:val="1"/>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3 new RTP header extensions (for pose, for inband e2e delay measurement, for Absolute sender time) </w:t>
      </w:r>
    </w:p>
    <w:p w14:paraId="58904794" w14:textId="77777777" w:rsidR="00567D94" w:rsidRDefault="00A35379">
      <w:pPr>
        <w:numPr>
          <w:ilvl w:val="1"/>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Transmission of timing information data for QoE measurements</w:t>
      </w:r>
    </w:p>
    <w:p w14:paraId="3216DA40" w14:textId="77777777" w:rsidR="00567D94" w:rsidRDefault="00A35379">
      <w:pPr>
        <w:numPr>
          <w:ilvl w:val="0"/>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LS to SA2 on out-of-order reception for the end PDU of a PDU Set/data burst</w:t>
      </w:r>
    </w:p>
    <w:p w14:paraId="31BF88CA" w14:textId="77777777" w:rsidR="00567D94" w:rsidRDefault="00A35379">
      <w:pPr>
        <w:numPr>
          <w:ilvl w:val="0"/>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To work on some topics in Rel-19</w:t>
      </w:r>
    </w:p>
    <w:p w14:paraId="1BEF886C" w14:textId="77777777" w:rsidR="00567D94" w:rsidRDefault="00A35379">
      <w:pPr>
        <w:ind w:left="1440"/>
        <w:rPr>
          <w:rFonts w:ascii="Arial" w:eastAsia="Arial" w:hAnsi="Arial" w:cs="Arial"/>
          <w:sz w:val="22"/>
          <w:szCs w:val="22"/>
        </w:rPr>
      </w:pPr>
      <w:r>
        <w:rPr>
          <w:rFonts w:ascii="Arial" w:eastAsia="Arial" w:hAnsi="Arial" w:cs="Arial"/>
          <w:sz w:val="22"/>
          <w:szCs w:val="22"/>
        </w:rPr>
        <w:t xml:space="preserve"> </w:t>
      </w:r>
    </w:p>
    <w:p w14:paraId="4F51654F" w14:textId="77777777" w:rsidR="00567D94" w:rsidRDefault="00A35379">
      <w:pPr>
        <w:rPr>
          <w:rFonts w:ascii="Arial" w:eastAsia="Arial" w:hAnsi="Arial" w:cs="Arial"/>
          <w:sz w:val="22"/>
          <w:szCs w:val="22"/>
          <w:u w:val="single"/>
        </w:rPr>
      </w:pPr>
      <w:r>
        <w:rPr>
          <w:rFonts w:ascii="Arial" w:eastAsia="Arial" w:hAnsi="Arial" w:cs="Arial"/>
          <w:sz w:val="22"/>
          <w:szCs w:val="22"/>
          <w:u w:val="single"/>
        </w:rPr>
        <w:t>FS_eiRTCW</w:t>
      </w:r>
    </w:p>
    <w:p w14:paraId="00A86BE2" w14:textId="77777777" w:rsidR="00567D94" w:rsidRDefault="00A35379">
      <w:pPr>
        <w:numPr>
          <w:ilvl w:val="0"/>
          <w:numId w:val="3"/>
        </w:numPr>
        <w:pBdr>
          <w:top w:val="nil"/>
          <w:left w:val="nil"/>
          <w:bottom w:val="nil"/>
          <w:right w:val="nil"/>
          <w:between w:val="nil"/>
        </w:pBdr>
        <w:spacing w:before="240"/>
        <w:rPr>
          <w:rFonts w:ascii="Arial" w:eastAsia="Arial" w:hAnsi="Arial" w:cs="Arial"/>
          <w:sz w:val="22"/>
          <w:szCs w:val="22"/>
        </w:rPr>
      </w:pPr>
      <w:r>
        <w:rPr>
          <w:rFonts w:ascii="Arial" w:eastAsia="Arial" w:hAnsi="Arial" w:cs="Arial"/>
          <w:sz w:val="22"/>
          <w:szCs w:val="22"/>
        </w:rPr>
        <w:t>Update to Permanent Document to include:</w:t>
      </w:r>
    </w:p>
    <w:p w14:paraId="583F6AF5" w14:textId="77777777" w:rsidR="00567D94" w:rsidRDefault="00A35379">
      <w:pPr>
        <w:numPr>
          <w:ilvl w:val="1"/>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Updates of Key issues for Interworking with IMS, Security considerations, WSF discovery mechanism, C-Plane signalling protocol and Functional requirements for service control API</w:t>
      </w:r>
    </w:p>
    <w:p w14:paraId="13F71924" w14:textId="77777777" w:rsidR="00567D94" w:rsidRDefault="00A35379">
      <w:pPr>
        <w:numPr>
          <w:ilvl w:val="1"/>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lastRenderedPageBreak/>
        <w:t>Updates of Solutions for interworking with IMS, WSF discovery mechanism, C-Plane signalling protocol (called RESPECT), Service control API and Tethered device case</w:t>
      </w:r>
    </w:p>
    <w:p w14:paraId="098C3ABF" w14:textId="77777777" w:rsidR="00567D94" w:rsidRDefault="00A35379">
      <w:pPr>
        <w:numPr>
          <w:ilvl w:val="1"/>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Cal flow example of RESPECT</w:t>
      </w:r>
    </w:p>
    <w:p w14:paraId="63B65B7F" w14:textId="77777777" w:rsidR="00567D94" w:rsidRDefault="00A35379">
      <w:pPr>
        <w:numPr>
          <w:ilvl w:val="0"/>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Implemented in TR 26.930 v0.2.0.</w:t>
      </w:r>
    </w:p>
    <w:p w14:paraId="65E0F41F" w14:textId="77777777" w:rsidR="00567D94" w:rsidRDefault="00A35379">
      <w:pPr>
        <w:numPr>
          <w:ilvl w:val="1"/>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Key issues related to Architecture, Functional requirements for C-Plane, for U-Plane and for Service control API, C-Plane signalling protocol, WSF discovery mechanism and Security considerations. </w:t>
      </w:r>
    </w:p>
    <w:p w14:paraId="02023311" w14:textId="77777777" w:rsidR="00567D94" w:rsidRDefault="00A35379">
      <w:pPr>
        <w:numPr>
          <w:ilvl w:val="1"/>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Solutions related to  Architecture, Functional requirements for C-Plane and for U-Plane WSF discovery mechanism. </w:t>
      </w:r>
    </w:p>
    <w:p w14:paraId="296DB293" w14:textId="77777777" w:rsidR="00567D94" w:rsidRDefault="00A35379">
      <w:pPr>
        <w:numPr>
          <w:ilvl w:val="0"/>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LS to SA2 and CT3 for asking about possible impacts on existing IMS specification from the proposed solution of interworking between RTC and IMS.</w:t>
      </w:r>
    </w:p>
    <w:p w14:paraId="70686900" w14:textId="77777777" w:rsidR="00567D94" w:rsidRDefault="00567D94">
      <w:pPr>
        <w:pBdr>
          <w:top w:val="nil"/>
          <w:left w:val="nil"/>
          <w:bottom w:val="nil"/>
          <w:right w:val="nil"/>
          <w:between w:val="nil"/>
        </w:pBdr>
        <w:spacing w:before="240"/>
        <w:ind w:left="720"/>
        <w:rPr>
          <w:rFonts w:ascii="Arial" w:eastAsia="Arial" w:hAnsi="Arial" w:cs="Arial"/>
          <w:sz w:val="22"/>
          <w:szCs w:val="22"/>
        </w:rPr>
      </w:pPr>
    </w:p>
    <w:p w14:paraId="70910D4C" w14:textId="77777777" w:rsidR="00567D94" w:rsidRDefault="00A35379">
      <w:pPr>
        <w:rPr>
          <w:rFonts w:ascii="Arial" w:eastAsia="Arial" w:hAnsi="Arial" w:cs="Arial"/>
          <w:sz w:val="22"/>
          <w:szCs w:val="22"/>
          <w:u w:val="single"/>
        </w:rPr>
      </w:pPr>
      <w:r>
        <w:rPr>
          <w:rFonts w:ascii="Arial" w:eastAsia="Arial" w:hAnsi="Arial" w:cs="Arial"/>
          <w:sz w:val="22"/>
          <w:szCs w:val="22"/>
          <w:u w:val="single"/>
        </w:rPr>
        <w:t>MP_RTT (Multiparty Real-Time Text)</w:t>
      </w:r>
    </w:p>
    <w:p w14:paraId="07B816D2" w14:textId="77777777" w:rsidR="00567D94" w:rsidRDefault="00A35379">
      <w:pPr>
        <w:numPr>
          <w:ilvl w:val="0"/>
          <w:numId w:val="3"/>
        </w:numPr>
        <w:pBdr>
          <w:top w:val="nil"/>
          <w:left w:val="nil"/>
          <w:bottom w:val="nil"/>
          <w:right w:val="nil"/>
          <w:between w:val="nil"/>
        </w:pBdr>
        <w:spacing w:before="240"/>
        <w:rPr>
          <w:rFonts w:ascii="Arial" w:eastAsia="Arial" w:hAnsi="Arial" w:cs="Arial"/>
          <w:sz w:val="22"/>
          <w:szCs w:val="22"/>
        </w:rPr>
      </w:pPr>
      <w:r>
        <w:rPr>
          <w:rFonts w:ascii="Arial" w:eastAsia="Arial" w:hAnsi="Arial" w:cs="Arial"/>
          <w:sz w:val="22"/>
          <w:szCs w:val="22"/>
        </w:rPr>
        <w:t xml:space="preserve">CR to TS 26.114 with normative recommendations </w:t>
      </w:r>
    </w:p>
    <w:p w14:paraId="3C5033A8" w14:textId="77777777" w:rsidR="00567D94" w:rsidRDefault="00A35379">
      <w:pPr>
        <w:numPr>
          <w:ilvl w:val="0"/>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Revision of the WID to include a TR 26.9xx as output of the WI to document a set of guidelines for MP_RTT.</w:t>
      </w:r>
    </w:p>
    <w:p w14:paraId="6BDA84CD" w14:textId="77777777" w:rsidR="00567D94" w:rsidRDefault="00A35379">
      <w:pPr>
        <w:numPr>
          <w:ilvl w:val="0"/>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Due to the additional work, the completion time for MP_RTT is pushed out by one meeting cycle, to March 2024. TP was revised accordingly.</w:t>
      </w:r>
    </w:p>
    <w:p w14:paraId="3925A555" w14:textId="77777777" w:rsidR="00567D94" w:rsidRDefault="00567D94">
      <w:pPr>
        <w:rPr>
          <w:rFonts w:ascii="Arial" w:eastAsia="Arial" w:hAnsi="Arial" w:cs="Arial"/>
          <w:i/>
          <w:sz w:val="22"/>
          <w:szCs w:val="22"/>
        </w:rPr>
      </w:pPr>
    </w:p>
    <w:p w14:paraId="74448744" w14:textId="77777777" w:rsidR="00567D94" w:rsidRDefault="00A35379">
      <w:pPr>
        <w:rPr>
          <w:rFonts w:ascii="Arial" w:eastAsia="Arial" w:hAnsi="Arial" w:cs="Arial"/>
          <w:sz w:val="22"/>
          <w:szCs w:val="22"/>
          <w:u w:val="single"/>
        </w:rPr>
      </w:pPr>
      <w:r>
        <w:rPr>
          <w:rFonts w:ascii="Arial" w:eastAsia="Arial" w:hAnsi="Arial" w:cs="Arial"/>
          <w:sz w:val="22"/>
          <w:szCs w:val="22"/>
          <w:u w:val="single"/>
        </w:rPr>
        <w:t>The Adhoc Telco Schedule before SA4#127</w:t>
      </w:r>
    </w:p>
    <w:p w14:paraId="0406304C" w14:textId="77777777" w:rsidR="00567D94" w:rsidRDefault="00567D94">
      <w:pPr>
        <w:rPr>
          <w:rFonts w:ascii="Arial" w:eastAsia="Arial" w:hAnsi="Arial" w:cs="Arial"/>
          <w:u w:val="single"/>
        </w:rPr>
      </w:pPr>
    </w:p>
    <w:tbl>
      <w:tblPr>
        <w:tblStyle w:val="a"/>
        <w:tblW w:w="10110" w:type="dxa"/>
        <w:tblBorders>
          <w:top w:val="nil"/>
          <w:left w:val="nil"/>
          <w:bottom w:val="nil"/>
          <w:right w:val="nil"/>
          <w:insideH w:val="nil"/>
          <w:insideV w:val="nil"/>
        </w:tblBorders>
        <w:tblLayout w:type="fixed"/>
        <w:tblLook w:val="0600" w:firstRow="0" w:lastRow="0" w:firstColumn="0" w:lastColumn="0" w:noHBand="1" w:noVBand="1"/>
      </w:tblPr>
      <w:tblGrid>
        <w:gridCol w:w="5655"/>
        <w:gridCol w:w="4455"/>
      </w:tblGrid>
      <w:tr w:rsidR="00567D94" w14:paraId="1B1309F7" w14:textId="77777777">
        <w:trPr>
          <w:trHeight w:val="615"/>
        </w:trPr>
        <w:tc>
          <w:tcPr>
            <w:tcW w:w="565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C7778FF" w14:textId="77777777" w:rsidR="00567D94" w:rsidRDefault="00A35379">
            <w:pPr>
              <w:spacing w:before="60" w:after="60" w:line="276" w:lineRule="auto"/>
              <w:ind w:left="100"/>
              <w:rPr>
                <w:rFonts w:ascii="Arial" w:eastAsia="Arial" w:hAnsi="Arial" w:cs="Arial"/>
                <w:b/>
                <w:u w:val="single"/>
              </w:rPr>
            </w:pPr>
            <w:r>
              <w:rPr>
                <w:rFonts w:ascii="Arial" w:eastAsia="Arial" w:hAnsi="Arial" w:cs="Arial"/>
                <w:b/>
                <w:sz w:val="20"/>
                <w:szCs w:val="20"/>
                <w:u w:val="single"/>
              </w:rPr>
              <w:t>3GPP SA4 RTC SWG Telco #1</w:t>
            </w:r>
            <w:r>
              <w:rPr>
                <w:rFonts w:ascii="Arial" w:eastAsia="Arial" w:hAnsi="Arial" w:cs="Arial"/>
                <w:b/>
                <w:u w:val="single"/>
              </w:rPr>
              <w:t>6</w:t>
            </w:r>
          </w:p>
          <w:p w14:paraId="0E69C0FB" w14:textId="77777777" w:rsidR="00567D94" w:rsidRDefault="00A35379">
            <w:pPr>
              <w:spacing w:before="60" w:after="60" w:line="276" w:lineRule="auto"/>
              <w:ind w:left="100"/>
              <w:rPr>
                <w:rFonts w:ascii="Arial" w:eastAsia="Arial" w:hAnsi="Arial" w:cs="Arial"/>
                <w:b/>
                <w:u w:val="single"/>
              </w:rPr>
            </w:pPr>
            <w:r>
              <w:rPr>
                <w:rFonts w:ascii="Arial" w:eastAsia="Arial" w:hAnsi="Arial" w:cs="Arial"/>
                <w:b/>
                <w:sz w:val="20"/>
                <w:szCs w:val="20"/>
                <w:u w:val="single"/>
              </w:rPr>
              <w:t>(</w:t>
            </w:r>
            <w:r>
              <w:rPr>
                <w:rFonts w:ascii="Arial" w:eastAsia="Arial" w:hAnsi="Arial" w:cs="Arial"/>
                <w:b/>
                <w:u w:val="single"/>
              </w:rPr>
              <w:t>December 6</w:t>
            </w:r>
            <w:r>
              <w:rPr>
                <w:rFonts w:ascii="Arial" w:eastAsia="Arial" w:hAnsi="Arial" w:cs="Arial"/>
                <w:b/>
                <w:sz w:val="20"/>
                <w:szCs w:val="20"/>
                <w:u w:val="single"/>
              </w:rPr>
              <w:t>, 2023, 16:00 –18:00 CET, Host Qualcomm)</w:t>
            </w:r>
          </w:p>
          <w:p w14:paraId="0A1D17B5" w14:textId="77777777" w:rsidR="00567D94" w:rsidRDefault="00A35379">
            <w:pPr>
              <w:spacing w:before="60" w:after="60" w:line="276" w:lineRule="auto"/>
              <w:ind w:left="100"/>
              <w:rPr>
                <w:rFonts w:ascii="Arial" w:eastAsia="Arial" w:hAnsi="Arial" w:cs="Arial"/>
                <w:b/>
              </w:rPr>
            </w:pPr>
            <w:r>
              <w:rPr>
                <w:rFonts w:ascii="Arial" w:eastAsia="Arial" w:hAnsi="Arial" w:cs="Arial"/>
                <w:b/>
              </w:rPr>
              <w:t>with special permission to send LS to CTx on PDU Set</w:t>
            </w:r>
          </w:p>
        </w:tc>
        <w:tc>
          <w:tcPr>
            <w:tcW w:w="44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92328EA" w14:textId="77777777" w:rsidR="00567D94" w:rsidRDefault="00567D94">
            <w:pPr>
              <w:rPr>
                <w:rFonts w:ascii="Arial" w:eastAsia="Arial" w:hAnsi="Arial" w:cs="Arial"/>
              </w:rPr>
            </w:pPr>
          </w:p>
          <w:p w14:paraId="74E54849" w14:textId="77777777" w:rsidR="00567D94" w:rsidRDefault="00A35379">
            <w:pPr>
              <w:rPr>
                <w:rFonts w:ascii="Arial" w:eastAsia="Arial" w:hAnsi="Arial" w:cs="Arial"/>
              </w:rPr>
            </w:pPr>
            <w:r>
              <w:rPr>
                <w:rFonts w:ascii="Arial" w:eastAsia="Arial" w:hAnsi="Arial" w:cs="Arial"/>
              </w:rPr>
              <w:t>Submission deadline: December 4, 6:00 CET</w:t>
            </w:r>
          </w:p>
        </w:tc>
      </w:tr>
      <w:tr w:rsidR="00567D94" w14:paraId="043E37B6" w14:textId="77777777">
        <w:trPr>
          <w:trHeight w:val="615"/>
        </w:trPr>
        <w:tc>
          <w:tcPr>
            <w:tcW w:w="5655"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471FC5B" w14:textId="77777777" w:rsidR="00567D94" w:rsidRDefault="00A35379">
            <w:pPr>
              <w:spacing w:before="60" w:after="60" w:line="276" w:lineRule="auto"/>
              <w:ind w:left="100"/>
              <w:rPr>
                <w:rFonts w:ascii="Arial" w:eastAsia="Arial" w:hAnsi="Arial" w:cs="Arial"/>
                <w:b/>
                <w:u w:val="single"/>
              </w:rPr>
            </w:pPr>
            <w:r>
              <w:rPr>
                <w:rFonts w:ascii="Arial" w:eastAsia="Arial" w:hAnsi="Arial" w:cs="Arial"/>
                <w:b/>
                <w:sz w:val="20"/>
                <w:szCs w:val="20"/>
                <w:u w:val="single"/>
              </w:rPr>
              <w:t>3GPP SA4 RTC SWG Telco #1</w:t>
            </w:r>
            <w:r>
              <w:rPr>
                <w:rFonts w:ascii="Arial" w:eastAsia="Arial" w:hAnsi="Arial" w:cs="Arial"/>
                <w:b/>
                <w:u w:val="single"/>
              </w:rPr>
              <w:t>7</w:t>
            </w:r>
          </w:p>
          <w:p w14:paraId="63EB0EAA" w14:textId="77777777" w:rsidR="00567D94" w:rsidRDefault="00A35379">
            <w:pPr>
              <w:spacing w:before="60" w:after="60" w:line="276" w:lineRule="auto"/>
              <w:ind w:left="100"/>
              <w:rPr>
                <w:rFonts w:ascii="Arial" w:eastAsia="Arial" w:hAnsi="Arial" w:cs="Arial"/>
                <w:b/>
                <w:u w:val="single"/>
              </w:rPr>
            </w:pPr>
            <w:r>
              <w:rPr>
                <w:rFonts w:ascii="Arial" w:eastAsia="Arial" w:hAnsi="Arial" w:cs="Arial"/>
                <w:b/>
                <w:sz w:val="20"/>
                <w:szCs w:val="20"/>
                <w:u w:val="single"/>
              </w:rPr>
              <w:t>(</w:t>
            </w:r>
            <w:r>
              <w:rPr>
                <w:rFonts w:ascii="Arial" w:eastAsia="Arial" w:hAnsi="Arial" w:cs="Arial"/>
                <w:b/>
                <w:u w:val="single"/>
              </w:rPr>
              <w:t>January 10</w:t>
            </w:r>
            <w:r>
              <w:rPr>
                <w:rFonts w:ascii="Arial" w:eastAsia="Arial" w:hAnsi="Arial" w:cs="Arial"/>
                <w:b/>
                <w:sz w:val="20"/>
                <w:szCs w:val="20"/>
                <w:u w:val="single"/>
              </w:rPr>
              <w:t xml:space="preserve"> , 202</w:t>
            </w:r>
            <w:r>
              <w:rPr>
                <w:rFonts w:ascii="Arial" w:eastAsia="Arial" w:hAnsi="Arial" w:cs="Arial"/>
                <w:b/>
                <w:u w:val="single"/>
              </w:rPr>
              <w:t>4</w:t>
            </w:r>
            <w:r>
              <w:rPr>
                <w:rFonts w:ascii="Arial" w:eastAsia="Arial" w:hAnsi="Arial" w:cs="Arial"/>
                <w:b/>
                <w:sz w:val="20"/>
                <w:szCs w:val="20"/>
                <w:u w:val="single"/>
              </w:rPr>
              <w:t>, 6:00 – 8:00 CET, Host Qualcomm)</w:t>
            </w:r>
          </w:p>
          <w:p w14:paraId="4B9E8745" w14:textId="77777777" w:rsidR="00567D94" w:rsidRDefault="00A35379">
            <w:pPr>
              <w:spacing w:before="60" w:after="60" w:line="276" w:lineRule="auto"/>
              <w:ind w:left="100"/>
              <w:rPr>
                <w:rFonts w:ascii="Arial" w:eastAsia="Arial" w:hAnsi="Arial" w:cs="Arial"/>
                <w:b/>
                <w:u w:val="single"/>
              </w:rPr>
            </w:pPr>
            <w:r>
              <w:rPr>
                <w:rFonts w:ascii="Arial" w:eastAsia="Arial" w:hAnsi="Arial" w:cs="Arial"/>
                <w:b/>
              </w:rPr>
              <w:t>with special permission to send LS to CTx on PDU Set</w:t>
            </w:r>
          </w:p>
        </w:tc>
        <w:tc>
          <w:tcPr>
            <w:tcW w:w="4455" w:type="dxa"/>
            <w:tcBorders>
              <w:top w:val="nil"/>
              <w:left w:val="nil"/>
              <w:bottom w:val="single" w:sz="8" w:space="0" w:color="000000"/>
              <w:right w:val="single" w:sz="8" w:space="0" w:color="000000"/>
            </w:tcBorders>
            <w:tcMar>
              <w:top w:w="100" w:type="dxa"/>
              <w:left w:w="100" w:type="dxa"/>
              <w:bottom w:w="100" w:type="dxa"/>
              <w:right w:w="100" w:type="dxa"/>
            </w:tcMar>
          </w:tcPr>
          <w:p w14:paraId="1BB8310B" w14:textId="77777777" w:rsidR="00567D94" w:rsidRDefault="00A35379">
            <w:pPr>
              <w:rPr>
                <w:rFonts w:ascii="Arial" w:eastAsia="Arial" w:hAnsi="Arial" w:cs="Arial"/>
              </w:rPr>
            </w:pPr>
            <w:r>
              <w:rPr>
                <w:rFonts w:ascii="Arial" w:eastAsia="Arial" w:hAnsi="Arial" w:cs="Arial"/>
              </w:rPr>
              <w:t>Submission deadline: January 8, 6:00 CET</w:t>
            </w:r>
          </w:p>
        </w:tc>
      </w:tr>
    </w:tbl>
    <w:p w14:paraId="61EBE3E2" w14:textId="77777777" w:rsidR="00567D94" w:rsidRDefault="00567D94">
      <w:pPr>
        <w:rPr>
          <w:rFonts w:ascii="Arial" w:eastAsia="Arial" w:hAnsi="Arial" w:cs="Arial"/>
          <w:u w:val="single"/>
        </w:rPr>
      </w:pPr>
    </w:p>
    <w:p w14:paraId="319239BB" w14:textId="77777777" w:rsidR="00567D94" w:rsidRDefault="00567D94">
      <w:pPr>
        <w:rPr>
          <w:rFonts w:ascii="Arial" w:eastAsia="Arial" w:hAnsi="Arial" w:cs="Arial"/>
          <w:i/>
        </w:rPr>
      </w:pPr>
    </w:p>
    <w:p w14:paraId="51BD9299" w14:textId="77777777" w:rsidR="00567D94" w:rsidRDefault="00A35379">
      <w:pPr>
        <w:rPr>
          <w:b/>
          <w:color w:val="FF0000"/>
        </w:rPr>
      </w:pPr>
      <w:r>
        <w:rPr>
          <w:rFonts w:ascii="Arial" w:eastAsia="Arial" w:hAnsi="Arial" w:cs="Arial"/>
          <w:b/>
        </w:rPr>
        <w:t>The output documents from the RTC SWG sessions are:</w:t>
      </w:r>
    </w:p>
    <w:p w14:paraId="70ADE559" w14:textId="77777777" w:rsidR="00567D94" w:rsidRDefault="00567D94">
      <w:pPr>
        <w:tabs>
          <w:tab w:val="left" w:pos="7200"/>
        </w:tabs>
        <w:spacing w:before="120"/>
        <w:rPr>
          <w:b/>
        </w:rPr>
      </w:pPr>
    </w:p>
    <w:tbl>
      <w:tblPr>
        <w:tblStyle w:val="a0"/>
        <w:tblW w:w="9360" w:type="dxa"/>
        <w:tblBorders>
          <w:top w:val="nil"/>
          <w:left w:val="nil"/>
          <w:bottom w:val="nil"/>
          <w:right w:val="nil"/>
          <w:insideH w:val="nil"/>
          <w:insideV w:val="nil"/>
        </w:tblBorders>
        <w:tblLayout w:type="fixed"/>
        <w:tblLook w:val="0600" w:firstRow="0" w:lastRow="0" w:firstColumn="0" w:lastColumn="0" w:noHBand="1" w:noVBand="1"/>
      </w:tblPr>
      <w:tblGrid>
        <w:gridCol w:w="1245"/>
        <w:gridCol w:w="4995"/>
        <w:gridCol w:w="3120"/>
      </w:tblGrid>
      <w:tr w:rsidR="00567D94" w14:paraId="741E8405" w14:textId="77777777">
        <w:trPr>
          <w:trHeight w:val="390"/>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A448B81" w14:textId="77777777" w:rsidR="00567D94" w:rsidRDefault="00A35379">
            <w:pPr>
              <w:tabs>
                <w:tab w:val="left" w:pos="7200"/>
              </w:tabs>
              <w:rPr>
                <w:rFonts w:ascii="Arial" w:eastAsia="Arial" w:hAnsi="Arial" w:cs="Arial"/>
                <w:b/>
              </w:rPr>
            </w:pPr>
            <w:r>
              <w:rPr>
                <w:rFonts w:ascii="Arial" w:eastAsia="Arial" w:hAnsi="Arial" w:cs="Arial"/>
                <w:b/>
              </w:rPr>
              <w:t>12.3</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12A8BD97" w14:textId="77777777" w:rsidR="00567D94" w:rsidRDefault="00A35379">
            <w:pPr>
              <w:tabs>
                <w:tab w:val="left" w:pos="7200"/>
              </w:tabs>
              <w:rPr>
                <w:rFonts w:ascii="Arial" w:eastAsia="Arial" w:hAnsi="Arial" w:cs="Arial"/>
                <w:b/>
              </w:rPr>
            </w:pPr>
            <w:r>
              <w:rPr>
                <w:rFonts w:ascii="Arial" w:eastAsia="Arial" w:hAnsi="Arial" w:cs="Arial"/>
                <w:b/>
              </w:rPr>
              <w:t>RTC SWG</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6E7E08A5" w14:textId="77777777" w:rsidR="00567D94" w:rsidRDefault="00A35379">
            <w:pPr>
              <w:tabs>
                <w:tab w:val="left" w:pos="7200"/>
              </w:tabs>
              <w:rPr>
                <w:rFonts w:ascii="Arial" w:eastAsia="Arial" w:hAnsi="Arial" w:cs="Arial"/>
                <w:b/>
                <w:color w:val="FF0000"/>
              </w:rPr>
            </w:pPr>
            <w:r>
              <w:rPr>
                <w:rFonts w:ascii="Arial" w:eastAsia="Arial" w:hAnsi="Arial" w:cs="Arial"/>
                <w:b/>
                <w:color w:val="FF0000"/>
              </w:rPr>
              <w:t>1891</w:t>
            </w:r>
          </w:p>
        </w:tc>
      </w:tr>
      <w:tr w:rsidR="00567D94" w14:paraId="18B419AA" w14:textId="77777777">
        <w:trPr>
          <w:trHeight w:val="390"/>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1BBAB2D" w14:textId="77777777" w:rsidR="00567D94" w:rsidRDefault="00A35379">
            <w:pPr>
              <w:tabs>
                <w:tab w:val="left" w:pos="7200"/>
              </w:tabs>
              <w:rPr>
                <w:rFonts w:ascii="Arial" w:eastAsia="Arial" w:hAnsi="Arial" w:cs="Arial"/>
                <w:b/>
              </w:rPr>
            </w:pPr>
            <w:r>
              <w:rPr>
                <w:rFonts w:ascii="Arial" w:eastAsia="Arial" w:hAnsi="Arial" w:cs="Arial"/>
                <w:b/>
              </w:rPr>
              <w:t>13</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27A2C4D3" w14:textId="77777777" w:rsidR="00567D94" w:rsidRDefault="00A35379">
            <w:pPr>
              <w:tabs>
                <w:tab w:val="left" w:pos="7200"/>
              </w:tabs>
              <w:rPr>
                <w:rFonts w:ascii="Arial" w:eastAsia="Arial" w:hAnsi="Arial" w:cs="Arial"/>
                <w:b/>
              </w:rPr>
            </w:pPr>
            <w:r>
              <w:rPr>
                <w:rFonts w:ascii="Arial" w:eastAsia="Arial" w:hAnsi="Arial" w:cs="Arial"/>
                <w:b/>
              </w:rPr>
              <w:t>CRs to features in Release 17 and earlier</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2A65A693" w14:textId="77777777" w:rsidR="00567D94" w:rsidRDefault="00567D94">
            <w:pPr>
              <w:tabs>
                <w:tab w:val="left" w:pos="7200"/>
              </w:tabs>
              <w:rPr>
                <w:rFonts w:ascii="Arial" w:eastAsia="Arial" w:hAnsi="Arial" w:cs="Arial"/>
                <w:b/>
              </w:rPr>
            </w:pPr>
          </w:p>
        </w:tc>
      </w:tr>
      <w:tr w:rsidR="00567D94" w14:paraId="2C3E880C" w14:textId="77777777">
        <w:trPr>
          <w:trHeight w:val="390"/>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0495471" w14:textId="77777777" w:rsidR="00567D94" w:rsidRDefault="00A35379">
            <w:pPr>
              <w:tabs>
                <w:tab w:val="left" w:pos="7200"/>
              </w:tabs>
              <w:rPr>
                <w:rFonts w:ascii="Arial" w:eastAsia="Arial" w:hAnsi="Arial" w:cs="Arial"/>
                <w:b/>
              </w:rPr>
            </w:pPr>
            <w:r>
              <w:rPr>
                <w:rFonts w:ascii="Arial" w:eastAsia="Arial" w:hAnsi="Arial" w:cs="Arial"/>
                <w:b/>
              </w:rPr>
              <w:t>14</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28394A0B" w14:textId="77777777" w:rsidR="00567D94" w:rsidRDefault="00A35379">
            <w:pPr>
              <w:tabs>
                <w:tab w:val="left" w:pos="7200"/>
              </w:tabs>
              <w:rPr>
                <w:rFonts w:ascii="Arial" w:eastAsia="Arial" w:hAnsi="Arial" w:cs="Arial"/>
                <w:b/>
              </w:rPr>
            </w:pPr>
            <w:r>
              <w:rPr>
                <w:rFonts w:ascii="Arial" w:eastAsia="Arial" w:hAnsi="Arial" w:cs="Arial"/>
                <w:b/>
              </w:rPr>
              <w:t>Release 18 Features</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38DA5D6A" w14:textId="77777777" w:rsidR="00567D94" w:rsidRDefault="00567D94">
            <w:pPr>
              <w:tabs>
                <w:tab w:val="left" w:pos="7200"/>
              </w:tabs>
              <w:rPr>
                <w:rFonts w:ascii="Arial" w:eastAsia="Arial" w:hAnsi="Arial" w:cs="Arial"/>
                <w:b/>
              </w:rPr>
            </w:pPr>
          </w:p>
        </w:tc>
      </w:tr>
      <w:tr w:rsidR="00567D94" w14:paraId="4BD90D82" w14:textId="77777777">
        <w:trPr>
          <w:trHeight w:val="390"/>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5F5F458" w14:textId="77777777" w:rsidR="00567D94" w:rsidRDefault="00A35379">
            <w:pPr>
              <w:tabs>
                <w:tab w:val="left" w:pos="7200"/>
              </w:tabs>
              <w:rPr>
                <w:rFonts w:ascii="Arial" w:eastAsia="Arial" w:hAnsi="Arial" w:cs="Arial"/>
                <w:b/>
              </w:rPr>
            </w:pPr>
            <w:r>
              <w:rPr>
                <w:rFonts w:ascii="Arial" w:eastAsia="Arial" w:hAnsi="Arial" w:cs="Arial"/>
                <w:b/>
              </w:rPr>
              <w:t>14.3</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77ABD8D0" w14:textId="77777777" w:rsidR="00567D94" w:rsidRDefault="00A35379">
            <w:pPr>
              <w:tabs>
                <w:tab w:val="left" w:pos="7200"/>
              </w:tabs>
              <w:rPr>
                <w:rFonts w:ascii="Arial" w:eastAsia="Arial" w:hAnsi="Arial" w:cs="Arial"/>
                <w:b/>
              </w:rPr>
            </w:pPr>
            <w:r>
              <w:rPr>
                <w:rFonts w:ascii="Arial" w:eastAsia="Arial" w:hAnsi="Arial" w:cs="Arial"/>
                <w:b/>
              </w:rPr>
              <w:t>iRTCW (immersive Real-time Communication for WebRTC)</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16A9A5B7" w14:textId="77777777" w:rsidR="00567D94" w:rsidRDefault="00A35379">
            <w:pPr>
              <w:tabs>
                <w:tab w:val="left" w:pos="7200"/>
              </w:tabs>
              <w:rPr>
                <w:rFonts w:ascii="Arial" w:eastAsia="Arial" w:hAnsi="Arial" w:cs="Arial"/>
                <w:b/>
                <w:color w:val="0000FF"/>
              </w:rPr>
            </w:pPr>
            <w:r>
              <w:rPr>
                <w:rFonts w:ascii="Arial" w:eastAsia="Arial" w:hAnsi="Arial" w:cs="Arial"/>
                <w:b/>
                <w:color w:val="0000FF"/>
              </w:rPr>
              <w:t xml:space="preserve">WID: 1742 </w:t>
            </w:r>
          </w:p>
          <w:p w14:paraId="05472497" w14:textId="77777777" w:rsidR="00567D94" w:rsidRDefault="00A35379">
            <w:pPr>
              <w:tabs>
                <w:tab w:val="left" w:pos="7200"/>
              </w:tabs>
              <w:rPr>
                <w:rFonts w:ascii="Arial" w:eastAsia="Arial" w:hAnsi="Arial" w:cs="Arial"/>
                <w:b/>
                <w:color w:val="0000FF"/>
              </w:rPr>
            </w:pPr>
            <w:r>
              <w:rPr>
                <w:rFonts w:ascii="Arial" w:eastAsia="Arial" w:hAnsi="Arial" w:cs="Arial"/>
                <w:b/>
                <w:color w:val="0000FF"/>
              </w:rPr>
              <w:t>TP: 1747</w:t>
            </w:r>
          </w:p>
          <w:p w14:paraId="155376CC" w14:textId="77777777" w:rsidR="00567D94" w:rsidRDefault="00A35379">
            <w:pPr>
              <w:tabs>
                <w:tab w:val="left" w:pos="7200"/>
              </w:tabs>
              <w:rPr>
                <w:rFonts w:ascii="Arial" w:eastAsia="Arial" w:hAnsi="Arial" w:cs="Arial"/>
                <w:b/>
                <w:color w:val="0000FF"/>
              </w:rPr>
            </w:pPr>
            <w:r>
              <w:rPr>
                <w:rFonts w:ascii="Arial" w:eastAsia="Arial" w:hAnsi="Arial" w:cs="Arial"/>
                <w:b/>
                <w:color w:val="0000FF"/>
              </w:rPr>
              <w:t>TS: 1748</w:t>
            </w:r>
          </w:p>
          <w:p w14:paraId="3E011D97" w14:textId="77777777" w:rsidR="00567D94" w:rsidRDefault="00A35379">
            <w:pPr>
              <w:tabs>
                <w:tab w:val="left" w:pos="7200"/>
              </w:tabs>
              <w:rPr>
                <w:rFonts w:ascii="Arial" w:eastAsia="Arial" w:hAnsi="Arial" w:cs="Arial"/>
                <w:b/>
                <w:color w:val="0000FF"/>
              </w:rPr>
            </w:pPr>
            <w:r>
              <w:rPr>
                <w:rFonts w:ascii="Arial" w:eastAsia="Arial" w:hAnsi="Arial" w:cs="Arial"/>
                <w:b/>
                <w:color w:val="0000FF"/>
              </w:rPr>
              <w:t>PD: 1980</w:t>
            </w:r>
          </w:p>
        </w:tc>
      </w:tr>
      <w:tr w:rsidR="00567D94" w14:paraId="4EE6E5EF" w14:textId="77777777">
        <w:trPr>
          <w:trHeight w:val="934"/>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0E82464" w14:textId="77777777" w:rsidR="00567D94" w:rsidRDefault="00A35379">
            <w:pPr>
              <w:tabs>
                <w:tab w:val="left" w:pos="7200"/>
              </w:tabs>
              <w:rPr>
                <w:rFonts w:ascii="Arial" w:eastAsia="Arial" w:hAnsi="Arial" w:cs="Arial"/>
                <w:b/>
              </w:rPr>
            </w:pPr>
            <w:r>
              <w:rPr>
                <w:rFonts w:ascii="Arial" w:eastAsia="Arial" w:hAnsi="Arial" w:cs="Arial"/>
                <w:b/>
              </w:rPr>
              <w:lastRenderedPageBreak/>
              <w:t>14.5</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44C90D4F" w14:textId="77777777" w:rsidR="00567D94" w:rsidRDefault="00A35379">
            <w:pPr>
              <w:tabs>
                <w:tab w:val="left" w:pos="7200"/>
              </w:tabs>
              <w:rPr>
                <w:rFonts w:ascii="Arial" w:eastAsia="Arial" w:hAnsi="Arial" w:cs="Arial"/>
                <w:b/>
              </w:rPr>
            </w:pPr>
            <w:r>
              <w:rPr>
                <w:rFonts w:ascii="Arial" w:eastAsia="Arial" w:hAnsi="Arial" w:cs="Arial"/>
                <w:b/>
              </w:rPr>
              <w:t>IBACS (IMS-based AR Conversational Services)</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701068A3" w14:textId="77777777" w:rsidR="00567D94" w:rsidRDefault="00A35379">
            <w:pPr>
              <w:tabs>
                <w:tab w:val="left" w:pos="7200"/>
              </w:tabs>
              <w:rPr>
                <w:rFonts w:ascii="Arial" w:eastAsia="Arial" w:hAnsi="Arial" w:cs="Arial"/>
                <w:b/>
                <w:color w:val="3333FF"/>
              </w:rPr>
            </w:pPr>
            <w:r>
              <w:rPr>
                <w:rFonts w:ascii="Arial" w:eastAsia="Arial" w:hAnsi="Arial" w:cs="Arial"/>
                <w:b/>
                <w:color w:val="3333FF"/>
              </w:rPr>
              <w:t>TP: 1963</w:t>
            </w:r>
          </w:p>
          <w:p w14:paraId="408B265B" w14:textId="77777777" w:rsidR="00567D94" w:rsidRDefault="00A35379">
            <w:pPr>
              <w:tabs>
                <w:tab w:val="left" w:pos="7200"/>
              </w:tabs>
              <w:rPr>
                <w:rFonts w:ascii="Arial" w:eastAsia="Arial" w:hAnsi="Arial" w:cs="Arial"/>
                <w:b/>
                <w:color w:val="3333FF"/>
              </w:rPr>
            </w:pPr>
            <w:r>
              <w:rPr>
                <w:rFonts w:ascii="Arial" w:eastAsia="Arial" w:hAnsi="Arial" w:cs="Arial"/>
                <w:b/>
                <w:color w:val="3333FF"/>
              </w:rPr>
              <w:t>PD: 1966</w:t>
            </w:r>
          </w:p>
          <w:p w14:paraId="354B558A" w14:textId="77777777" w:rsidR="00567D94" w:rsidRDefault="00A35379">
            <w:pPr>
              <w:tabs>
                <w:tab w:val="left" w:pos="7200"/>
              </w:tabs>
              <w:rPr>
                <w:rFonts w:ascii="Arial" w:eastAsia="Arial" w:hAnsi="Arial" w:cs="Arial"/>
                <w:b/>
                <w:color w:val="3333FF"/>
              </w:rPr>
            </w:pPr>
            <w:r>
              <w:rPr>
                <w:rFonts w:ascii="Arial" w:eastAsia="Arial" w:hAnsi="Arial" w:cs="Arial"/>
                <w:b/>
                <w:color w:val="3333FF"/>
              </w:rPr>
              <w:t>TS: 1962</w:t>
            </w:r>
          </w:p>
          <w:p w14:paraId="261D58DD" w14:textId="77777777" w:rsidR="00567D94" w:rsidRDefault="00A35379">
            <w:pPr>
              <w:tabs>
                <w:tab w:val="left" w:pos="7200"/>
              </w:tabs>
              <w:rPr>
                <w:rFonts w:ascii="Arial" w:eastAsia="Arial" w:hAnsi="Arial" w:cs="Arial"/>
                <w:b/>
                <w:color w:val="3333FF"/>
              </w:rPr>
            </w:pPr>
            <w:r>
              <w:rPr>
                <w:rFonts w:ascii="Arial" w:eastAsia="Arial" w:hAnsi="Arial" w:cs="Arial"/>
                <w:b/>
                <w:color w:val="3333FF"/>
              </w:rPr>
              <w:t>LS: 1920</w:t>
            </w:r>
          </w:p>
        </w:tc>
      </w:tr>
      <w:tr w:rsidR="00567D94" w14:paraId="6117463C" w14:textId="77777777">
        <w:trPr>
          <w:trHeight w:val="390"/>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B0FDEE4" w14:textId="77777777" w:rsidR="00567D94" w:rsidRDefault="00A35379">
            <w:pPr>
              <w:tabs>
                <w:tab w:val="left" w:pos="7200"/>
              </w:tabs>
              <w:rPr>
                <w:rFonts w:ascii="Arial" w:eastAsia="Arial" w:hAnsi="Arial" w:cs="Arial"/>
                <w:b/>
              </w:rPr>
            </w:pPr>
            <w:r>
              <w:rPr>
                <w:rFonts w:ascii="Arial" w:eastAsia="Arial" w:hAnsi="Arial" w:cs="Arial"/>
                <w:b/>
              </w:rPr>
              <w:t>14.8</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7AE674DE" w14:textId="77777777" w:rsidR="00567D94" w:rsidRDefault="00A35379">
            <w:pPr>
              <w:tabs>
                <w:tab w:val="left" w:pos="7200"/>
              </w:tabs>
              <w:rPr>
                <w:rFonts w:ascii="Arial" w:eastAsia="Arial" w:hAnsi="Arial" w:cs="Arial"/>
                <w:b/>
              </w:rPr>
            </w:pPr>
            <w:r>
              <w:rPr>
                <w:rFonts w:ascii="Arial" w:eastAsia="Arial" w:hAnsi="Arial" w:cs="Arial"/>
                <w:b/>
              </w:rPr>
              <w:t>5G_RTP (5G Real-time Transport Protocols)</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761E50A5" w14:textId="77777777" w:rsidR="00567D94" w:rsidRDefault="00A35379">
            <w:pPr>
              <w:rPr>
                <w:rFonts w:ascii="Arial" w:eastAsia="Arial" w:hAnsi="Arial" w:cs="Arial"/>
                <w:b/>
                <w:color w:val="3333FF"/>
              </w:rPr>
            </w:pPr>
            <w:r>
              <w:rPr>
                <w:rFonts w:ascii="Arial" w:eastAsia="Arial" w:hAnsi="Arial" w:cs="Arial"/>
                <w:b/>
                <w:color w:val="3333FF"/>
              </w:rPr>
              <w:t>LS: 1955</w:t>
            </w:r>
          </w:p>
          <w:p w14:paraId="0408CEA5" w14:textId="77777777" w:rsidR="00567D94" w:rsidRDefault="00A35379">
            <w:pPr>
              <w:rPr>
                <w:rFonts w:ascii="Arial" w:eastAsia="Arial" w:hAnsi="Arial" w:cs="Arial"/>
                <w:b/>
                <w:color w:val="3333FF"/>
              </w:rPr>
            </w:pPr>
            <w:r>
              <w:rPr>
                <w:rFonts w:ascii="Arial" w:eastAsia="Arial" w:hAnsi="Arial" w:cs="Arial"/>
                <w:b/>
                <w:color w:val="3333FF"/>
              </w:rPr>
              <w:t>TP: 1981</w:t>
            </w:r>
          </w:p>
          <w:p w14:paraId="60EC376D" w14:textId="77777777" w:rsidR="00567D94" w:rsidRDefault="00A35379">
            <w:pPr>
              <w:rPr>
                <w:rFonts w:ascii="Arial" w:eastAsia="Arial" w:hAnsi="Arial" w:cs="Arial"/>
                <w:b/>
                <w:color w:val="FF0000"/>
              </w:rPr>
            </w:pPr>
            <w:r>
              <w:rPr>
                <w:rFonts w:ascii="Arial" w:eastAsia="Arial" w:hAnsi="Arial" w:cs="Arial"/>
                <w:b/>
                <w:color w:val="FF0000"/>
              </w:rPr>
              <w:t>TS: 1983</w:t>
            </w:r>
          </w:p>
        </w:tc>
      </w:tr>
      <w:tr w:rsidR="00567D94" w14:paraId="24D3A67D" w14:textId="77777777">
        <w:trPr>
          <w:trHeight w:val="390"/>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4EE4C61" w14:textId="77777777" w:rsidR="00567D94" w:rsidRDefault="00A35379">
            <w:pPr>
              <w:tabs>
                <w:tab w:val="left" w:pos="7200"/>
              </w:tabs>
              <w:rPr>
                <w:rFonts w:ascii="Arial" w:eastAsia="Arial" w:hAnsi="Arial" w:cs="Arial"/>
                <w:b/>
              </w:rPr>
            </w:pPr>
            <w:r>
              <w:rPr>
                <w:rFonts w:ascii="Arial" w:eastAsia="Arial" w:hAnsi="Arial" w:cs="Arial"/>
                <w:b/>
              </w:rPr>
              <w:t>14.9</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54F5043F" w14:textId="77777777" w:rsidR="00567D94" w:rsidRDefault="00A35379">
            <w:pPr>
              <w:tabs>
                <w:tab w:val="left" w:pos="7200"/>
              </w:tabs>
              <w:rPr>
                <w:rFonts w:ascii="Arial" w:eastAsia="Arial" w:hAnsi="Arial" w:cs="Arial"/>
                <w:b/>
              </w:rPr>
            </w:pPr>
            <w:r>
              <w:rPr>
                <w:rFonts w:ascii="Arial" w:eastAsia="Arial" w:hAnsi="Arial" w:cs="Arial"/>
                <w:b/>
              </w:rPr>
              <w:t>MP_RTT (Multiparty Real-Time Text)</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56B0CB03" w14:textId="77777777" w:rsidR="00567D94" w:rsidRDefault="00A35379">
            <w:pPr>
              <w:rPr>
                <w:rFonts w:ascii="Arial" w:eastAsia="Arial" w:hAnsi="Arial" w:cs="Arial"/>
                <w:b/>
                <w:color w:val="0000FF"/>
              </w:rPr>
            </w:pPr>
            <w:r>
              <w:rPr>
                <w:rFonts w:ascii="Arial" w:eastAsia="Arial" w:hAnsi="Arial" w:cs="Arial"/>
                <w:b/>
                <w:color w:val="0000FF"/>
              </w:rPr>
              <w:t>CR 26.114: 1936</w:t>
            </w:r>
          </w:p>
          <w:p w14:paraId="57692208" w14:textId="77777777" w:rsidR="00567D94" w:rsidRDefault="00A35379">
            <w:pPr>
              <w:rPr>
                <w:rFonts w:ascii="Arial" w:eastAsia="Arial" w:hAnsi="Arial" w:cs="Arial"/>
                <w:b/>
                <w:color w:val="0000FF"/>
              </w:rPr>
            </w:pPr>
            <w:r>
              <w:rPr>
                <w:rFonts w:ascii="Arial" w:eastAsia="Arial" w:hAnsi="Arial" w:cs="Arial"/>
                <w:b/>
                <w:color w:val="0000FF"/>
              </w:rPr>
              <w:t>WID: 1937</w:t>
            </w:r>
          </w:p>
          <w:p w14:paraId="774B74FB" w14:textId="77777777" w:rsidR="00567D94" w:rsidRDefault="00A35379">
            <w:pPr>
              <w:rPr>
                <w:rFonts w:ascii="Arial" w:eastAsia="Arial" w:hAnsi="Arial" w:cs="Arial"/>
                <w:b/>
                <w:color w:val="0000FF"/>
              </w:rPr>
            </w:pPr>
            <w:r>
              <w:rPr>
                <w:rFonts w:ascii="Arial" w:eastAsia="Arial" w:hAnsi="Arial" w:cs="Arial"/>
                <w:b/>
                <w:color w:val="0000FF"/>
              </w:rPr>
              <w:t>TP: 1982</w:t>
            </w:r>
          </w:p>
        </w:tc>
      </w:tr>
      <w:tr w:rsidR="00567D94" w14:paraId="044CDE40" w14:textId="77777777">
        <w:trPr>
          <w:trHeight w:val="390"/>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6A6D310" w14:textId="77777777" w:rsidR="00567D94" w:rsidRDefault="00A35379">
            <w:pPr>
              <w:tabs>
                <w:tab w:val="left" w:pos="7200"/>
              </w:tabs>
              <w:rPr>
                <w:rFonts w:ascii="Arial" w:eastAsia="Arial" w:hAnsi="Arial" w:cs="Arial"/>
                <w:b/>
              </w:rPr>
            </w:pPr>
            <w:r>
              <w:rPr>
                <w:rFonts w:ascii="Arial" w:eastAsia="Arial" w:hAnsi="Arial" w:cs="Arial"/>
                <w:b/>
              </w:rPr>
              <w:t>14.13</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28FBFBDC" w14:textId="77777777" w:rsidR="00567D94" w:rsidRDefault="00A35379">
            <w:pPr>
              <w:tabs>
                <w:tab w:val="left" w:pos="7200"/>
              </w:tabs>
              <w:rPr>
                <w:rFonts w:ascii="Arial" w:eastAsia="Arial" w:hAnsi="Arial" w:cs="Arial"/>
                <w:b/>
              </w:rPr>
            </w:pPr>
            <w:r>
              <w:rPr>
                <w:rFonts w:ascii="Arial" w:eastAsia="Arial" w:hAnsi="Arial" w:cs="Arial"/>
                <w:b/>
              </w:rPr>
              <w:t>TEI18 and any other Rel-18 documents</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65F9E1BD" w14:textId="77777777" w:rsidR="00567D94" w:rsidRDefault="00A35379">
            <w:pPr>
              <w:rPr>
                <w:rFonts w:ascii="Arial" w:eastAsia="Arial" w:hAnsi="Arial" w:cs="Arial"/>
                <w:b/>
                <w:color w:val="3333FF"/>
              </w:rPr>
            </w:pPr>
            <w:r>
              <w:rPr>
                <w:rFonts w:ascii="Arial" w:eastAsia="Arial" w:hAnsi="Arial" w:cs="Arial"/>
                <w:b/>
                <w:color w:val="3333FF"/>
              </w:rPr>
              <w:t>CR TS 26.114:1975</w:t>
            </w:r>
          </w:p>
          <w:p w14:paraId="3E56000E" w14:textId="77777777" w:rsidR="00567D94" w:rsidRDefault="00A35379">
            <w:pPr>
              <w:rPr>
                <w:rFonts w:ascii="Arial" w:eastAsia="Arial" w:hAnsi="Arial" w:cs="Arial"/>
                <w:b/>
                <w:color w:val="3333FF"/>
              </w:rPr>
            </w:pPr>
            <w:r>
              <w:rPr>
                <w:rFonts w:ascii="Arial" w:eastAsia="Arial" w:hAnsi="Arial" w:cs="Arial"/>
                <w:b/>
                <w:color w:val="3333FF"/>
              </w:rPr>
              <w:t>CR TS 26.506: 1746</w:t>
            </w:r>
          </w:p>
        </w:tc>
      </w:tr>
      <w:tr w:rsidR="00567D94" w14:paraId="7F9BCB57" w14:textId="77777777">
        <w:trPr>
          <w:trHeight w:val="390"/>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3F6E377" w14:textId="77777777" w:rsidR="00567D94" w:rsidRDefault="00A35379">
            <w:pPr>
              <w:tabs>
                <w:tab w:val="left" w:pos="7200"/>
              </w:tabs>
              <w:rPr>
                <w:rFonts w:ascii="Arial" w:eastAsia="Arial" w:hAnsi="Arial" w:cs="Arial"/>
                <w:b/>
              </w:rPr>
            </w:pPr>
            <w:r>
              <w:rPr>
                <w:rFonts w:ascii="Arial" w:eastAsia="Arial" w:hAnsi="Arial" w:cs="Arial"/>
                <w:b/>
              </w:rPr>
              <w:t>15</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01811823" w14:textId="77777777" w:rsidR="00567D94" w:rsidRDefault="00A35379">
            <w:pPr>
              <w:tabs>
                <w:tab w:val="left" w:pos="7200"/>
              </w:tabs>
              <w:rPr>
                <w:rFonts w:ascii="Arial" w:eastAsia="Arial" w:hAnsi="Arial" w:cs="Arial"/>
                <w:b/>
              </w:rPr>
            </w:pPr>
            <w:r>
              <w:rPr>
                <w:rFonts w:ascii="Arial" w:eastAsia="Arial" w:hAnsi="Arial" w:cs="Arial"/>
                <w:b/>
              </w:rPr>
              <w:t>Study Items</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5087AA44" w14:textId="77777777" w:rsidR="00567D94" w:rsidRDefault="00567D94">
            <w:pPr>
              <w:tabs>
                <w:tab w:val="left" w:pos="7200"/>
              </w:tabs>
              <w:rPr>
                <w:rFonts w:ascii="Arial" w:eastAsia="Arial" w:hAnsi="Arial" w:cs="Arial"/>
                <w:b/>
              </w:rPr>
            </w:pPr>
          </w:p>
        </w:tc>
      </w:tr>
      <w:tr w:rsidR="00567D94" w14:paraId="15292594" w14:textId="77777777">
        <w:trPr>
          <w:trHeight w:val="615"/>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6D4CFB4" w14:textId="77777777" w:rsidR="00567D94" w:rsidRDefault="00A35379">
            <w:pPr>
              <w:tabs>
                <w:tab w:val="left" w:pos="7200"/>
              </w:tabs>
              <w:rPr>
                <w:rFonts w:ascii="Arial" w:eastAsia="Arial" w:hAnsi="Arial" w:cs="Arial"/>
                <w:b/>
              </w:rPr>
            </w:pPr>
            <w:r>
              <w:rPr>
                <w:rFonts w:ascii="Arial" w:eastAsia="Arial" w:hAnsi="Arial" w:cs="Arial"/>
                <w:b/>
              </w:rPr>
              <w:t>15.2</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7D30F30B" w14:textId="77777777" w:rsidR="00567D94" w:rsidRDefault="00A35379">
            <w:pPr>
              <w:tabs>
                <w:tab w:val="left" w:pos="7200"/>
              </w:tabs>
              <w:rPr>
                <w:rFonts w:ascii="Arial" w:eastAsia="Arial" w:hAnsi="Arial" w:cs="Arial"/>
                <w:b/>
              </w:rPr>
            </w:pPr>
            <w:r>
              <w:rPr>
                <w:rFonts w:ascii="Arial" w:eastAsia="Arial" w:hAnsi="Arial" w:cs="Arial"/>
                <w:b/>
              </w:rPr>
              <w:t>FS_eiRTCW (Feasibility Study on the enhancements for immersive Real-time Communication for WebRTC)</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59E8F836" w14:textId="77777777" w:rsidR="00567D94" w:rsidRDefault="00A35379">
            <w:pPr>
              <w:tabs>
                <w:tab w:val="left" w:pos="7200"/>
              </w:tabs>
              <w:rPr>
                <w:rFonts w:ascii="Arial" w:eastAsia="Arial" w:hAnsi="Arial" w:cs="Arial"/>
                <w:b/>
                <w:color w:val="3333FF"/>
              </w:rPr>
            </w:pPr>
            <w:r>
              <w:rPr>
                <w:rFonts w:ascii="Arial" w:eastAsia="Arial" w:hAnsi="Arial" w:cs="Arial"/>
                <w:b/>
                <w:color w:val="0000FF"/>
              </w:rPr>
              <w:t xml:space="preserve">LS: </w:t>
            </w:r>
            <w:r>
              <w:rPr>
                <w:rFonts w:ascii="Arial" w:eastAsia="Arial" w:hAnsi="Arial" w:cs="Arial"/>
                <w:b/>
                <w:color w:val="3333FF"/>
              </w:rPr>
              <w:t>1906</w:t>
            </w:r>
          </w:p>
          <w:p w14:paraId="59871C30" w14:textId="77777777" w:rsidR="00567D94" w:rsidRDefault="00A35379">
            <w:pPr>
              <w:tabs>
                <w:tab w:val="left" w:pos="7200"/>
              </w:tabs>
              <w:rPr>
                <w:rFonts w:ascii="Arial" w:eastAsia="Arial" w:hAnsi="Arial" w:cs="Arial"/>
                <w:b/>
                <w:color w:val="3333FF"/>
              </w:rPr>
            </w:pPr>
            <w:r>
              <w:rPr>
                <w:rFonts w:ascii="Arial" w:eastAsia="Arial" w:hAnsi="Arial" w:cs="Arial"/>
                <w:b/>
                <w:color w:val="3333FF"/>
              </w:rPr>
              <w:t>TP: 1978</w:t>
            </w:r>
          </w:p>
          <w:p w14:paraId="2F513ED8" w14:textId="77777777" w:rsidR="00567D94" w:rsidRDefault="00A35379">
            <w:pPr>
              <w:tabs>
                <w:tab w:val="left" w:pos="7200"/>
              </w:tabs>
              <w:rPr>
                <w:rFonts w:ascii="Arial" w:eastAsia="Arial" w:hAnsi="Arial" w:cs="Arial"/>
                <w:b/>
                <w:color w:val="3333FF"/>
              </w:rPr>
            </w:pPr>
            <w:r>
              <w:rPr>
                <w:rFonts w:ascii="Arial" w:eastAsia="Arial" w:hAnsi="Arial" w:cs="Arial"/>
                <w:b/>
                <w:color w:val="3333FF"/>
              </w:rPr>
              <w:t>TR: 1997</w:t>
            </w:r>
          </w:p>
          <w:p w14:paraId="5AE4C367" w14:textId="77777777" w:rsidR="00567D94" w:rsidRDefault="00A35379">
            <w:pPr>
              <w:tabs>
                <w:tab w:val="left" w:pos="7200"/>
              </w:tabs>
              <w:rPr>
                <w:rFonts w:ascii="Arial" w:eastAsia="Arial" w:hAnsi="Arial" w:cs="Arial"/>
                <w:b/>
                <w:color w:val="3333FF"/>
              </w:rPr>
            </w:pPr>
            <w:r>
              <w:rPr>
                <w:rFonts w:ascii="Arial" w:eastAsia="Arial" w:hAnsi="Arial" w:cs="Arial"/>
                <w:b/>
                <w:color w:val="3333FF"/>
              </w:rPr>
              <w:t>PD: 1979</w:t>
            </w:r>
          </w:p>
        </w:tc>
      </w:tr>
      <w:tr w:rsidR="00567D94" w14:paraId="22BDEDC8" w14:textId="77777777">
        <w:trPr>
          <w:trHeight w:val="390"/>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6936C77" w14:textId="77777777" w:rsidR="00567D94" w:rsidRDefault="00A35379">
            <w:pPr>
              <w:tabs>
                <w:tab w:val="left" w:pos="7200"/>
              </w:tabs>
              <w:rPr>
                <w:rFonts w:ascii="Arial" w:eastAsia="Arial" w:hAnsi="Arial" w:cs="Arial"/>
                <w:b/>
              </w:rPr>
            </w:pPr>
            <w:r>
              <w:rPr>
                <w:rFonts w:ascii="Arial" w:eastAsia="Arial" w:hAnsi="Arial" w:cs="Arial"/>
                <w:b/>
              </w:rPr>
              <w:t>16</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40B4F8EE" w14:textId="77777777" w:rsidR="00567D94" w:rsidRDefault="00A35379">
            <w:pPr>
              <w:tabs>
                <w:tab w:val="left" w:pos="7200"/>
              </w:tabs>
              <w:rPr>
                <w:rFonts w:ascii="Arial" w:eastAsia="Arial" w:hAnsi="Arial" w:cs="Arial"/>
                <w:b/>
              </w:rPr>
            </w:pPr>
            <w:r>
              <w:rPr>
                <w:rFonts w:ascii="Arial" w:eastAsia="Arial" w:hAnsi="Arial" w:cs="Arial"/>
                <w:b/>
              </w:rPr>
              <w:t>Work Items and Study Items under the responsibility of other TSGs/WGs impacting SA4 work</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79BEAB48" w14:textId="77777777" w:rsidR="00567D94" w:rsidRDefault="00567D94">
            <w:pPr>
              <w:tabs>
                <w:tab w:val="left" w:pos="7200"/>
              </w:tabs>
              <w:rPr>
                <w:rFonts w:ascii="Arial" w:eastAsia="Arial" w:hAnsi="Arial" w:cs="Arial"/>
              </w:rPr>
            </w:pPr>
          </w:p>
        </w:tc>
      </w:tr>
      <w:tr w:rsidR="00567D94" w14:paraId="66D57993" w14:textId="77777777">
        <w:trPr>
          <w:trHeight w:val="390"/>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B57D876" w14:textId="77777777" w:rsidR="00567D94" w:rsidRDefault="00A35379">
            <w:pPr>
              <w:tabs>
                <w:tab w:val="left" w:pos="7200"/>
              </w:tabs>
              <w:rPr>
                <w:rFonts w:ascii="Arial" w:eastAsia="Arial" w:hAnsi="Arial" w:cs="Arial"/>
                <w:b/>
              </w:rPr>
            </w:pPr>
            <w:r>
              <w:rPr>
                <w:rFonts w:ascii="Arial" w:eastAsia="Arial" w:hAnsi="Arial" w:cs="Arial"/>
                <w:b/>
              </w:rPr>
              <w:t>17</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241819A9" w14:textId="77777777" w:rsidR="00567D94" w:rsidRDefault="00A35379">
            <w:pPr>
              <w:tabs>
                <w:tab w:val="left" w:pos="7200"/>
              </w:tabs>
              <w:rPr>
                <w:rFonts w:ascii="Arial" w:eastAsia="Arial" w:hAnsi="Arial" w:cs="Arial"/>
                <w:b/>
              </w:rPr>
            </w:pPr>
            <w:r>
              <w:rPr>
                <w:rFonts w:ascii="Arial" w:eastAsia="Arial" w:hAnsi="Arial" w:cs="Arial"/>
                <w:b/>
              </w:rPr>
              <w:t>New Work / New Work Items and Study Items</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4B9D265C" w14:textId="77777777" w:rsidR="00567D94" w:rsidRDefault="00567D94">
            <w:pPr>
              <w:tabs>
                <w:tab w:val="left" w:pos="7200"/>
              </w:tabs>
              <w:rPr>
                <w:rFonts w:ascii="Arial" w:eastAsia="Arial" w:hAnsi="Arial" w:cs="Arial"/>
              </w:rPr>
            </w:pPr>
          </w:p>
        </w:tc>
      </w:tr>
      <w:tr w:rsidR="00567D94" w14:paraId="66C51D5A" w14:textId="77777777">
        <w:trPr>
          <w:trHeight w:val="390"/>
        </w:trPr>
        <w:tc>
          <w:tcPr>
            <w:tcW w:w="124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26A5FAA9" w14:textId="77777777" w:rsidR="00567D94" w:rsidRDefault="00A35379">
            <w:pPr>
              <w:tabs>
                <w:tab w:val="left" w:pos="7200"/>
              </w:tabs>
              <w:rPr>
                <w:rFonts w:ascii="Arial" w:eastAsia="Arial" w:hAnsi="Arial" w:cs="Arial"/>
                <w:b/>
              </w:rPr>
            </w:pPr>
            <w:r>
              <w:rPr>
                <w:rFonts w:ascii="Arial" w:eastAsia="Arial" w:hAnsi="Arial" w:cs="Arial"/>
                <w:b/>
              </w:rPr>
              <w:t>18</w:t>
            </w:r>
          </w:p>
        </w:tc>
        <w:tc>
          <w:tcPr>
            <w:tcW w:w="4995" w:type="dxa"/>
            <w:tcBorders>
              <w:top w:val="nil"/>
              <w:left w:val="nil"/>
              <w:bottom w:val="single" w:sz="6" w:space="0" w:color="000000"/>
              <w:right w:val="single" w:sz="6" w:space="0" w:color="000000"/>
            </w:tcBorders>
            <w:tcMar>
              <w:top w:w="20" w:type="dxa"/>
              <w:left w:w="60" w:type="dxa"/>
              <w:bottom w:w="20" w:type="dxa"/>
              <w:right w:w="60" w:type="dxa"/>
            </w:tcMar>
          </w:tcPr>
          <w:p w14:paraId="488DDB58" w14:textId="77777777" w:rsidR="00567D94" w:rsidRDefault="00A35379">
            <w:pPr>
              <w:tabs>
                <w:tab w:val="left" w:pos="7200"/>
              </w:tabs>
              <w:rPr>
                <w:rFonts w:ascii="Arial" w:eastAsia="Arial" w:hAnsi="Arial" w:cs="Arial"/>
                <w:b/>
              </w:rPr>
            </w:pPr>
            <w:r>
              <w:rPr>
                <w:rFonts w:ascii="Arial" w:eastAsia="Arial" w:hAnsi="Arial" w:cs="Arial"/>
                <w:b/>
              </w:rPr>
              <w:t>Postponed issues</w:t>
            </w:r>
          </w:p>
        </w:tc>
        <w:tc>
          <w:tcPr>
            <w:tcW w:w="3120" w:type="dxa"/>
            <w:tcBorders>
              <w:top w:val="nil"/>
              <w:left w:val="nil"/>
              <w:bottom w:val="single" w:sz="6" w:space="0" w:color="000000"/>
              <w:right w:val="single" w:sz="6" w:space="0" w:color="000000"/>
            </w:tcBorders>
            <w:tcMar>
              <w:top w:w="20" w:type="dxa"/>
              <w:left w:w="60" w:type="dxa"/>
              <w:bottom w:w="20" w:type="dxa"/>
              <w:right w:w="60" w:type="dxa"/>
            </w:tcMar>
          </w:tcPr>
          <w:p w14:paraId="0524906B" w14:textId="77777777" w:rsidR="00567D94" w:rsidRDefault="00567D94">
            <w:pPr>
              <w:tabs>
                <w:tab w:val="left" w:pos="7200"/>
              </w:tabs>
              <w:rPr>
                <w:rFonts w:ascii="Arial" w:eastAsia="Arial" w:hAnsi="Arial" w:cs="Arial"/>
              </w:rPr>
            </w:pPr>
          </w:p>
        </w:tc>
      </w:tr>
    </w:tbl>
    <w:p w14:paraId="330406A6" w14:textId="77777777" w:rsidR="00567D94" w:rsidRDefault="00567D94">
      <w:pPr>
        <w:tabs>
          <w:tab w:val="left" w:pos="7200"/>
        </w:tabs>
        <w:spacing w:before="120"/>
        <w:rPr>
          <w:b/>
        </w:rPr>
      </w:pPr>
    </w:p>
    <w:p w14:paraId="3C7FD8EF" w14:textId="77777777" w:rsidR="00567D94" w:rsidRDefault="00567D94">
      <w:pPr>
        <w:tabs>
          <w:tab w:val="left" w:pos="7200"/>
        </w:tabs>
        <w:spacing w:before="120"/>
        <w:rPr>
          <w:rFonts w:ascii="Arial" w:eastAsia="Arial" w:hAnsi="Arial" w:cs="Arial"/>
          <w:b/>
        </w:rPr>
      </w:pPr>
    </w:p>
    <w:p w14:paraId="0FB21F5F" w14:textId="77777777" w:rsidR="00567D94" w:rsidRDefault="00A35379">
      <w:pPr>
        <w:rPr>
          <w:rFonts w:ascii="Arial" w:eastAsia="Arial" w:hAnsi="Arial" w:cs="Arial"/>
          <w:color w:val="3333FF"/>
        </w:rPr>
      </w:pPr>
      <w:r>
        <w:rPr>
          <w:rFonts w:ascii="Arial" w:eastAsia="Arial" w:hAnsi="Arial" w:cs="Arial"/>
          <w:b/>
          <w:color w:val="3333FF"/>
        </w:rPr>
        <w:t>Agreed in RTC SWG</w:t>
      </w:r>
    </w:p>
    <w:p w14:paraId="3F6A2B1F" w14:textId="77777777" w:rsidR="00567D94" w:rsidRDefault="00A35379">
      <w:pPr>
        <w:tabs>
          <w:tab w:val="left" w:pos="7200"/>
        </w:tabs>
        <w:spacing w:before="120"/>
        <w:rPr>
          <w:rFonts w:ascii="Arial" w:eastAsia="Arial" w:hAnsi="Arial" w:cs="Arial"/>
          <w:b/>
        </w:rPr>
      </w:pPr>
      <w:r>
        <w:rPr>
          <w:rFonts w:ascii="Arial" w:eastAsia="Arial" w:hAnsi="Arial" w:cs="Arial"/>
          <w:b/>
          <w:color w:val="FF0000"/>
        </w:rPr>
        <w:t>No status in RTC SWG</w:t>
      </w:r>
    </w:p>
    <w:p w14:paraId="67051329" w14:textId="77777777" w:rsidR="00567D94" w:rsidRDefault="00A35379">
      <w:pPr>
        <w:pStyle w:val="Title"/>
        <w:keepNext/>
        <w:keepLines/>
        <w:spacing w:line="276" w:lineRule="auto"/>
        <w:rPr>
          <w:rFonts w:ascii="Arial" w:eastAsia="Arial" w:hAnsi="Arial" w:cs="Arial"/>
        </w:rPr>
      </w:pPr>
      <w:r>
        <w:rPr>
          <w:rFonts w:ascii="Arial" w:eastAsia="Arial" w:hAnsi="Arial" w:cs="Arial"/>
        </w:rPr>
        <w:t>SWG Minutes during SA4#126</w:t>
      </w:r>
    </w:p>
    <w:p w14:paraId="48BCF000" w14:textId="77777777" w:rsidR="00567D94" w:rsidRDefault="00567D94"/>
    <w:p w14:paraId="134FFD41" w14:textId="77777777" w:rsidR="00567D94" w:rsidRDefault="00A35379">
      <w:pPr>
        <w:pStyle w:val="Heading2"/>
      </w:pPr>
      <w:r>
        <w:t>10.1 Opening of the session</w:t>
      </w:r>
    </w:p>
    <w:p w14:paraId="7EB36480" w14:textId="77777777" w:rsidR="00567D94" w:rsidRDefault="00A35379">
      <w:pPr>
        <w:rPr>
          <w:rFonts w:ascii="Arial" w:eastAsia="Arial" w:hAnsi="Arial" w:cs="Arial"/>
        </w:rPr>
      </w:pPr>
      <w:r>
        <w:rPr>
          <w:rFonts w:ascii="Arial" w:eastAsia="Arial" w:hAnsi="Arial" w:cs="Arial"/>
        </w:rPr>
        <w:t>Saba Ahsan (Nokia Corporation, Acting Chair for the RTC SWG) opened the face-to-face sessions at 14:00 CST on November 13, 2023.</w:t>
      </w:r>
    </w:p>
    <w:p w14:paraId="4323840D" w14:textId="77777777" w:rsidR="00567D94" w:rsidRDefault="00A35379">
      <w:pPr>
        <w:rPr>
          <w:rFonts w:ascii="Arial" w:eastAsia="Arial" w:hAnsi="Arial" w:cs="Arial"/>
        </w:rPr>
      </w:pPr>
      <w:r>
        <w:rPr>
          <w:rFonts w:ascii="Arial" w:eastAsia="Arial" w:hAnsi="Arial" w:cs="Arial"/>
        </w:rPr>
        <w:t xml:space="preserve"> </w:t>
      </w:r>
    </w:p>
    <w:p w14:paraId="448DC2CF" w14:textId="77777777" w:rsidR="00567D94" w:rsidRDefault="00A35379">
      <w:pPr>
        <w:rPr>
          <w:rFonts w:ascii="Arial" w:eastAsia="Arial" w:hAnsi="Arial" w:cs="Arial"/>
        </w:rPr>
      </w:pPr>
      <w:r>
        <w:rPr>
          <w:rFonts w:ascii="Arial" w:eastAsia="Arial" w:hAnsi="Arial" w:cs="Arial"/>
        </w:rPr>
        <w:t xml:space="preserve">The minutes are shared online here: </w:t>
      </w:r>
    </w:p>
    <w:p w14:paraId="0D77621C" w14:textId="77777777" w:rsidR="00567D94" w:rsidRDefault="00567D94">
      <w:pPr>
        <w:rPr>
          <w:rFonts w:ascii="Arial" w:eastAsia="Arial" w:hAnsi="Arial" w:cs="Arial"/>
        </w:rPr>
      </w:pPr>
    </w:p>
    <w:p w14:paraId="37FB76A8" w14:textId="77777777" w:rsidR="00567D94" w:rsidRDefault="00A35379">
      <w:pPr>
        <w:rPr>
          <w:rFonts w:ascii="Arial" w:eastAsia="Arial" w:hAnsi="Arial" w:cs="Arial"/>
        </w:rPr>
      </w:pPr>
      <w:hyperlink r:id="rId7">
        <w:r>
          <w:rPr>
            <w:color w:val="0000EE"/>
            <w:u w:val="single"/>
          </w:rPr>
          <w:t>S4-231891 RTC SWG Report during SA4#126</w:t>
        </w:r>
      </w:hyperlink>
    </w:p>
    <w:p w14:paraId="4503E47F" w14:textId="77777777" w:rsidR="00567D94" w:rsidRDefault="00567D94">
      <w:pPr>
        <w:pBdr>
          <w:top w:val="nil"/>
          <w:left w:val="nil"/>
          <w:bottom w:val="nil"/>
          <w:right w:val="nil"/>
          <w:between w:val="nil"/>
        </w:pBdr>
        <w:rPr>
          <w:rFonts w:ascii="Arial" w:eastAsia="Arial" w:hAnsi="Arial" w:cs="Arial"/>
        </w:rPr>
      </w:pPr>
    </w:p>
    <w:p w14:paraId="4161B155" w14:textId="77777777" w:rsidR="00567D94" w:rsidRDefault="00A35379">
      <w:pPr>
        <w:pBdr>
          <w:top w:val="nil"/>
          <w:left w:val="nil"/>
          <w:bottom w:val="nil"/>
          <w:right w:val="nil"/>
          <w:between w:val="nil"/>
        </w:pBdr>
        <w:rPr>
          <w:rFonts w:ascii="Arial" w:eastAsia="Arial" w:hAnsi="Arial" w:cs="Arial"/>
        </w:rPr>
      </w:pPr>
      <w:r>
        <w:rPr>
          <w:rFonts w:ascii="Arial" w:eastAsia="Arial" w:hAnsi="Arial" w:cs="Arial"/>
        </w:rPr>
        <w:t>Andrei Stoica, Simon Gunkel, Liangping Ma, Elmira Ramazanirend, Saba Ahsan, and Prakash Kolan agreed to serve as the acting secretaries for the meeting.</w:t>
      </w:r>
    </w:p>
    <w:p w14:paraId="5BDCD182" w14:textId="77777777" w:rsidR="00567D94" w:rsidRDefault="00567D94">
      <w:pPr>
        <w:rPr>
          <w:rFonts w:ascii="Arial" w:eastAsia="Arial" w:hAnsi="Arial" w:cs="Arial"/>
        </w:rPr>
      </w:pPr>
    </w:p>
    <w:p w14:paraId="415E5AF1" w14:textId="77777777" w:rsidR="00567D94" w:rsidRDefault="00A35379">
      <w:pPr>
        <w:pBdr>
          <w:top w:val="nil"/>
          <w:left w:val="nil"/>
          <w:bottom w:val="nil"/>
          <w:right w:val="nil"/>
          <w:between w:val="nil"/>
        </w:pBdr>
        <w:rPr>
          <w:rFonts w:ascii="Arial" w:eastAsia="Arial" w:hAnsi="Arial" w:cs="Arial"/>
        </w:rPr>
      </w:pPr>
      <w:r>
        <w:rPr>
          <w:rFonts w:ascii="Arial" w:eastAsia="Arial" w:hAnsi="Arial" w:cs="Arial"/>
        </w:rPr>
        <w:t xml:space="preserve">Two joint sessions with MBS SWG were arranged to discuss the following Tdocs related to Stage 3 work in TS 26.113 and TS 26.510 (iRTCW): </w:t>
      </w:r>
    </w:p>
    <w:p w14:paraId="5BD3ACE9" w14:textId="77777777" w:rsidR="00567D94" w:rsidRDefault="00A35379">
      <w:pPr>
        <w:numPr>
          <w:ilvl w:val="0"/>
          <w:numId w:val="1"/>
        </w:numPr>
        <w:rPr>
          <w:rFonts w:ascii="Arial" w:eastAsia="Arial" w:hAnsi="Arial" w:cs="Arial"/>
          <w:sz w:val="21"/>
          <w:szCs w:val="21"/>
        </w:rPr>
      </w:pPr>
      <w:r>
        <w:rPr>
          <w:rFonts w:ascii="Arial" w:eastAsia="Arial" w:hAnsi="Arial" w:cs="Arial"/>
          <w:sz w:val="21"/>
          <w:szCs w:val="21"/>
        </w:rPr>
        <w:t xml:space="preserve">RTC-API Tdocs: </w:t>
      </w:r>
    </w:p>
    <w:p w14:paraId="629D4CEB" w14:textId="77777777" w:rsidR="00567D94" w:rsidRDefault="00A35379">
      <w:pPr>
        <w:numPr>
          <w:ilvl w:val="1"/>
          <w:numId w:val="1"/>
        </w:numPr>
        <w:rPr>
          <w:rFonts w:ascii="Arial" w:eastAsia="Arial" w:hAnsi="Arial" w:cs="Arial"/>
          <w:sz w:val="21"/>
          <w:szCs w:val="21"/>
        </w:rPr>
      </w:pPr>
      <w:r>
        <w:rPr>
          <w:rFonts w:ascii="Arial" w:eastAsia="Arial" w:hAnsi="Arial" w:cs="Arial"/>
          <w:sz w:val="21"/>
          <w:szCs w:val="21"/>
        </w:rPr>
        <w:t>Configuration: 1711, 1745</w:t>
      </w:r>
    </w:p>
    <w:p w14:paraId="479CD140" w14:textId="77777777" w:rsidR="00567D94" w:rsidRDefault="00A35379">
      <w:pPr>
        <w:numPr>
          <w:ilvl w:val="1"/>
          <w:numId w:val="1"/>
        </w:numPr>
        <w:rPr>
          <w:rFonts w:ascii="Arial" w:eastAsia="Arial" w:hAnsi="Arial" w:cs="Arial"/>
          <w:sz w:val="21"/>
          <w:szCs w:val="21"/>
        </w:rPr>
      </w:pPr>
      <w:r>
        <w:rPr>
          <w:rFonts w:ascii="Arial" w:eastAsia="Arial" w:hAnsi="Arial" w:cs="Arial"/>
          <w:sz w:val="21"/>
          <w:szCs w:val="21"/>
        </w:rPr>
        <w:t>QoE report: 1848, 1849</w:t>
      </w:r>
    </w:p>
    <w:p w14:paraId="66146415" w14:textId="77777777" w:rsidR="00567D94" w:rsidRDefault="00A35379">
      <w:pPr>
        <w:numPr>
          <w:ilvl w:val="0"/>
          <w:numId w:val="1"/>
        </w:numPr>
        <w:rPr>
          <w:rFonts w:ascii="Arial" w:eastAsia="Arial" w:hAnsi="Arial" w:cs="Arial"/>
          <w:sz w:val="21"/>
          <w:szCs w:val="21"/>
        </w:rPr>
      </w:pPr>
      <w:r>
        <w:rPr>
          <w:rFonts w:ascii="Arial" w:eastAsia="Arial" w:hAnsi="Arial" w:cs="Arial"/>
          <w:sz w:val="21"/>
          <w:szCs w:val="21"/>
        </w:rPr>
        <w:t>and MBS A.I. 8.8/8/10 Tdocs:</w:t>
      </w:r>
    </w:p>
    <w:p w14:paraId="37505FAF" w14:textId="77777777" w:rsidR="00567D94" w:rsidRDefault="00A35379">
      <w:pPr>
        <w:numPr>
          <w:ilvl w:val="1"/>
          <w:numId w:val="1"/>
        </w:numPr>
        <w:rPr>
          <w:rFonts w:ascii="Arial" w:eastAsia="Arial" w:hAnsi="Arial" w:cs="Arial"/>
          <w:sz w:val="21"/>
          <w:szCs w:val="21"/>
        </w:rPr>
      </w:pPr>
      <w:r>
        <w:rPr>
          <w:rFonts w:ascii="Arial" w:eastAsia="Arial" w:hAnsi="Arial" w:cs="Arial"/>
          <w:sz w:val="21"/>
          <w:szCs w:val="21"/>
        </w:rPr>
        <w:lastRenderedPageBreak/>
        <w:t>General arch: 1640 (AI 8.10)</w:t>
      </w:r>
    </w:p>
    <w:p w14:paraId="21737F30" w14:textId="77777777" w:rsidR="00567D94" w:rsidRDefault="00A35379">
      <w:pPr>
        <w:numPr>
          <w:ilvl w:val="1"/>
          <w:numId w:val="1"/>
        </w:numPr>
        <w:rPr>
          <w:rFonts w:ascii="Arial" w:eastAsia="Arial" w:hAnsi="Arial" w:cs="Arial"/>
          <w:sz w:val="21"/>
          <w:szCs w:val="21"/>
        </w:rPr>
      </w:pPr>
      <w:r>
        <w:rPr>
          <w:rFonts w:ascii="Arial" w:eastAsia="Arial" w:hAnsi="Arial" w:cs="Arial"/>
          <w:sz w:val="21"/>
          <w:szCs w:val="21"/>
        </w:rPr>
        <w:t>26.510: 1638</w:t>
      </w:r>
    </w:p>
    <w:p w14:paraId="66E31A45" w14:textId="77777777" w:rsidR="00567D94" w:rsidRDefault="00A35379">
      <w:pPr>
        <w:numPr>
          <w:ilvl w:val="1"/>
          <w:numId w:val="1"/>
        </w:numPr>
        <w:rPr>
          <w:rFonts w:ascii="Arial" w:eastAsia="Arial" w:hAnsi="Arial" w:cs="Arial"/>
          <w:sz w:val="21"/>
          <w:szCs w:val="21"/>
        </w:rPr>
      </w:pPr>
      <w:r>
        <w:rPr>
          <w:rFonts w:ascii="Arial" w:eastAsia="Arial" w:hAnsi="Arial" w:cs="Arial"/>
          <w:sz w:val="21"/>
          <w:szCs w:val="21"/>
        </w:rPr>
        <w:t>PD: 1681</w:t>
      </w:r>
    </w:p>
    <w:p w14:paraId="3173ADFF" w14:textId="77777777" w:rsidR="00567D94" w:rsidRDefault="00A35379">
      <w:pPr>
        <w:numPr>
          <w:ilvl w:val="1"/>
          <w:numId w:val="1"/>
        </w:numPr>
        <w:rPr>
          <w:rFonts w:ascii="Arial" w:eastAsia="Arial" w:hAnsi="Arial" w:cs="Arial"/>
          <w:sz w:val="21"/>
          <w:szCs w:val="21"/>
        </w:rPr>
      </w:pPr>
      <w:r>
        <w:rPr>
          <w:rFonts w:ascii="Arial" w:eastAsia="Arial" w:hAnsi="Arial" w:cs="Arial"/>
          <w:sz w:val="21"/>
          <w:szCs w:val="21"/>
        </w:rPr>
        <w:t>1655 (SAI), 1656 (SessionID), 1637 (Consumption report), 1834 (UL Enh)</w:t>
      </w:r>
    </w:p>
    <w:p w14:paraId="3DE6DCD0" w14:textId="77777777" w:rsidR="00567D94" w:rsidRDefault="00567D94">
      <w:pPr>
        <w:rPr>
          <w:highlight w:val="yellow"/>
        </w:rPr>
      </w:pPr>
    </w:p>
    <w:p w14:paraId="5CB1F4D9" w14:textId="77777777" w:rsidR="00567D94" w:rsidRDefault="00567D94"/>
    <w:p w14:paraId="320B0824" w14:textId="77777777" w:rsidR="00567D94" w:rsidRDefault="00A35379">
      <w:pPr>
        <w:pStyle w:val="Heading2"/>
      </w:pPr>
      <w:r>
        <w:t>10.2 Registration of documents</w:t>
      </w:r>
    </w:p>
    <w:p w14:paraId="6C4428B7" w14:textId="77777777" w:rsidR="00567D94" w:rsidRDefault="00A35379">
      <w:pPr>
        <w:rPr>
          <w:rFonts w:ascii="Arial" w:eastAsia="Arial" w:hAnsi="Arial" w:cs="Arial"/>
        </w:rPr>
      </w:pPr>
      <w:r>
        <w:rPr>
          <w:rFonts w:ascii="Arial" w:eastAsia="Arial" w:hAnsi="Arial" w:cs="Arial"/>
        </w:rPr>
        <w:t>The following documents were registered before the meeting:</w:t>
      </w:r>
    </w:p>
    <w:p w14:paraId="0DDAD3F1" w14:textId="77777777" w:rsidR="00567D94" w:rsidRDefault="00567D94">
      <w:pPr>
        <w:rPr>
          <w:rFonts w:ascii="Arial" w:eastAsia="Arial" w:hAnsi="Arial" w:cs="Arial"/>
        </w:rPr>
      </w:pPr>
    </w:p>
    <w:p w14:paraId="1F0187C4" w14:textId="77777777" w:rsidR="00567D94" w:rsidRDefault="00567D94">
      <w:pPr>
        <w:rPr>
          <w:rFonts w:ascii="Arial" w:eastAsia="Arial" w:hAnsi="Arial" w:cs="Arial"/>
        </w:rPr>
      </w:pPr>
    </w:p>
    <w:tbl>
      <w:tblPr>
        <w:tblStyle w:val="a1"/>
        <w:tblW w:w="9357" w:type="dxa"/>
        <w:tblBorders>
          <w:top w:val="nil"/>
          <w:left w:val="nil"/>
          <w:bottom w:val="nil"/>
          <w:right w:val="nil"/>
          <w:insideH w:val="nil"/>
          <w:insideV w:val="nil"/>
        </w:tblBorders>
        <w:tblLayout w:type="fixed"/>
        <w:tblLook w:val="0600" w:firstRow="0" w:lastRow="0" w:firstColumn="0" w:lastColumn="0" w:noHBand="1" w:noVBand="1"/>
      </w:tblPr>
      <w:tblGrid>
        <w:gridCol w:w="921"/>
        <w:gridCol w:w="3172"/>
        <w:gridCol w:w="5264"/>
      </w:tblGrid>
      <w:tr w:rsidR="00567D94" w14:paraId="2422C8E7" w14:textId="77777777">
        <w:trPr>
          <w:trHeight w:val="615"/>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18C21B0F" w14:textId="77777777" w:rsidR="00567D94" w:rsidRDefault="00A35379">
            <w:pPr>
              <w:rPr>
                <w:rFonts w:ascii="Arial" w:eastAsia="Arial" w:hAnsi="Arial" w:cs="Arial"/>
              </w:rPr>
            </w:pPr>
            <w:r>
              <w:rPr>
                <w:rFonts w:ascii="Arial" w:eastAsia="Arial" w:hAnsi="Arial" w:cs="Arial"/>
              </w:rPr>
              <w:t>10</w:t>
            </w:r>
          </w:p>
        </w:tc>
        <w:tc>
          <w:tcPr>
            <w:tcW w:w="3172"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6994D268" w14:textId="77777777" w:rsidR="00567D94" w:rsidRDefault="00A35379">
            <w:pPr>
              <w:rPr>
                <w:rFonts w:ascii="Arial" w:eastAsia="Arial" w:hAnsi="Arial" w:cs="Arial"/>
              </w:rPr>
            </w:pPr>
            <w:r>
              <w:rPr>
                <w:rFonts w:ascii="Arial" w:eastAsia="Arial" w:hAnsi="Arial" w:cs="Arial"/>
              </w:rPr>
              <w:t>Real-Time Communications (RTC) SWG</w:t>
            </w:r>
          </w:p>
        </w:tc>
        <w:tc>
          <w:tcPr>
            <w:tcW w:w="5263"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D58D652" w14:textId="77777777" w:rsidR="00567D94" w:rsidRDefault="00A35379">
            <w:pPr>
              <w:rPr>
                <w:rFonts w:ascii="Arial" w:eastAsia="Arial" w:hAnsi="Arial" w:cs="Arial"/>
              </w:rPr>
            </w:pPr>
            <w:r>
              <w:rPr>
                <w:rFonts w:ascii="Arial" w:eastAsia="Arial" w:hAnsi="Arial" w:cs="Arial"/>
              </w:rPr>
              <w:t xml:space="preserve"> </w:t>
            </w:r>
          </w:p>
        </w:tc>
      </w:tr>
      <w:tr w:rsidR="00567D94" w14:paraId="3AE0AA5F"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58219D6" w14:textId="77777777" w:rsidR="00567D94" w:rsidRDefault="00A35379">
            <w:pPr>
              <w:rPr>
                <w:rFonts w:ascii="Arial" w:eastAsia="Arial" w:hAnsi="Arial" w:cs="Arial"/>
              </w:rPr>
            </w:pPr>
            <w:r>
              <w:rPr>
                <w:rFonts w:ascii="Arial" w:eastAsia="Arial" w:hAnsi="Arial" w:cs="Arial"/>
              </w:rPr>
              <w:t>10.1</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4B26115D" w14:textId="77777777" w:rsidR="00567D94" w:rsidRDefault="00A35379">
            <w:pPr>
              <w:rPr>
                <w:rFonts w:ascii="Arial" w:eastAsia="Arial" w:hAnsi="Arial" w:cs="Arial"/>
              </w:rPr>
            </w:pPr>
            <w:r>
              <w:rPr>
                <w:rFonts w:ascii="Arial" w:eastAsia="Arial" w:hAnsi="Arial" w:cs="Arial"/>
              </w:rPr>
              <w:t>Opening of the session</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0E7508D6" w14:textId="77777777" w:rsidR="00567D94" w:rsidRDefault="00A35379">
            <w:pPr>
              <w:rPr>
                <w:rFonts w:ascii="Arial" w:eastAsia="Arial" w:hAnsi="Arial" w:cs="Arial"/>
              </w:rPr>
            </w:pPr>
            <w:r>
              <w:rPr>
                <w:rFonts w:ascii="Arial" w:eastAsia="Arial" w:hAnsi="Arial" w:cs="Arial"/>
              </w:rPr>
              <w:t xml:space="preserve"> </w:t>
            </w:r>
          </w:p>
        </w:tc>
      </w:tr>
      <w:tr w:rsidR="00567D94" w14:paraId="1E934966"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7F4D3EE" w14:textId="77777777" w:rsidR="00567D94" w:rsidRDefault="00A35379">
            <w:pPr>
              <w:rPr>
                <w:rFonts w:ascii="Arial" w:eastAsia="Arial" w:hAnsi="Arial" w:cs="Arial"/>
              </w:rPr>
            </w:pPr>
            <w:r>
              <w:rPr>
                <w:rFonts w:ascii="Arial" w:eastAsia="Arial" w:hAnsi="Arial" w:cs="Arial"/>
              </w:rPr>
              <w:t>10.2</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66732DFF" w14:textId="77777777" w:rsidR="00567D94" w:rsidRDefault="00A35379">
            <w:pPr>
              <w:rPr>
                <w:rFonts w:ascii="Arial" w:eastAsia="Arial" w:hAnsi="Arial" w:cs="Arial"/>
              </w:rPr>
            </w:pPr>
            <w:r>
              <w:rPr>
                <w:rFonts w:ascii="Arial" w:eastAsia="Arial" w:hAnsi="Arial" w:cs="Arial"/>
              </w:rPr>
              <w:t>Registration of documents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6BB875FD" w14:textId="77777777" w:rsidR="00567D94" w:rsidRDefault="00A35379">
            <w:pPr>
              <w:rPr>
                <w:rFonts w:ascii="Arial" w:eastAsia="Arial" w:hAnsi="Arial" w:cs="Arial"/>
              </w:rPr>
            </w:pPr>
            <w:r>
              <w:rPr>
                <w:rFonts w:ascii="Arial" w:eastAsia="Arial" w:hAnsi="Arial" w:cs="Arial"/>
              </w:rPr>
              <w:t xml:space="preserve"> </w:t>
            </w:r>
          </w:p>
        </w:tc>
      </w:tr>
      <w:tr w:rsidR="00567D94" w14:paraId="6D792887"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373837B" w14:textId="77777777" w:rsidR="00567D94" w:rsidRDefault="00A35379">
            <w:pPr>
              <w:rPr>
                <w:rFonts w:ascii="Arial" w:eastAsia="Arial" w:hAnsi="Arial" w:cs="Arial"/>
              </w:rPr>
            </w:pPr>
            <w:r>
              <w:rPr>
                <w:rFonts w:ascii="Arial" w:eastAsia="Arial" w:hAnsi="Arial" w:cs="Arial"/>
              </w:rPr>
              <w:t>10.3</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5187CCB7" w14:textId="77777777" w:rsidR="00567D94" w:rsidRDefault="00A35379">
            <w:pPr>
              <w:rPr>
                <w:rFonts w:ascii="Arial" w:eastAsia="Arial" w:hAnsi="Arial" w:cs="Arial"/>
              </w:rPr>
            </w:pPr>
            <w:r>
              <w:rPr>
                <w:rFonts w:ascii="Arial" w:eastAsia="Arial" w:hAnsi="Arial" w:cs="Arial"/>
              </w:rPr>
              <w:t>Reports and liaisons from other groups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61C569D0" w14:textId="77777777" w:rsidR="00567D94" w:rsidRDefault="00A35379">
            <w:pPr>
              <w:rPr>
                <w:rFonts w:ascii="Arial" w:eastAsia="Arial" w:hAnsi="Arial" w:cs="Arial"/>
                <w:b/>
              </w:rPr>
            </w:pPr>
            <w:r>
              <w:rPr>
                <w:rFonts w:ascii="Arial" w:eastAsia="Arial" w:hAnsi="Arial" w:cs="Arial"/>
                <w:b/>
              </w:rPr>
              <w:t xml:space="preserve"> 1612</w:t>
            </w:r>
          </w:p>
        </w:tc>
      </w:tr>
      <w:tr w:rsidR="00567D94" w14:paraId="3140BF74"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C14A652" w14:textId="77777777" w:rsidR="00567D94" w:rsidRDefault="00A35379">
            <w:pPr>
              <w:rPr>
                <w:rFonts w:ascii="Arial" w:eastAsia="Arial" w:hAnsi="Arial" w:cs="Arial"/>
              </w:rPr>
            </w:pPr>
            <w:r>
              <w:rPr>
                <w:rFonts w:ascii="Arial" w:eastAsia="Arial" w:hAnsi="Arial" w:cs="Arial"/>
              </w:rPr>
              <w:t>10.4</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1F3D8B8E" w14:textId="77777777" w:rsidR="00567D94" w:rsidRDefault="00A35379">
            <w:pPr>
              <w:rPr>
                <w:rFonts w:ascii="Arial" w:eastAsia="Arial" w:hAnsi="Arial" w:cs="Arial"/>
              </w:rPr>
            </w:pPr>
            <w:r>
              <w:rPr>
                <w:rFonts w:ascii="Arial" w:eastAsia="Arial" w:hAnsi="Arial" w:cs="Arial"/>
              </w:rPr>
              <w:t>CRs to features in Release 17 and earlier</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171F926B" w14:textId="77777777" w:rsidR="00567D94" w:rsidRDefault="00A35379">
            <w:pPr>
              <w:rPr>
                <w:rFonts w:ascii="Arial" w:eastAsia="Arial" w:hAnsi="Arial" w:cs="Arial"/>
                <w:b/>
              </w:rPr>
            </w:pPr>
            <w:r>
              <w:rPr>
                <w:rFonts w:ascii="Arial" w:eastAsia="Arial" w:hAnsi="Arial" w:cs="Arial"/>
                <w:b/>
              </w:rPr>
              <w:t xml:space="preserve"> </w:t>
            </w:r>
          </w:p>
        </w:tc>
      </w:tr>
      <w:tr w:rsidR="00567D94" w14:paraId="5916A8BA" w14:textId="77777777">
        <w:trPr>
          <w:trHeight w:val="93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BFDA1E8" w14:textId="77777777" w:rsidR="00567D94" w:rsidRDefault="00A35379">
            <w:pPr>
              <w:rPr>
                <w:rFonts w:ascii="Arial" w:eastAsia="Arial" w:hAnsi="Arial" w:cs="Arial"/>
              </w:rPr>
            </w:pPr>
            <w:r>
              <w:rPr>
                <w:rFonts w:ascii="Arial" w:eastAsia="Arial" w:hAnsi="Arial" w:cs="Arial"/>
              </w:rPr>
              <w:t>10.5</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6C38EFCF" w14:textId="77777777" w:rsidR="00567D94" w:rsidRDefault="00A35379">
            <w:pPr>
              <w:rPr>
                <w:rFonts w:ascii="Arial" w:eastAsia="Arial" w:hAnsi="Arial" w:cs="Arial"/>
              </w:rPr>
            </w:pPr>
            <w:r>
              <w:rPr>
                <w:rFonts w:ascii="Arial" w:eastAsia="Arial" w:hAnsi="Arial" w:cs="Arial"/>
              </w:rPr>
              <w:t>iRTCW (immersive Real-time Communication for WebRTC)</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5F54D0AF" w14:textId="77777777" w:rsidR="00567D94" w:rsidRDefault="00A35379">
            <w:pPr>
              <w:rPr>
                <w:rFonts w:ascii="Arial" w:eastAsia="Arial" w:hAnsi="Arial" w:cs="Arial"/>
                <w:b/>
              </w:rPr>
            </w:pPr>
            <w:r>
              <w:rPr>
                <w:rFonts w:ascii="Arial" w:eastAsia="Arial" w:hAnsi="Arial" w:cs="Arial"/>
                <w:b/>
              </w:rPr>
              <w:t>1711, 1742, 1743, 1745, 1782, 1839, 1848, 1849</w:t>
            </w:r>
          </w:p>
          <w:p w14:paraId="53D6A669" w14:textId="77777777" w:rsidR="00567D94" w:rsidRDefault="00A35379">
            <w:pPr>
              <w:rPr>
                <w:rFonts w:ascii="Arial" w:eastAsia="Arial" w:hAnsi="Arial" w:cs="Arial"/>
                <w:b/>
              </w:rPr>
            </w:pPr>
            <w:r>
              <w:rPr>
                <w:rFonts w:ascii="Arial" w:eastAsia="Arial" w:hAnsi="Arial" w:cs="Arial"/>
                <w:b/>
              </w:rPr>
              <w:t xml:space="preserve"> </w:t>
            </w:r>
          </w:p>
          <w:p w14:paraId="6CBAE601" w14:textId="77777777" w:rsidR="00567D94" w:rsidRDefault="00A35379">
            <w:pPr>
              <w:rPr>
                <w:rFonts w:ascii="Arial" w:eastAsia="Arial" w:hAnsi="Arial" w:cs="Arial"/>
                <w:b/>
                <w:color w:val="999999"/>
              </w:rPr>
            </w:pPr>
            <w:r>
              <w:rPr>
                <w:rFonts w:ascii="Arial" w:eastAsia="Arial" w:hAnsi="Arial" w:cs="Arial"/>
                <w:b/>
                <w:color w:val="999999"/>
              </w:rPr>
              <w:t>1747, 1748</w:t>
            </w:r>
          </w:p>
        </w:tc>
      </w:tr>
      <w:tr w:rsidR="00567D94" w14:paraId="5D2B73FA"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553C4DB" w14:textId="77777777" w:rsidR="00567D94" w:rsidRDefault="00A35379">
            <w:pPr>
              <w:rPr>
                <w:rFonts w:ascii="Arial" w:eastAsia="Arial" w:hAnsi="Arial" w:cs="Arial"/>
              </w:rPr>
            </w:pPr>
            <w:r>
              <w:rPr>
                <w:rFonts w:ascii="Arial" w:eastAsia="Arial" w:hAnsi="Arial" w:cs="Arial"/>
              </w:rPr>
              <w:t>10.6</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09B3E4DF" w14:textId="77777777" w:rsidR="00567D94" w:rsidRDefault="00A35379">
            <w:pPr>
              <w:rPr>
                <w:rFonts w:ascii="Arial" w:eastAsia="Arial" w:hAnsi="Arial" w:cs="Arial"/>
              </w:rPr>
            </w:pPr>
            <w:r>
              <w:rPr>
                <w:rFonts w:ascii="Arial" w:eastAsia="Arial" w:hAnsi="Arial" w:cs="Arial"/>
              </w:rPr>
              <w:t>IBACS (IMS-based AR Conversational Services)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555FF449" w14:textId="77777777" w:rsidR="00567D94" w:rsidRDefault="00A35379">
            <w:pPr>
              <w:rPr>
                <w:rFonts w:ascii="Arial" w:eastAsia="Arial" w:hAnsi="Arial" w:cs="Arial"/>
                <w:b/>
              </w:rPr>
            </w:pPr>
            <w:r>
              <w:rPr>
                <w:rFonts w:ascii="Arial" w:eastAsia="Arial" w:hAnsi="Arial" w:cs="Arial"/>
                <w:b/>
              </w:rPr>
              <w:t>1627, 1728, 1744, 1783, 1784, 1785, 1793, 1873, 1874</w:t>
            </w:r>
          </w:p>
        </w:tc>
      </w:tr>
      <w:tr w:rsidR="00567D94" w14:paraId="34CF848F"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70D2764" w14:textId="77777777" w:rsidR="00567D94" w:rsidRDefault="00A35379">
            <w:pPr>
              <w:rPr>
                <w:rFonts w:ascii="Arial" w:eastAsia="Arial" w:hAnsi="Arial" w:cs="Arial"/>
              </w:rPr>
            </w:pPr>
            <w:r>
              <w:rPr>
                <w:rFonts w:ascii="Arial" w:eastAsia="Arial" w:hAnsi="Arial" w:cs="Arial"/>
              </w:rPr>
              <w:t>10.7</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7EAD24E8" w14:textId="77777777" w:rsidR="00567D94" w:rsidRDefault="00A35379">
            <w:pPr>
              <w:rPr>
                <w:rFonts w:ascii="Arial" w:eastAsia="Arial" w:hAnsi="Arial" w:cs="Arial"/>
              </w:rPr>
            </w:pPr>
            <w:r>
              <w:rPr>
                <w:rFonts w:ascii="Arial" w:eastAsia="Arial" w:hAnsi="Arial" w:cs="Arial"/>
              </w:rPr>
              <w:t>5G_RTP (5G Real-time Transport Protocols)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536DC29B" w14:textId="77777777" w:rsidR="00567D94" w:rsidRDefault="00A35379">
            <w:pPr>
              <w:rPr>
                <w:rFonts w:ascii="Arial" w:eastAsia="Arial" w:hAnsi="Arial" w:cs="Arial"/>
                <w:b/>
              </w:rPr>
            </w:pPr>
            <w:r>
              <w:rPr>
                <w:rFonts w:ascii="Arial" w:eastAsia="Arial" w:hAnsi="Arial" w:cs="Arial"/>
                <w:b/>
              </w:rPr>
              <w:t>1676, 1705, 1706, 1752, 1756, 1757, 1758, 1759, 1760, 1761, 1764, 1809, 1811, 1815, 1836, 1847</w:t>
            </w:r>
          </w:p>
        </w:tc>
      </w:tr>
      <w:tr w:rsidR="00567D94" w14:paraId="574CF67D"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81D2A08" w14:textId="77777777" w:rsidR="00567D94" w:rsidRDefault="00A35379">
            <w:pPr>
              <w:rPr>
                <w:rFonts w:ascii="Arial" w:eastAsia="Arial" w:hAnsi="Arial" w:cs="Arial"/>
              </w:rPr>
            </w:pPr>
            <w:r>
              <w:rPr>
                <w:rFonts w:ascii="Arial" w:eastAsia="Arial" w:hAnsi="Arial" w:cs="Arial"/>
              </w:rPr>
              <w:t>10.8</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31E244B5" w14:textId="77777777" w:rsidR="00567D94" w:rsidRDefault="00A35379">
            <w:pPr>
              <w:rPr>
                <w:rFonts w:ascii="Arial" w:eastAsia="Arial" w:hAnsi="Arial" w:cs="Arial"/>
              </w:rPr>
            </w:pPr>
            <w:r>
              <w:rPr>
                <w:rFonts w:ascii="Arial" w:eastAsia="Arial" w:hAnsi="Arial" w:cs="Arial"/>
              </w:rPr>
              <w:t>MP_RTT (Multiparty Real-Time Text)</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50729863" w14:textId="77777777" w:rsidR="00567D94" w:rsidRDefault="00A35379">
            <w:pPr>
              <w:rPr>
                <w:rFonts w:ascii="Arial" w:eastAsia="Arial" w:hAnsi="Arial" w:cs="Arial"/>
                <w:b/>
              </w:rPr>
            </w:pPr>
            <w:r>
              <w:rPr>
                <w:rFonts w:ascii="Arial" w:eastAsia="Arial" w:hAnsi="Arial" w:cs="Arial"/>
                <w:b/>
              </w:rPr>
              <w:t>1625</w:t>
            </w:r>
          </w:p>
        </w:tc>
      </w:tr>
      <w:tr w:rsidR="00567D94" w14:paraId="1B465434" w14:textId="77777777">
        <w:trPr>
          <w:trHeight w:val="108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E990229" w14:textId="77777777" w:rsidR="00567D94" w:rsidRDefault="00A35379">
            <w:pPr>
              <w:rPr>
                <w:rFonts w:ascii="Arial" w:eastAsia="Arial" w:hAnsi="Arial" w:cs="Arial"/>
              </w:rPr>
            </w:pPr>
            <w:r>
              <w:rPr>
                <w:rFonts w:ascii="Arial" w:eastAsia="Arial" w:hAnsi="Arial" w:cs="Arial"/>
              </w:rPr>
              <w:t>10.9</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0EF4B630" w14:textId="77777777" w:rsidR="00567D94" w:rsidRDefault="00A35379">
            <w:pPr>
              <w:rPr>
                <w:rFonts w:ascii="Arial" w:eastAsia="Arial" w:hAnsi="Arial" w:cs="Arial"/>
              </w:rPr>
            </w:pPr>
            <w:r>
              <w:rPr>
                <w:rFonts w:ascii="Arial" w:eastAsia="Arial" w:hAnsi="Arial" w:cs="Arial"/>
              </w:rPr>
              <w:t>FS_eiRTCW (Feasibility Study on the enhancements for immersive Real-time Communication for WebRTC)</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5CFE1A5D" w14:textId="77777777" w:rsidR="00567D94" w:rsidRDefault="00A35379">
            <w:pPr>
              <w:rPr>
                <w:rFonts w:ascii="Arial" w:eastAsia="Arial" w:hAnsi="Arial" w:cs="Arial"/>
                <w:b/>
              </w:rPr>
            </w:pPr>
            <w:r>
              <w:rPr>
                <w:rFonts w:ascii="Arial" w:eastAsia="Arial" w:hAnsi="Arial" w:cs="Arial"/>
                <w:b/>
              </w:rPr>
              <w:t>1719, 1720, 1721, 1722, 1723, 1724, 1725, 1726, 1727, 1729, 1730, 1731, 1732, 1733, 1734, 1735, 1736, 1737, 1738, 1739, 1740, 1741, 1749, 1750, 1812</w:t>
            </w:r>
          </w:p>
        </w:tc>
      </w:tr>
      <w:tr w:rsidR="00567D94" w14:paraId="62F740B6" w14:textId="77777777">
        <w:trPr>
          <w:trHeight w:val="147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4191060" w14:textId="77777777" w:rsidR="00567D94" w:rsidRDefault="00A35379">
            <w:pPr>
              <w:rPr>
                <w:rFonts w:ascii="Arial" w:eastAsia="Arial" w:hAnsi="Arial" w:cs="Arial"/>
              </w:rPr>
            </w:pPr>
            <w:r>
              <w:rPr>
                <w:rFonts w:ascii="Arial" w:eastAsia="Arial" w:hAnsi="Arial" w:cs="Arial"/>
              </w:rPr>
              <w:t>10.10</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009629A4" w14:textId="77777777" w:rsidR="00567D94" w:rsidRDefault="00A35379">
            <w:pPr>
              <w:rPr>
                <w:rFonts w:ascii="Arial" w:eastAsia="Arial" w:hAnsi="Arial" w:cs="Arial"/>
              </w:rPr>
            </w:pPr>
            <w:r>
              <w:rPr>
                <w:rFonts w:ascii="Arial" w:eastAsia="Arial" w:hAnsi="Arial" w:cs="Arial"/>
              </w:rPr>
              <w:t>Other Rel-18 matters including TEI</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1BC8284F" w14:textId="77777777" w:rsidR="00567D94" w:rsidRDefault="00A35379">
            <w:pPr>
              <w:rPr>
                <w:rFonts w:ascii="Arial" w:eastAsia="Arial" w:hAnsi="Arial" w:cs="Arial"/>
                <w:b/>
              </w:rPr>
            </w:pPr>
            <w:r>
              <w:rPr>
                <w:rFonts w:ascii="Arial" w:eastAsia="Arial" w:hAnsi="Arial" w:cs="Arial"/>
                <w:b/>
              </w:rPr>
              <w:t>1714, 1746</w:t>
            </w:r>
          </w:p>
          <w:p w14:paraId="68BF2D39" w14:textId="77777777" w:rsidR="00567D94" w:rsidRDefault="00A35379">
            <w:pPr>
              <w:rPr>
                <w:rFonts w:ascii="Arial" w:eastAsia="Arial" w:hAnsi="Arial" w:cs="Arial"/>
                <w:b/>
              </w:rPr>
            </w:pPr>
            <w:r>
              <w:rPr>
                <w:rFonts w:ascii="Arial" w:eastAsia="Arial" w:hAnsi="Arial" w:cs="Arial"/>
                <w:b/>
              </w:rPr>
              <w:t xml:space="preserve"> </w:t>
            </w:r>
          </w:p>
          <w:p w14:paraId="0936D6D7" w14:textId="77777777" w:rsidR="00567D94" w:rsidRDefault="00A35379">
            <w:pPr>
              <w:rPr>
                <w:rFonts w:ascii="Arial" w:eastAsia="Arial" w:hAnsi="Arial" w:cs="Arial"/>
                <w:b/>
              </w:rPr>
            </w:pPr>
            <w:r>
              <w:rPr>
                <w:rFonts w:ascii="Arial" w:eastAsia="Arial" w:hAnsi="Arial" w:cs="Arial"/>
                <w:b/>
              </w:rPr>
              <w:t xml:space="preserve"> </w:t>
            </w:r>
          </w:p>
          <w:p w14:paraId="17DC99ED" w14:textId="77777777" w:rsidR="00567D94" w:rsidRDefault="00A35379">
            <w:pPr>
              <w:rPr>
                <w:rFonts w:ascii="Arial" w:eastAsia="Arial" w:hAnsi="Arial" w:cs="Arial"/>
                <w:b/>
              </w:rPr>
            </w:pPr>
            <w:r>
              <w:rPr>
                <w:rFonts w:ascii="Arial" w:eastAsia="Arial" w:hAnsi="Arial" w:cs="Arial"/>
                <w:b/>
              </w:rPr>
              <w:t xml:space="preserve"> </w:t>
            </w:r>
          </w:p>
          <w:p w14:paraId="0509C5D5" w14:textId="77777777" w:rsidR="00567D94" w:rsidRDefault="00A35379">
            <w:pPr>
              <w:rPr>
                <w:rFonts w:ascii="Arial" w:eastAsia="Arial" w:hAnsi="Arial" w:cs="Arial"/>
                <w:b/>
              </w:rPr>
            </w:pPr>
            <w:r>
              <w:rPr>
                <w:rFonts w:ascii="Arial" w:eastAsia="Arial" w:hAnsi="Arial" w:cs="Arial"/>
                <w:b/>
              </w:rPr>
              <w:t>1626</w:t>
            </w:r>
          </w:p>
        </w:tc>
      </w:tr>
      <w:tr w:rsidR="00567D94" w14:paraId="24A0C797"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27A7922" w14:textId="77777777" w:rsidR="00567D94" w:rsidRDefault="00A35379">
            <w:pPr>
              <w:rPr>
                <w:rFonts w:ascii="Arial" w:eastAsia="Arial" w:hAnsi="Arial" w:cs="Arial"/>
              </w:rPr>
            </w:pPr>
            <w:r>
              <w:rPr>
                <w:rFonts w:ascii="Arial" w:eastAsia="Arial" w:hAnsi="Arial" w:cs="Arial"/>
              </w:rPr>
              <w:t>10.11</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6F85E038" w14:textId="77777777" w:rsidR="00567D94" w:rsidRDefault="00A35379">
            <w:pPr>
              <w:rPr>
                <w:rFonts w:ascii="Arial" w:eastAsia="Arial" w:hAnsi="Arial" w:cs="Arial"/>
              </w:rPr>
            </w:pPr>
            <w:r>
              <w:rPr>
                <w:rFonts w:ascii="Arial" w:eastAsia="Arial" w:hAnsi="Arial" w:cs="Arial"/>
              </w:rPr>
              <w:t>New Work / New Work Items and Study Items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7DF7C07F" w14:textId="77777777" w:rsidR="00567D94" w:rsidRDefault="00A35379">
            <w:pPr>
              <w:rPr>
                <w:rFonts w:ascii="Arial" w:eastAsia="Arial" w:hAnsi="Arial" w:cs="Arial"/>
                <w:b/>
              </w:rPr>
            </w:pPr>
            <w:r>
              <w:rPr>
                <w:rFonts w:ascii="Arial" w:eastAsia="Arial" w:hAnsi="Arial" w:cs="Arial"/>
                <w:b/>
              </w:rPr>
              <w:t xml:space="preserve"> </w:t>
            </w:r>
          </w:p>
        </w:tc>
      </w:tr>
      <w:tr w:rsidR="00567D94" w14:paraId="5796C53D"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715C4A5" w14:textId="77777777" w:rsidR="00567D94" w:rsidRDefault="00A35379">
            <w:pPr>
              <w:rPr>
                <w:rFonts w:ascii="Arial" w:eastAsia="Arial" w:hAnsi="Arial" w:cs="Arial"/>
              </w:rPr>
            </w:pPr>
            <w:r>
              <w:rPr>
                <w:rFonts w:ascii="Arial" w:eastAsia="Arial" w:hAnsi="Arial" w:cs="Arial"/>
              </w:rPr>
              <w:t>10.12</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2925D126" w14:textId="77777777" w:rsidR="00567D94" w:rsidRDefault="00A35379">
            <w:pPr>
              <w:rPr>
                <w:rFonts w:ascii="Arial" w:eastAsia="Arial" w:hAnsi="Arial" w:cs="Arial"/>
              </w:rPr>
            </w:pPr>
            <w:r>
              <w:rPr>
                <w:rFonts w:ascii="Arial" w:eastAsia="Arial" w:hAnsi="Arial" w:cs="Arial"/>
              </w:rPr>
              <w:t>Any Other Business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2AD5652A" w14:textId="77777777" w:rsidR="00567D94" w:rsidRDefault="00A35379">
            <w:pPr>
              <w:rPr>
                <w:rFonts w:ascii="Arial" w:eastAsia="Arial" w:hAnsi="Arial" w:cs="Arial"/>
                <w:b/>
              </w:rPr>
            </w:pPr>
            <w:r>
              <w:rPr>
                <w:rFonts w:ascii="Arial" w:eastAsia="Arial" w:hAnsi="Arial" w:cs="Arial"/>
                <w:b/>
              </w:rPr>
              <w:t xml:space="preserve"> </w:t>
            </w:r>
          </w:p>
        </w:tc>
      </w:tr>
      <w:tr w:rsidR="00567D94" w14:paraId="26DFDE16"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E198BDA" w14:textId="77777777" w:rsidR="00567D94" w:rsidRDefault="00A35379">
            <w:pPr>
              <w:rPr>
                <w:rFonts w:ascii="Arial" w:eastAsia="Arial" w:hAnsi="Arial" w:cs="Arial"/>
              </w:rPr>
            </w:pPr>
            <w:r>
              <w:rPr>
                <w:rFonts w:ascii="Arial" w:eastAsia="Arial" w:hAnsi="Arial" w:cs="Arial"/>
              </w:rPr>
              <w:t>10.13</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45170A1B" w14:textId="77777777" w:rsidR="00567D94" w:rsidRDefault="00A35379">
            <w:pPr>
              <w:rPr>
                <w:rFonts w:ascii="Arial" w:eastAsia="Arial" w:hAnsi="Arial" w:cs="Arial"/>
              </w:rPr>
            </w:pPr>
            <w:r>
              <w:rPr>
                <w:rFonts w:ascii="Arial" w:eastAsia="Arial" w:hAnsi="Arial" w:cs="Arial"/>
              </w:rPr>
              <w:t>Close of the session</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1FEB7478" w14:textId="77777777" w:rsidR="00567D94" w:rsidRDefault="00A35379">
            <w:pPr>
              <w:rPr>
                <w:rFonts w:ascii="Arial" w:eastAsia="Arial" w:hAnsi="Arial" w:cs="Arial"/>
                <w:b/>
              </w:rPr>
            </w:pPr>
            <w:r>
              <w:rPr>
                <w:rFonts w:ascii="Arial" w:eastAsia="Arial" w:hAnsi="Arial" w:cs="Arial"/>
                <w:b/>
              </w:rPr>
              <w:t xml:space="preserve"> </w:t>
            </w:r>
          </w:p>
        </w:tc>
      </w:tr>
    </w:tbl>
    <w:p w14:paraId="7557B832" w14:textId="77777777" w:rsidR="00567D94" w:rsidRDefault="00567D94">
      <w:pPr>
        <w:rPr>
          <w:rFonts w:ascii="Arial" w:eastAsia="Arial" w:hAnsi="Arial" w:cs="Arial"/>
        </w:rPr>
      </w:pPr>
    </w:p>
    <w:p w14:paraId="41425DEF" w14:textId="77777777" w:rsidR="00567D94" w:rsidRDefault="00567D94">
      <w:pPr>
        <w:rPr>
          <w:rFonts w:ascii="Arial" w:eastAsia="Arial" w:hAnsi="Arial" w:cs="Arial"/>
        </w:rPr>
      </w:pPr>
    </w:p>
    <w:p w14:paraId="2A1A78C3" w14:textId="77777777" w:rsidR="00567D94" w:rsidRDefault="00A35379">
      <w:pPr>
        <w:rPr>
          <w:rFonts w:ascii="Arial" w:eastAsia="Arial" w:hAnsi="Arial" w:cs="Arial"/>
        </w:rPr>
      </w:pPr>
      <w:r>
        <w:rPr>
          <w:rFonts w:ascii="Arial" w:eastAsia="Arial" w:hAnsi="Arial" w:cs="Arial"/>
        </w:rPr>
        <w:lastRenderedPageBreak/>
        <w:t>The agenda and registration of documents were &lt;approved&gt;.</w:t>
      </w:r>
    </w:p>
    <w:p w14:paraId="549789A2" w14:textId="77777777" w:rsidR="00567D94" w:rsidRDefault="00567D94"/>
    <w:p w14:paraId="5487FFEA" w14:textId="77777777" w:rsidR="00567D94" w:rsidRDefault="00A35379">
      <w:pPr>
        <w:pStyle w:val="Heading2"/>
      </w:pPr>
      <w:r>
        <w:t>10.3 Reports and liaisons from other groups</w:t>
      </w:r>
    </w:p>
    <w:p w14:paraId="00719BB6" w14:textId="77777777" w:rsidR="00567D94" w:rsidRDefault="00567D94"/>
    <w:tbl>
      <w:tblPr>
        <w:tblStyle w:val="a2"/>
        <w:tblW w:w="7155" w:type="dxa"/>
        <w:tblBorders>
          <w:top w:val="nil"/>
          <w:left w:val="nil"/>
          <w:bottom w:val="nil"/>
          <w:right w:val="nil"/>
          <w:insideH w:val="nil"/>
          <w:insideV w:val="nil"/>
        </w:tblBorders>
        <w:tblLayout w:type="fixed"/>
        <w:tblLook w:val="0600" w:firstRow="0" w:lastRow="0" w:firstColumn="0" w:lastColumn="0" w:noHBand="1" w:noVBand="1"/>
      </w:tblPr>
      <w:tblGrid>
        <w:gridCol w:w="1110"/>
        <w:gridCol w:w="4365"/>
        <w:gridCol w:w="1680"/>
      </w:tblGrid>
      <w:tr w:rsidR="00567D94" w14:paraId="78B04B4E"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216F5795" w14:textId="77777777" w:rsidR="00567D94" w:rsidRDefault="00A35379">
            <w:hyperlink r:id="rId8">
              <w:r>
                <w:rPr>
                  <w:rFonts w:ascii="Arial" w:eastAsia="Arial" w:hAnsi="Arial" w:cs="Arial"/>
                  <w:b/>
                  <w:color w:val="0000FF"/>
                  <w:sz w:val="16"/>
                  <w:szCs w:val="16"/>
                  <w:u w:val="single"/>
                </w:rPr>
                <w:t>S4-231612</w:t>
              </w:r>
            </w:hyperlink>
          </w:p>
        </w:tc>
        <w:tc>
          <w:tcPr>
            <w:tcW w:w="4365"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477FA707" w14:textId="77777777" w:rsidR="00567D94" w:rsidRDefault="00A35379">
            <w:r>
              <w:rPr>
                <w:rFonts w:ascii="Arial" w:eastAsia="Arial" w:hAnsi="Arial" w:cs="Arial"/>
                <w:sz w:val="16"/>
                <w:szCs w:val="16"/>
              </w:rPr>
              <w:t>Reply LS on PDU Set Size and signalling aspects</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73789DB" w14:textId="77777777" w:rsidR="00567D94" w:rsidRDefault="00A35379">
            <w:r>
              <w:rPr>
                <w:rFonts w:ascii="Arial" w:eastAsia="Arial" w:hAnsi="Arial" w:cs="Arial"/>
                <w:sz w:val="16"/>
                <w:szCs w:val="16"/>
              </w:rPr>
              <w:t>SA2</w:t>
            </w:r>
          </w:p>
        </w:tc>
      </w:tr>
    </w:tbl>
    <w:p w14:paraId="1E45EABF" w14:textId="77777777" w:rsidR="00567D94" w:rsidRDefault="00A35379">
      <w:pPr>
        <w:numPr>
          <w:ilvl w:val="0"/>
          <w:numId w:val="2"/>
        </w:numPr>
      </w:pPr>
      <w:r>
        <w:t>Presenter:</w:t>
      </w:r>
    </w:p>
    <w:p w14:paraId="7B4B5B27" w14:textId="77777777" w:rsidR="00567D94" w:rsidRDefault="00A35379">
      <w:pPr>
        <w:numPr>
          <w:ilvl w:val="0"/>
          <w:numId w:val="2"/>
        </w:numPr>
      </w:pPr>
      <w:r>
        <w:t>Discussion:</w:t>
      </w:r>
    </w:p>
    <w:p w14:paraId="14F4E919" w14:textId="77777777" w:rsidR="00567D94" w:rsidRDefault="00A35379">
      <w:pPr>
        <w:numPr>
          <w:ilvl w:val="1"/>
          <w:numId w:val="2"/>
        </w:numPr>
      </w:pPr>
      <w:r>
        <w:t xml:space="preserve">An attempt to draft a reply was made and postponed. </w:t>
      </w:r>
    </w:p>
    <w:p w14:paraId="129F1636" w14:textId="77777777" w:rsidR="00567D94" w:rsidRDefault="00A35379">
      <w:pPr>
        <w:numPr>
          <w:ilvl w:val="0"/>
          <w:numId w:val="2"/>
        </w:numPr>
      </w:pPr>
      <w:r>
        <w:t>Decision: Noted</w:t>
      </w:r>
    </w:p>
    <w:p w14:paraId="7C23DCF2" w14:textId="77777777" w:rsidR="00567D94" w:rsidRDefault="00567D94"/>
    <w:p w14:paraId="06E02D20" w14:textId="77777777" w:rsidR="00567D94" w:rsidRDefault="00567D94"/>
    <w:tbl>
      <w:tblPr>
        <w:tblStyle w:val="a3"/>
        <w:tblW w:w="7155" w:type="dxa"/>
        <w:tblBorders>
          <w:top w:val="nil"/>
          <w:left w:val="nil"/>
          <w:bottom w:val="nil"/>
          <w:right w:val="nil"/>
          <w:insideH w:val="nil"/>
          <w:insideV w:val="nil"/>
        </w:tblBorders>
        <w:tblLayout w:type="fixed"/>
        <w:tblLook w:val="0600" w:firstRow="0" w:lastRow="0" w:firstColumn="0" w:lastColumn="0" w:noHBand="1" w:noVBand="1"/>
      </w:tblPr>
      <w:tblGrid>
        <w:gridCol w:w="1110"/>
        <w:gridCol w:w="4365"/>
        <w:gridCol w:w="1680"/>
      </w:tblGrid>
      <w:tr w:rsidR="00567D94" w14:paraId="4DA252A2"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12FC5D1" w14:textId="77777777" w:rsidR="00567D94" w:rsidRDefault="00A35379">
            <w:hyperlink r:id="rId9">
              <w:r>
                <w:rPr>
                  <w:rFonts w:ascii="Arial" w:eastAsia="Arial" w:hAnsi="Arial" w:cs="Arial"/>
                  <w:b/>
                  <w:color w:val="0000FF"/>
                  <w:sz w:val="16"/>
                  <w:szCs w:val="16"/>
                  <w:u w:val="single"/>
                </w:rPr>
                <w:t>S4-231614</w:t>
              </w:r>
            </w:hyperlink>
          </w:p>
        </w:tc>
        <w:tc>
          <w:tcPr>
            <w:tcW w:w="4365" w:type="dxa"/>
            <w:tcBorders>
              <w:top w:val="nil"/>
              <w:left w:val="nil"/>
              <w:bottom w:val="single" w:sz="3" w:space="0" w:color="A6A6A6"/>
              <w:right w:val="single" w:sz="3" w:space="0" w:color="A6A6A6"/>
            </w:tcBorders>
            <w:tcMar>
              <w:top w:w="0" w:type="dxa"/>
              <w:left w:w="0" w:type="dxa"/>
              <w:bottom w:w="0" w:type="dxa"/>
              <w:right w:w="0" w:type="dxa"/>
            </w:tcMar>
          </w:tcPr>
          <w:p w14:paraId="00C4CEAD" w14:textId="77777777" w:rsidR="00567D94" w:rsidRDefault="00A35379">
            <w:r>
              <w:rPr>
                <w:rFonts w:ascii="Arial" w:eastAsia="Arial" w:hAnsi="Arial" w:cs="Arial"/>
                <w:sz w:val="16"/>
                <w:szCs w:val="16"/>
              </w:rPr>
              <w:t>LS on XR awareness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19397DF8" w14:textId="77777777" w:rsidR="00567D94" w:rsidRDefault="00A35379">
            <w:r>
              <w:rPr>
                <w:rFonts w:ascii="Arial" w:eastAsia="Arial" w:hAnsi="Arial" w:cs="Arial"/>
                <w:sz w:val="16"/>
                <w:szCs w:val="16"/>
              </w:rPr>
              <w:t>RAN2</w:t>
            </w:r>
          </w:p>
        </w:tc>
      </w:tr>
    </w:tbl>
    <w:p w14:paraId="6748F764" w14:textId="77777777" w:rsidR="00567D94" w:rsidRDefault="00A35379">
      <w:pPr>
        <w:numPr>
          <w:ilvl w:val="0"/>
          <w:numId w:val="2"/>
        </w:numPr>
      </w:pPr>
      <w:r>
        <w:t>Presenter: QiPan</w:t>
      </w:r>
    </w:p>
    <w:p w14:paraId="75479416" w14:textId="77777777" w:rsidR="00567D94" w:rsidRDefault="00A35379">
      <w:pPr>
        <w:numPr>
          <w:ilvl w:val="0"/>
          <w:numId w:val="2"/>
        </w:numPr>
      </w:pPr>
      <w:r>
        <w:t>Discussion:</w:t>
      </w:r>
    </w:p>
    <w:p w14:paraId="56090B40" w14:textId="77777777" w:rsidR="00567D94" w:rsidRDefault="00A35379">
      <w:pPr>
        <w:numPr>
          <w:ilvl w:val="1"/>
          <w:numId w:val="2"/>
        </w:numPr>
      </w:pPr>
      <w:r>
        <w:t>Qipan : lets note the LS</w:t>
      </w:r>
    </w:p>
    <w:p w14:paraId="34016873" w14:textId="77777777" w:rsidR="00567D94" w:rsidRDefault="00A35379">
      <w:pPr>
        <w:numPr>
          <w:ilvl w:val="0"/>
          <w:numId w:val="2"/>
        </w:numPr>
      </w:pPr>
      <w:r>
        <w:t>Decision: Noted</w:t>
      </w:r>
    </w:p>
    <w:p w14:paraId="3510C138" w14:textId="77777777" w:rsidR="00567D94" w:rsidRDefault="00567D94"/>
    <w:p w14:paraId="5ED15915" w14:textId="77777777" w:rsidR="00567D94" w:rsidRDefault="00567D94"/>
    <w:p w14:paraId="20536F5F" w14:textId="77777777" w:rsidR="00567D94" w:rsidRDefault="00A35379">
      <w:pPr>
        <w:pStyle w:val="Heading2"/>
      </w:pPr>
      <w:r>
        <w:t>10.4 CRs to Features in Release 17 and earlier</w:t>
      </w:r>
    </w:p>
    <w:p w14:paraId="3BE442D7" w14:textId="77777777" w:rsidR="00567D94" w:rsidRDefault="00567D94"/>
    <w:p w14:paraId="3EE4F5D7" w14:textId="77777777" w:rsidR="00567D94" w:rsidRDefault="00A35379">
      <w:pPr>
        <w:pStyle w:val="Heading2"/>
      </w:pPr>
      <w:bookmarkStart w:id="0" w:name="_occlan92yw10" w:colFirst="0" w:colLast="0"/>
      <w:bookmarkEnd w:id="0"/>
      <w:r>
        <w:t>10.5 iRTCW (immersive Real-time Communication for WebRTC)</w:t>
      </w:r>
    </w:p>
    <w:p w14:paraId="70B81ABC" w14:textId="77777777" w:rsidR="00567D94" w:rsidRDefault="00567D94">
      <w:pPr>
        <w:rPr>
          <w:b/>
        </w:rPr>
      </w:pPr>
    </w:p>
    <w:tbl>
      <w:tblPr>
        <w:tblStyle w:val="a4"/>
        <w:tblW w:w="9090" w:type="dxa"/>
        <w:tblBorders>
          <w:top w:val="nil"/>
          <w:left w:val="nil"/>
          <w:bottom w:val="nil"/>
          <w:right w:val="nil"/>
          <w:insideH w:val="nil"/>
          <w:insideV w:val="nil"/>
        </w:tblBorders>
        <w:tblLayout w:type="fixed"/>
        <w:tblLook w:val="0600" w:firstRow="0" w:lastRow="0" w:firstColumn="0" w:lastColumn="0" w:noHBand="1" w:noVBand="1"/>
      </w:tblPr>
      <w:tblGrid>
        <w:gridCol w:w="1110"/>
        <w:gridCol w:w="5415"/>
        <w:gridCol w:w="2565"/>
      </w:tblGrid>
      <w:tr w:rsidR="00567D94" w14:paraId="6ED2A2A4" w14:textId="77777777">
        <w:trPr>
          <w:trHeight w:val="45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61E69222" w14:textId="77777777" w:rsidR="00567D94" w:rsidRDefault="00A35379">
            <w:pPr>
              <w:rPr>
                <w:b/>
              </w:rPr>
            </w:pPr>
            <w:hyperlink r:id="rId10">
              <w:r>
                <w:rPr>
                  <w:rFonts w:ascii="Arial" w:eastAsia="Arial" w:hAnsi="Arial" w:cs="Arial"/>
                  <w:b/>
                  <w:color w:val="0000FF"/>
                  <w:sz w:val="16"/>
                  <w:szCs w:val="16"/>
                  <w:u w:val="single"/>
                </w:rPr>
                <w:t>S4-231711</w:t>
              </w:r>
            </w:hyperlink>
          </w:p>
        </w:tc>
        <w:tc>
          <w:tcPr>
            <w:tcW w:w="5415"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65811B82" w14:textId="77777777" w:rsidR="00567D94" w:rsidRDefault="00A35379">
            <w:r>
              <w:rPr>
                <w:rFonts w:ascii="Arial" w:eastAsia="Arial" w:hAnsi="Arial" w:cs="Arial"/>
                <w:sz w:val="16"/>
                <w:szCs w:val="16"/>
              </w:rPr>
              <w:t>pCR on API Definitions for RTC</w:t>
            </w:r>
          </w:p>
        </w:tc>
        <w:tc>
          <w:tcPr>
            <w:tcW w:w="2565"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25093F6B" w14:textId="77777777" w:rsidR="00567D94" w:rsidRDefault="00A35379">
            <w:r>
              <w:rPr>
                <w:rFonts w:ascii="Arial" w:eastAsia="Arial" w:hAnsi="Arial" w:cs="Arial"/>
                <w:sz w:val="16"/>
                <w:szCs w:val="16"/>
              </w:rPr>
              <w:t>Qualcomm Incorporated</w:t>
            </w:r>
          </w:p>
        </w:tc>
      </w:tr>
    </w:tbl>
    <w:p w14:paraId="21B66551" w14:textId="77777777" w:rsidR="00567D94" w:rsidRDefault="00A35379">
      <w:pPr>
        <w:numPr>
          <w:ilvl w:val="0"/>
          <w:numId w:val="4"/>
        </w:numPr>
      </w:pPr>
      <w:r>
        <w:t>Presenter: Imed</w:t>
      </w:r>
    </w:p>
    <w:p w14:paraId="6D5991F1" w14:textId="77777777" w:rsidR="00567D94" w:rsidRDefault="00A35379">
      <w:pPr>
        <w:numPr>
          <w:ilvl w:val="0"/>
          <w:numId w:val="4"/>
        </w:numPr>
      </w:pPr>
      <w:r>
        <w:t>Discussion:</w:t>
      </w:r>
    </w:p>
    <w:p w14:paraId="2040A943" w14:textId="77777777" w:rsidR="00567D94" w:rsidRDefault="00A35379">
      <w:pPr>
        <w:numPr>
          <w:ilvl w:val="1"/>
          <w:numId w:val="4"/>
        </w:numPr>
      </w:pPr>
      <w:r>
        <w:t>Iraj: In case of 5GMS, ASP provides information to UE to start the service. In this case, what is the story here? Will the ASP provision the sessions? How does the discovery happen etc.?</w:t>
      </w:r>
    </w:p>
    <w:p w14:paraId="6BAA3997" w14:textId="77777777" w:rsidR="00567D94" w:rsidRDefault="00A35379">
      <w:pPr>
        <w:numPr>
          <w:ilvl w:val="1"/>
          <w:numId w:val="4"/>
        </w:numPr>
      </w:pPr>
      <w:r>
        <w:t>Imed: WE are talking collaboration scenarios 1-3. Even though there are two parties, there must be a service provider. They use the provisioning for some configuration. The procedures, wherever we can, we inherit from 5GMS</w:t>
      </w:r>
    </w:p>
    <w:p w14:paraId="7C705647" w14:textId="77777777" w:rsidR="00567D94" w:rsidRDefault="00A35379">
      <w:pPr>
        <w:numPr>
          <w:ilvl w:val="1"/>
          <w:numId w:val="4"/>
        </w:numPr>
      </w:pPr>
      <w:r>
        <w:t>Iraj: In that case, why don't we have an application Id?</w:t>
      </w:r>
    </w:p>
    <w:p w14:paraId="7CAAEEBB" w14:textId="77777777" w:rsidR="00567D94" w:rsidRDefault="00A35379">
      <w:pPr>
        <w:numPr>
          <w:ilvl w:val="1"/>
          <w:numId w:val="4"/>
        </w:numPr>
      </w:pPr>
      <w:r>
        <w:t xml:space="preserve">Imed: We inherit almost everything. </w:t>
      </w:r>
    </w:p>
    <w:p w14:paraId="44956F66" w14:textId="77777777" w:rsidR="00567D94" w:rsidRDefault="00A35379">
      <w:pPr>
        <w:numPr>
          <w:ilvl w:val="1"/>
          <w:numId w:val="4"/>
        </w:numPr>
      </w:pPr>
      <w:r>
        <w:t>Yoshihiro: RTC-3 is outside the scope. Can you remove from the architecture</w:t>
      </w:r>
    </w:p>
    <w:p w14:paraId="33DF7273" w14:textId="77777777" w:rsidR="00567D94" w:rsidRDefault="00A35379">
      <w:pPr>
        <w:numPr>
          <w:ilvl w:val="1"/>
          <w:numId w:val="4"/>
        </w:numPr>
      </w:pPr>
      <w:r>
        <w:t>Imed: We didn’t agree that we moved RTC-3 out of scope</w:t>
      </w:r>
    </w:p>
    <w:p w14:paraId="1E3669D1" w14:textId="77777777" w:rsidR="00567D94" w:rsidRDefault="00A35379">
      <w:pPr>
        <w:numPr>
          <w:ilvl w:val="1"/>
          <w:numId w:val="4"/>
        </w:numPr>
      </w:pPr>
      <w:r>
        <w:t>Saba: Maybe Yoshihiro can point out sections that are out of scope</w:t>
      </w:r>
    </w:p>
    <w:p w14:paraId="288627B5" w14:textId="77777777" w:rsidR="00567D94" w:rsidRDefault="00A35379">
      <w:pPr>
        <w:numPr>
          <w:ilvl w:val="1"/>
          <w:numId w:val="4"/>
        </w:numPr>
      </w:pPr>
      <w:r>
        <w:t>Richard: In clause 5.1, we have something that is inherited and extended. Will this go into 510?</w:t>
      </w:r>
    </w:p>
    <w:p w14:paraId="3DAE07BF" w14:textId="77777777" w:rsidR="00567D94" w:rsidRDefault="00A35379">
      <w:pPr>
        <w:numPr>
          <w:ilvl w:val="1"/>
          <w:numId w:val="4"/>
        </w:numPr>
      </w:pPr>
      <w:r>
        <w:t>Imed: That is the expectation. Don't know how it is to be done. You move everything from 512. That is an option. Maybe at later stage, we move from 512</w:t>
      </w:r>
    </w:p>
    <w:p w14:paraId="586BFEAE" w14:textId="77777777" w:rsidR="00567D94" w:rsidRDefault="00A35379">
      <w:pPr>
        <w:numPr>
          <w:ilvl w:val="1"/>
          <w:numId w:val="4"/>
        </w:numPr>
      </w:pPr>
      <w:r>
        <w:t>Richard: Okay, maybe in next meeting cycle, we can have a pCR, for example to move this table into 510</w:t>
      </w:r>
    </w:p>
    <w:p w14:paraId="42164050" w14:textId="77777777" w:rsidR="00567D94" w:rsidRDefault="00A35379">
      <w:pPr>
        <w:numPr>
          <w:ilvl w:val="1"/>
          <w:numId w:val="4"/>
        </w:numPr>
      </w:pPr>
      <w:r>
        <w:t xml:space="preserve">Imed: Either way is fine. We can discuss. The idea that we had was we create 510, and have references added in 113. </w:t>
      </w:r>
    </w:p>
    <w:p w14:paraId="6AAE1480" w14:textId="77777777" w:rsidR="00567D94" w:rsidRDefault="00A35379">
      <w:pPr>
        <w:numPr>
          <w:ilvl w:val="1"/>
          <w:numId w:val="4"/>
        </w:numPr>
      </w:pPr>
      <w:r>
        <w:t>Saba: So idea is get an agreement in principle as a work in progress</w:t>
      </w:r>
    </w:p>
    <w:p w14:paraId="335571BB" w14:textId="77777777" w:rsidR="00567D94" w:rsidRDefault="00A35379">
      <w:pPr>
        <w:numPr>
          <w:ilvl w:val="1"/>
          <w:numId w:val="4"/>
        </w:numPr>
      </w:pPr>
      <w:r>
        <w:t xml:space="preserve">Imed: Yes, we need a place to collect all procedures </w:t>
      </w:r>
    </w:p>
    <w:p w14:paraId="6FF8D6BE" w14:textId="77777777" w:rsidR="00567D94" w:rsidRDefault="00A35379">
      <w:pPr>
        <w:numPr>
          <w:ilvl w:val="1"/>
          <w:numId w:val="4"/>
        </w:numPr>
      </w:pPr>
      <w:r>
        <w:t>Saba: We can wait to figure out how to do the merge into 510</w:t>
      </w:r>
    </w:p>
    <w:p w14:paraId="38531FA0" w14:textId="77777777" w:rsidR="00567D94" w:rsidRDefault="00A35379">
      <w:pPr>
        <w:numPr>
          <w:ilvl w:val="1"/>
          <w:numId w:val="4"/>
        </w:numPr>
      </w:pPr>
      <w:r>
        <w:lastRenderedPageBreak/>
        <w:t>Thorsten: Question on rtpQoSSpecification - Is this replacing or adding into existing qos specification</w:t>
      </w:r>
    </w:p>
    <w:p w14:paraId="67F1067A" w14:textId="77777777" w:rsidR="00567D94" w:rsidRDefault="00A35379">
      <w:pPr>
        <w:numPr>
          <w:ilvl w:val="1"/>
          <w:numId w:val="4"/>
        </w:numPr>
      </w:pPr>
      <w:r>
        <w:t>Imed: Yes, this will be used, for example during the M5 procedures</w:t>
      </w:r>
    </w:p>
    <w:p w14:paraId="24926FDB" w14:textId="77777777" w:rsidR="00567D94" w:rsidRDefault="00A35379">
      <w:pPr>
        <w:numPr>
          <w:ilvl w:val="1"/>
          <w:numId w:val="4"/>
        </w:numPr>
      </w:pPr>
      <w:r>
        <w:t>Thorsten: But this is provisioning, even before anything is done on M5</w:t>
      </w:r>
    </w:p>
    <w:p w14:paraId="20D9EFDD" w14:textId="77777777" w:rsidR="00567D94" w:rsidRDefault="00A35379">
      <w:pPr>
        <w:numPr>
          <w:ilvl w:val="1"/>
          <w:numId w:val="4"/>
        </w:numPr>
      </w:pPr>
      <w:r>
        <w:t>Imed: Maybe when you do your provisioning, we can provision multiple of them sessions</w:t>
      </w:r>
    </w:p>
    <w:p w14:paraId="63D3B9D0" w14:textId="77777777" w:rsidR="00567D94" w:rsidRDefault="00A35379">
      <w:pPr>
        <w:numPr>
          <w:ilvl w:val="1"/>
          <w:numId w:val="4"/>
        </w:numPr>
      </w:pPr>
      <w:r>
        <w:t>Thorsten: But you only have a single set of bitrates</w:t>
      </w:r>
    </w:p>
    <w:p w14:paraId="4C8C5A2C" w14:textId="77777777" w:rsidR="00567D94" w:rsidRDefault="00A35379">
      <w:pPr>
        <w:numPr>
          <w:ilvl w:val="1"/>
          <w:numId w:val="4"/>
        </w:numPr>
      </w:pPr>
      <w:r>
        <w:t>Saba: Maybe can we take it offline?</w:t>
      </w:r>
    </w:p>
    <w:p w14:paraId="3F6C1C42" w14:textId="77777777" w:rsidR="00567D94" w:rsidRDefault="00A35379">
      <w:pPr>
        <w:numPr>
          <w:ilvl w:val="1"/>
          <w:numId w:val="4"/>
        </w:numPr>
      </w:pPr>
      <w:r>
        <w:t>Thorsten: To me, I prefer not to call it the RTC QoS specification. It makes sense to look at all N5 list, and see what all makes sense here</w:t>
      </w:r>
    </w:p>
    <w:p w14:paraId="3184D463" w14:textId="77777777" w:rsidR="00567D94" w:rsidRDefault="00A35379">
      <w:pPr>
        <w:numPr>
          <w:ilvl w:val="1"/>
          <w:numId w:val="4"/>
        </w:numPr>
      </w:pPr>
      <w:r>
        <w:t>Imed: Sure, we can discuss offline</w:t>
      </w:r>
    </w:p>
    <w:p w14:paraId="4FD4AD96" w14:textId="77777777" w:rsidR="00567D94" w:rsidRDefault="00A35379">
      <w:pPr>
        <w:numPr>
          <w:ilvl w:val="1"/>
          <w:numId w:val="4"/>
        </w:numPr>
      </w:pPr>
      <w:r>
        <w:t>Ryan: My idea is to work together with next input, and make a first version - pCR to move details into 510 now in this meeting, not wait into next meeting cycle</w:t>
      </w:r>
    </w:p>
    <w:p w14:paraId="2D14223E" w14:textId="77777777" w:rsidR="00567D94" w:rsidRDefault="00A35379">
      <w:pPr>
        <w:numPr>
          <w:ilvl w:val="1"/>
          <w:numId w:val="4"/>
        </w:numPr>
      </w:pPr>
      <w:r>
        <w:t>Richard: 510 discussion is still happening, and the clause you are targeting is not there yet. Sorry, you have to wait until next meeting cycle</w:t>
      </w:r>
    </w:p>
    <w:p w14:paraId="78727AB0" w14:textId="77777777" w:rsidR="00567D94" w:rsidRDefault="00A35379">
      <w:pPr>
        <w:numPr>
          <w:ilvl w:val="1"/>
          <w:numId w:val="4"/>
        </w:numPr>
      </w:pPr>
      <w:r>
        <w:t xml:space="preserve">HyunKoo: </w:t>
      </w:r>
    </w:p>
    <w:p w14:paraId="5AD9ADCB" w14:textId="77777777" w:rsidR="00567D94" w:rsidRDefault="00A35379">
      <w:pPr>
        <w:numPr>
          <w:ilvl w:val="1"/>
          <w:numId w:val="4"/>
        </w:numPr>
      </w:pPr>
      <w:r>
        <w:t>Imed: Agree with you. We are reusing the same resource. In dynamic policies, we have Media Ids. There is a way to know which applies to what. But, this is a work in progress</w:t>
      </w:r>
    </w:p>
    <w:p w14:paraId="6BED2853" w14:textId="77777777" w:rsidR="00567D94" w:rsidRDefault="00A35379">
      <w:pPr>
        <w:numPr>
          <w:ilvl w:val="1"/>
          <w:numId w:val="4"/>
        </w:numPr>
      </w:pPr>
      <w:r>
        <w:t>Richard (via chat): [S4-231711] A comment on clause 5.3.2: It's very odd to see serviceDataFlowDescription in a provisioning data structure.Agree that separation of M1 and M5 data structures is needed. Like Thorsten, I think that providing generic solutions where possible is preferable.</w:t>
      </w:r>
    </w:p>
    <w:p w14:paraId="0430E15B" w14:textId="77777777" w:rsidR="00567D94" w:rsidRDefault="00A35379">
      <w:pPr>
        <w:numPr>
          <w:ilvl w:val="1"/>
          <w:numId w:val="4"/>
        </w:numPr>
      </w:pPr>
      <w:r>
        <w:t xml:space="preserve">After offline work: Some aspects to be merged into revision of 1745. Table 5.2-1, 5.2.3.1-1, 5.3.2-1 to be put in PD as part of revision 1960. . </w:t>
      </w:r>
    </w:p>
    <w:p w14:paraId="6242146F" w14:textId="77777777" w:rsidR="00567D94" w:rsidRDefault="00A35379">
      <w:pPr>
        <w:numPr>
          <w:ilvl w:val="0"/>
          <w:numId w:val="4"/>
        </w:numPr>
      </w:pPr>
      <w:r>
        <w:t>Decision: Revised into 1960.</w:t>
      </w:r>
    </w:p>
    <w:p w14:paraId="1C16BEE4" w14:textId="77777777" w:rsidR="00567D94" w:rsidRDefault="00567D94">
      <w:pPr>
        <w:rPr>
          <w:b/>
        </w:rPr>
      </w:pPr>
    </w:p>
    <w:p w14:paraId="2FA5FF21" w14:textId="77777777" w:rsidR="00567D94" w:rsidRDefault="00567D94">
      <w:pPr>
        <w:rPr>
          <w:b/>
        </w:rPr>
      </w:pPr>
    </w:p>
    <w:p w14:paraId="0E3967B6" w14:textId="77777777" w:rsidR="00567D94" w:rsidRDefault="00567D94">
      <w:pPr>
        <w:rPr>
          <w:b/>
        </w:rPr>
      </w:pPr>
    </w:p>
    <w:tbl>
      <w:tblPr>
        <w:tblStyle w:val="a5"/>
        <w:tblW w:w="9090" w:type="dxa"/>
        <w:tblBorders>
          <w:top w:val="nil"/>
          <w:left w:val="nil"/>
          <w:bottom w:val="nil"/>
          <w:right w:val="nil"/>
          <w:insideH w:val="nil"/>
          <w:insideV w:val="nil"/>
        </w:tblBorders>
        <w:tblLayout w:type="fixed"/>
        <w:tblLook w:val="0600" w:firstRow="0" w:lastRow="0" w:firstColumn="0" w:lastColumn="0" w:noHBand="1" w:noVBand="1"/>
      </w:tblPr>
      <w:tblGrid>
        <w:gridCol w:w="1110"/>
        <w:gridCol w:w="5415"/>
        <w:gridCol w:w="2565"/>
      </w:tblGrid>
      <w:tr w:rsidR="00567D94" w14:paraId="079F29BA" w14:textId="77777777">
        <w:trPr>
          <w:trHeight w:val="52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B4C78F9" w14:textId="77777777" w:rsidR="00567D94" w:rsidRDefault="00A35379">
            <w:pPr>
              <w:rPr>
                <w:b/>
              </w:rPr>
            </w:pPr>
            <w:hyperlink r:id="rId11">
              <w:r>
                <w:rPr>
                  <w:rFonts w:ascii="Arial" w:eastAsia="Arial" w:hAnsi="Arial" w:cs="Arial"/>
                  <w:b/>
                  <w:color w:val="0000FF"/>
                  <w:sz w:val="16"/>
                  <w:szCs w:val="16"/>
                  <w:u w:val="single"/>
                </w:rPr>
                <w:t>S4-231742</w:t>
              </w:r>
            </w:hyperlink>
          </w:p>
        </w:tc>
        <w:tc>
          <w:tcPr>
            <w:tcW w:w="5415" w:type="dxa"/>
            <w:tcBorders>
              <w:top w:val="nil"/>
              <w:left w:val="nil"/>
              <w:bottom w:val="single" w:sz="3" w:space="0" w:color="A6A6A6"/>
              <w:right w:val="single" w:sz="3" w:space="0" w:color="A6A6A6"/>
            </w:tcBorders>
            <w:tcMar>
              <w:top w:w="0" w:type="dxa"/>
              <w:left w:w="0" w:type="dxa"/>
              <w:bottom w:w="0" w:type="dxa"/>
              <w:right w:w="0" w:type="dxa"/>
            </w:tcMar>
          </w:tcPr>
          <w:p w14:paraId="4FC9C9B7" w14:textId="77777777" w:rsidR="00567D94" w:rsidRDefault="00A35379">
            <w:r>
              <w:rPr>
                <w:rFonts w:ascii="Arial" w:eastAsia="Arial" w:hAnsi="Arial" w:cs="Arial"/>
                <w:sz w:val="16"/>
                <w:szCs w:val="16"/>
              </w:rPr>
              <w:t>Revised WID on immersive Real-time Communication for WebRTC</w:t>
            </w:r>
          </w:p>
        </w:tc>
        <w:tc>
          <w:tcPr>
            <w:tcW w:w="2565" w:type="dxa"/>
            <w:tcBorders>
              <w:top w:val="nil"/>
              <w:left w:val="nil"/>
              <w:bottom w:val="single" w:sz="3" w:space="0" w:color="A6A6A6"/>
              <w:right w:val="single" w:sz="3" w:space="0" w:color="A6A6A6"/>
            </w:tcBorders>
            <w:tcMar>
              <w:top w:w="0" w:type="dxa"/>
              <w:left w:w="0" w:type="dxa"/>
              <w:bottom w:w="0" w:type="dxa"/>
              <w:right w:w="0" w:type="dxa"/>
            </w:tcMar>
          </w:tcPr>
          <w:p w14:paraId="0B4C427B" w14:textId="77777777" w:rsidR="00567D94" w:rsidRDefault="00A35379">
            <w:r>
              <w:rPr>
                <w:rFonts w:ascii="Arial" w:eastAsia="Arial" w:hAnsi="Arial" w:cs="Arial"/>
                <w:sz w:val="16"/>
                <w:szCs w:val="16"/>
              </w:rPr>
              <w:t>Samsung R&amp;D Institute UK</w:t>
            </w:r>
          </w:p>
        </w:tc>
      </w:tr>
    </w:tbl>
    <w:p w14:paraId="00106B2A" w14:textId="77777777" w:rsidR="00567D94" w:rsidRDefault="00A35379">
      <w:pPr>
        <w:numPr>
          <w:ilvl w:val="0"/>
          <w:numId w:val="4"/>
        </w:numPr>
      </w:pPr>
      <w:r>
        <w:t>Presenter: Ryan</w:t>
      </w:r>
    </w:p>
    <w:p w14:paraId="10EBCC47" w14:textId="77777777" w:rsidR="00567D94" w:rsidRDefault="00A35379">
      <w:pPr>
        <w:numPr>
          <w:ilvl w:val="0"/>
          <w:numId w:val="4"/>
        </w:numPr>
      </w:pPr>
      <w:r>
        <w:t>Discussion:</w:t>
      </w:r>
    </w:p>
    <w:p w14:paraId="4108851A" w14:textId="77777777" w:rsidR="00567D94" w:rsidRDefault="00A35379">
      <w:pPr>
        <w:numPr>
          <w:ilvl w:val="1"/>
          <w:numId w:val="4"/>
        </w:numPr>
      </w:pPr>
      <w:r>
        <w:t>NA</w:t>
      </w:r>
    </w:p>
    <w:p w14:paraId="7EE71E9C" w14:textId="77777777" w:rsidR="00567D94" w:rsidRDefault="00A35379">
      <w:pPr>
        <w:numPr>
          <w:ilvl w:val="0"/>
          <w:numId w:val="4"/>
        </w:numPr>
      </w:pPr>
      <w:r>
        <w:t>Decision: Agreed (to go to plenary)</w:t>
      </w:r>
    </w:p>
    <w:p w14:paraId="038E5171" w14:textId="77777777" w:rsidR="00567D94" w:rsidRDefault="00567D94">
      <w:pPr>
        <w:ind w:left="720"/>
      </w:pPr>
    </w:p>
    <w:p w14:paraId="05D71ED1" w14:textId="77777777" w:rsidR="00567D94" w:rsidRDefault="00567D94">
      <w:pPr>
        <w:rPr>
          <w:b/>
        </w:rPr>
      </w:pPr>
    </w:p>
    <w:tbl>
      <w:tblPr>
        <w:tblStyle w:val="a6"/>
        <w:tblW w:w="9090" w:type="dxa"/>
        <w:tblBorders>
          <w:top w:val="nil"/>
          <w:left w:val="nil"/>
          <w:bottom w:val="nil"/>
          <w:right w:val="nil"/>
          <w:insideH w:val="nil"/>
          <w:insideV w:val="nil"/>
        </w:tblBorders>
        <w:tblLayout w:type="fixed"/>
        <w:tblLook w:val="0600" w:firstRow="0" w:lastRow="0" w:firstColumn="0" w:lastColumn="0" w:noHBand="1" w:noVBand="1"/>
      </w:tblPr>
      <w:tblGrid>
        <w:gridCol w:w="1110"/>
        <w:gridCol w:w="5415"/>
        <w:gridCol w:w="2565"/>
      </w:tblGrid>
      <w:tr w:rsidR="00567D94" w14:paraId="10B2EC31" w14:textId="77777777">
        <w:trPr>
          <w:trHeight w:val="33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8C5E556" w14:textId="77777777" w:rsidR="00567D94" w:rsidRDefault="00A35379">
            <w:pPr>
              <w:rPr>
                <w:b/>
              </w:rPr>
            </w:pPr>
            <w:hyperlink r:id="rId12">
              <w:r>
                <w:rPr>
                  <w:rFonts w:ascii="Arial" w:eastAsia="Arial" w:hAnsi="Arial" w:cs="Arial"/>
                  <w:b/>
                  <w:color w:val="0000FF"/>
                  <w:sz w:val="16"/>
                  <w:szCs w:val="16"/>
                  <w:u w:val="single"/>
                </w:rPr>
                <w:t>S4-231743</w:t>
              </w:r>
            </w:hyperlink>
          </w:p>
        </w:tc>
        <w:tc>
          <w:tcPr>
            <w:tcW w:w="5415" w:type="dxa"/>
            <w:tcBorders>
              <w:top w:val="nil"/>
              <w:left w:val="nil"/>
              <w:bottom w:val="single" w:sz="3" w:space="0" w:color="A6A6A6"/>
              <w:right w:val="single" w:sz="3" w:space="0" w:color="A6A6A6"/>
            </w:tcBorders>
            <w:tcMar>
              <w:top w:w="0" w:type="dxa"/>
              <w:left w:w="0" w:type="dxa"/>
              <w:bottom w:w="0" w:type="dxa"/>
              <w:right w:w="0" w:type="dxa"/>
            </w:tcMar>
          </w:tcPr>
          <w:p w14:paraId="4AFBCA91" w14:textId="77777777" w:rsidR="00567D94" w:rsidRDefault="00A35379">
            <w:r>
              <w:rPr>
                <w:rFonts w:ascii="Arial" w:eastAsia="Arial" w:hAnsi="Arial" w:cs="Arial"/>
                <w:sz w:val="16"/>
                <w:szCs w:val="16"/>
              </w:rPr>
              <w:t>[iRTCW] Updates on media capability</w:t>
            </w:r>
          </w:p>
        </w:tc>
        <w:tc>
          <w:tcPr>
            <w:tcW w:w="2565" w:type="dxa"/>
            <w:tcBorders>
              <w:top w:val="nil"/>
              <w:left w:val="nil"/>
              <w:bottom w:val="single" w:sz="3" w:space="0" w:color="A6A6A6"/>
              <w:right w:val="single" w:sz="3" w:space="0" w:color="A6A6A6"/>
            </w:tcBorders>
            <w:tcMar>
              <w:top w:w="0" w:type="dxa"/>
              <w:left w:w="0" w:type="dxa"/>
              <w:bottom w:w="0" w:type="dxa"/>
              <w:right w:w="0" w:type="dxa"/>
            </w:tcMar>
          </w:tcPr>
          <w:p w14:paraId="3896EA9A" w14:textId="77777777" w:rsidR="00567D94" w:rsidRDefault="00A35379">
            <w:r>
              <w:rPr>
                <w:rFonts w:ascii="Arial" w:eastAsia="Arial" w:hAnsi="Arial" w:cs="Arial"/>
                <w:sz w:val="16"/>
                <w:szCs w:val="16"/>
              </w:rPr>
              <w:t>Samsung R&amp;D Institute UK</w:t>
            </w:r>
          </w:p>
        </w:tc>
      </w:tr>
    </w:tbl>
    <w:p w14:paraId="3B1BC9E6" w14:textId="77777777" w:rsidR="00567D94" w:rsidRDefault="00A35379">
      <w:pPr>
        <w:numPr>
          <w:ilvl w:val="0"/>
          <w:numId w:val="4"/>
        </w:numPr>
      </w:pPr>
      <w:r>
        <w:t xml:space="preserve">Presenter: Ryan </w:t>
      </w:r>
    </w:p>
    <w:p w14:paraId="341D5BF1" w14:textId="77777777" w:rsidR="00567D94" w:rsidRDefault="00A35379">
      <w:pPr>
        <w:numPr>
          <w:ilvl w:val="0"/>
          <w:numId w:val="4"/>
        </w:numPr>
      </w:pPr>
      <w:r>
        <w:t xml:space="preserve">Discussion: </w:t>
      </w:r>
    </w:p>
    <w:p w14:paraId="655CE8CB" w14:textId="77777777" w:rsidR="00567D94" w:rsidRDefault="00A35379">
      <w:pPr>
        <w:numPr>
          <w:ilvl w:val="1"/>
          <w:numId w:val="4"/>
        </w:numPr>
      </w:pPr>
      <w:r>
        <w:t xml:space="preserve">Stephan R. (Orange): </w:t>
      </w:r>
    </w:p>
    <w:p w14:paraId="385B8F16" w14:textId="77777777" w:rsidR="00567D94" w:rsidRDefault="00A35379">
      <w:pPr>
        <w:numPr>
          <w:ilvl w:val="2"/>
          <w:numId w:val="4"/>
        </w:numPr>
      </w:pPr>
      <w:r>
        <w:t>For speech, in the details the super wide band is not exactly how it's formulated here. There is complexity that is missing in the text</w:t>
      </w:r>
    </w:p>
    <w:p w14:paraId="2B8D0294" w14:textId="77777777" w:rsidR="00567D94" w:rsidRDefault="00A35379">
      <w:pPr>
        <w:numPr>
          <w:ilvl w:val="2"/>
          <w:numId w:val="4"/>
        </w:numPr>
      </w:pPr>
      <w:r>
        <w:t>We should not consider 5GMS support here</w:t>
      </w:r>
    </w:p>
    <w:p w14:paraId="5BA8BB76" w14:textId="77777777" w:rsidR="00567D94" w:rsidRDefault="00A35379">
      <w:pPr>
        <w:numPr>
          <w:ilvl w:val="2"/>
          <w:numId w:val="4"/>
        </w:numPr>
      </w:pPr>
      <w:r>
        <w:t>Stephan R.: For voicemail you only have a downlink, this should not be considered at streaming.</w:t>
      </w:r>
    </w:p>
    <w:p w14:paraId="732C7395" w14:textId="77777777" w:rsidR="00567D94" w:rsidRDefault="00A35379">
      <w:pPr>
        <w:numPr>
          <w:ilvl w:val="2"/>
          <w:numId w:val="4"/>
        </w:numPr>
      </w:pPr>
      <w:r>
        <w:t>Stephan R.: align speech codecs with 26.114</w:t>
      </w:r>
    </w:p>
    <w:p w14:paraId="0B5B138B" w14:textId="77777777" w:rsidR="00567D94" w:rsidRDefault="00A35379">
      <w:pPr>
        <w:numPr>
          <w:ilvl w:val="1"/>
          <w:numId w:val="4"/>
        </w:numPr>
      </w:pPr>
      <w:r>
        <w:t>Ryan:</w:t>
      </w:r>
    </w:p>
    <w:p w14:paraId="40096B13" w14:textId="77777777" w:rsidR="00567D94" w:rsidRDefault="00A35379">
      <w:pPr>
        <w:numPr>
          <w:ilvl w:val="2"/>
          <w:numId w:val="4"/>
        </w:numPr>
      </w:pPr>
      <w:r>
        <w:t>Tabele is just for convenience</w:t>
      </w:r>
    </w:p>
    <w:p w14:paraId="445D9EDB" w14:textId="77777777" w:rsidR="00567D94" w:rsidRDefault="00A35379">
      <w:pPr>
        <w:numPr>
          <w:ilvl w:val="2"/>
          <w:numId w:val="4"/>
        </w:numPr>
      </w:pPr>
      <w:r>
        <w:t>Speech codecs are well defined in 114, that's why they are mentioned here</w:t>
      </w:r>
    </w:p>
    <w:p w14:paraId="56A40110" w14:textId="77777777" w:rsidR="00567D94" w:rsidRDefault="00A35379">
      <w:pPr>
        <w:numPr>
          <w:ilvl w:val="2"/>
          <w:numId w:val="4"/>
        </w:numPr>
      </w:pPr>
      <w:r>
        <w:t>For voice mail we can use the same profile as 114</w:t>
      </w:r>
    </w:p>
    <w:p w14:paraId="6CC9A3EB" w14:textId="77777777" w:rsidR="00567D94" w:rsidRDefault="00A35379">
      <w:pPr>
        <w:numPr>
          <w:ilvl w:val="1"/>
          <w:numId w:val="4"/>
        </w:numPr>
      </w:pPr>
      <w:r>
        <w:lastRenderedPageBreak/>
        <w:t>Stefan (Dolby)</w:t>
      </w:r>
    </w:p>
    <w:p w14:paraId="0EA257CC" w14:textId="77777777" w:rsidR="00567D94" w:rsidRDefault="00A35379">
      <w:pPr>
        <w:numPr>
          <w:ilvl w:val="2"/>
          <w:numId w:val="4"/>
        </w:numPr>
      </w:pPr>
      <w:r>
        <w:t>Where do you see IVAS?</w:t>
      </w:r>
    </w:p>
    <w:p w14:paraId="050EF678" w14:textId="77777777" w:rsidR="00567D94" w:rsidRDefault="00A35379">
      <w:pPr>
        <w:numPr>
          <w:ilvl w:val="2"/>
          <w:numId w:val="4"/>
        </w:numPr>
      </w:pPr>
      <w:r>
        <w:t>Sharp division between speech and audio; Codecs for MeCAR; the distinction gets less sharp; how does this relate to traditional audio codecs with high delay and do you envision low delay audio codecs?</w:t>
      </w:r>
    </w:p>
    <w:p w14:paraId="2A120667" w14:textId="77777777" w:rsidR="00567D94" w:rsidRDefault="00A35379">
      <w:pPr>
        <w:numPr>
          <w:ilvl w:val="1"/>
          <w:numId w:val="4"/>
        </w:numPr>
      </w:pPr>
      <w:r>
        <w:t>Ryan:</w:t>
      </w:r>
    </w:p>
    <w:p w14:paraId="108C68B9" w14:textId="77777777" w:rsidR="00567D94" w:rsidRDefault="00A35379">
      <w:pPr>
        <w:numPr>
          <w:ilvl w:val="2"/>
          <w:numId w:val="4"/>
        </w:numPr>
      </w:pPr>
      <w:r>
        <w:t>If MeCAR adopts IVAS, we can include this in RTC codecs; what i mention here is the existing spec, IVAS is not excluded. We wait for MeCAR to specify IVAS relation.</w:t>
      </w:r>
    </w:p>
    <w:p w14:paraId="759A49BC" w14:textId="77777777" w:rsidR="00567D94" w:rsidRDefault="00A35379">
      <w:pPr>
        <w:numPr>
          <w:ilvl w:val="1"/>
          <w:numId w:val="4"/>
        </w:numPr>
      </w:pPr>
      <w:r>
        <w:t>Stefan (Dolby)</w:t>
      </w:r>
    </w:p>
    <w:p w14:paraId="3B0BAAE8" w14:textId="77777777" w:rsidR="00567D94" w:rsidRDefault="00A35379">
      <w:pPr>
        <w:numPr>
          <w:ilvl w:val="2"/>
          <w:numId w:val="4"/>
        </w:numPr>
      </w:pPr>
      <w:r>
        <w:t>Do you expect that the timeline is then matched with IVAS?</w:t>
      </w:r>
    </w:p>
    <w:p w14:paraId="49A858A1" w14:textId="77777777" w:rsidR="00567D94" w:rsidRDefault="00A35379">
      <w:pPr>
        <w:numPr>
          <w:ilvl w:val="1"/>
          <w:numId w:val="4"/>
        </w:numPr>
      </w:pPr>
      <w:r>
        <w:t>Ryan:</w:t>
      </w:r>
    </w:p>
    <w:p w14:paraId="5A5CE3DD" w14:textId="77777777" w:rsidR="00567D94" w:rsidRDefault="00A35379">
      <w:pPr>
        <w:numPr>
          <w:ilvl w:val="2"/>
          <w:numId w:val="4"/>
        </w:numPr>
      </w:pPr>
      <w:r>
        <w:t>IVAS, MeCAR and IRTCW will all complete in March and we all do our best to match candidates!</w:t>
      </w:r>
    </w:p>
    <w:p w14:paraId="389E8B26" w14:textId="77777777" w:rsidR="00567D94" w:rsidRDefault="00A35379">
      <w:pPr>
        <w:numPr>
          <w:ilvl w:val="1"/>
          <w:numId w:val="4"/>
        </w:numPr>
      </w:pPr>
      <w:r>
        <w:t>Stefan (Fraunhofer)</w:t>
      </w:r>
    </w:p>
    <w:p w14:paraId="354CFFEE" w14:textId="77777777" w:rsidR="00567D94" w:rsidRDefault="00A35379">
      <w:pPr>
        <w:numPr>
          <w:ilvl w:val="2"/>
          <w:numId w:val="4"/>
        </w:numPr>
      </w:pPr>
      <w:r>
        <w:t>send only and receive only; there might be different requirements on support</w:t>
      </w:r>
    </w:p>
    <w:p w14:paraId="6603201B" w14:textId="77777777" w:rsidR="00567D94" w:rsidRDefault="00A35379">
      <w:pPr>
        <w:numPr>
          <w:ilvl w:val="1"/>
          <w:numId w:val="4"/>
        </w:numPr>
      </w:pPr>
      <w:r>
        <w:t>Ryan</w:t>
      </w:r>
    </w:p>
    <w:p w14:paraId="20F39310" w14:textId="77777777" w:rsidR="00567D94" w:rsidRDefault="00A35379">
      <w:pPr>
        <w:numPr>
          <w:ilvl w:val="2"/>
          <w:numId w:val="4"/>
        </w:numPr>
      </w:pPr>
      <w:r>
        <w:t>Example (web seminar): the server delivers audio and video to UE, UE receives all immersive media, server might use receive only, but during the session the UE might send audio / video to the teacher. UE to edge might be bi-directional. So the downlink might be immersive codecs but the upload might use traditional codecs.</w:t>
      </w:r>
    </w:p>
    <w:p w14:paraId="3B5D8BD4" w14:textId="77777777" w:rsidR="00567D94" w:rsidRDefault="00A35379">
      <w:pPr>
        <w:numPr>
          <w:ilvl w:val="1"/>
          <w:numId w:val="4"/>
        </w:numPr>
      </w:pPr>
      <w:r>
        <w:t>Stefan (Fraunhofer)</w:t>
      </w:r>
    </w:p>
    <w:p w14:paraId="0ECA14A4" w14:textId="77777777" w:rsidR="00567D94" w:rsidRDefault="00A35379">
      <w:pPr>
        <w:numPr>
          <w:ilvl w:val="2"/>
          <w:numId w:val="4"/>
        </w:numPr>
      </w:pPr>
      <w:r>
        <w:t>Perhaps good to explain your example in detail in next interaction</w:t>
      </w:r>
    </w:p>
    <w:p w14:paraId="79869C22" w14:textId="77777777" w:rsidR="00567D94" w:rsidRDefault="00A35379">
      <w:pPr>
        <w:numPr>
          <w:ilvl w:val="2"/>
          <w:numId w:val="4"/>
        </w:numPr>
      </w:pPr>
      <w:r>
        <w:t>Convergence on media capability is important here. Superset looks appealing at first glance but there is more to consider for convergence.</w:t>
      </w:r>
    </w:p>
    <w:p w14:paraId="3C20CC46" w14:textId="77777777" w:rsidR="00567D94" w:rsidRDefault="00A35379">
      <w:pPr>
        <w:numPr>
          <w:ilvl w:val="1"/>
          <w:numId w:val="4"/>
        </w:numPr>
      </w:pPr>
      <w:r>
        <w:t>Ryan</w:t>
      </w:r>
    </w:p>
    <w:p w14:paraId="51495FF0" w14:textId="77777777" w:rsidR="00567D94" w:rsidRDefault="00A35379">
      <w:pPr>
        <w:numPr>
          <w:ilvl w:val="2"/>
          <w:numId w:val="4"/>
        </w:numPr>
      </w:pPr>
      <w:r>
        <w:t>For RTC we want low latency support. If a codec produces high latency we might not use that.</w:t>
      </w:r>
    </w:p>
    <w:p w14:paraId="06F2511C" w14:textId="77777777" w:rsidR="00567D94" w:rsidRDefault="00A35379">
      <w:pPr>
        <w:numPr>
          <w:ilvl w:val="1"/>
          <w:numId w:val="4"/>
        </w:numPr>
      </w:pPr>
      <w:r>
        <w:t>Saba</w:t>
      </w:r>
    </w:p>
    <w:p w14:paraId="191E4743" w14:textId="77777777" w:rsidR="00567D94" w:rsidRDefault="00A35379">
      <w:pPr>
        <w:numPr>
          <w:ilvl w:val="2"/>
          <w:numId w:val="4"/>
        </w:numPr>
      </w:pPr>
      <w:r>
        <w:t>if a codec is not suitable for real time its not applicable for RTC</w:t>
      </w:r>
    </w:p>
    <w:p w14:paraId="39A08FA3" w14:textId="77777777" w:rsidR="00567D94" w:rsidRDefault="00A35379">
      <w:pPr>
        <w:numPr>
          <w:ilvl w:val="1"/>
          <w:numId w:val="4"/>
        </w:numPr>
      </w:pPr>
      <w:r>
        <w:t>Stefan (Fraunhofer)</w:t>
      </w:r>
    </w:p>
    <w:p w14:paraId="5FB31FD4" w14:textId="77777777" w:rsidR="00567D94" w:rsidRDefault="00A35379">
      <w:pPr>
        <w:numPr>
          <w:ilvl w:val="2"/>
          <w:numId w:val="4"/>
        </w:numPr>
      </w:pPr>
      <w:r>
        <w:t>For RL18 audio we need to agree in plenary</w:t>
      </w:r>
    </w:p>
    <w:p w14:paraId="75D8EA05" w14:textId="77777777" w:rsidR="00567D94" w:rsidRDefault="00A35379">
      <w:pPr>
        <w:numPr>
          <w:ilvl w:val="1"/>
          <w:numId w:val="4"/>
        </w:numPr>
      </w:pPr>
      <w:r>
        <w:t>Imed</w:t>
      </w:r>
    </w:p>
    <w:p w14:paraId="1D96B223" w14:textId="77777777" w:rsidR="00567D94" w:rsidRDefault="00A35379">
      <w:pPr>
        <w:numPr>
          <w:ilvl w:val="2"/>
          <w:numId w:val="4"/>
        </w:numPr>
      </w:pPr>
      <w:r>
        <w:t>RTC is not just bi-directional. It can be uni-directional like split rendering.</w:t>
      </w:r>
    </w:p>
    <w:p w14:paraId="393CA6FB" w14:textId="77777777" w:rsidR="00567D94" w:rsidRDefault="00A35379">
      <w:pPr>
        <w:numPr>
          <w:ilvl w:val="2"/>
          <w:numId w:val="4"/>
        </w:numPr>
      </w:pPr>
      <w:r>
        <w:t>In MeCAR we look at media capability beyond existing. Why do we upgrade to 5GMS here?</w:t>
      </w:r>
    </w:p>
    <w:p w14:paraId="66DEC2D9" w14:textId="77777777" w:rsidR="00567D94" w:rsidRDefault="00A35379">
      <w:pPr>
        <w:numPr>
          <w:ilvl w:val="1"/>
          <w:numId w:val="4"/>
        </w:numPr>
      </w:pPr>
      <w:r>
        <w:t>Ryan</w:t>
      </w:r>
    </w:p>
    <w:p w14:paraId="0AE5EC9B" w14:textId="77777777" w:rsidR="00567D94" w:rsidRDefault="00A35379">
      <w:pPr>
        <w:numPr>
          <w:ilvl w:val="2"/>
          <w:numId w:val="4"/>
        </w:numPr>
      </w:pPr>
      <w:r>
        <w:t>Intention is not to not exclude anything here.</w:t>
      </w:r>
    </w:p>
    <w:p w14:paraId="31B2ADC2" w14:textId="77777777" w:rsidR="00567D94" w:rsidRDefault="00A35379">
      <w:pPr>
        <w:numPr>
          <w:ilvl w:val="2"/>
          <w:numId w:val="4"/>
        </w:numPr>
      </w:pPr>
      <w:r>
        <w:t>With MeCAR specs we can also include this in RTC.</w:t>
      </w:r>
    </w:p>
    <w:p w14:paraId="2EC0AED7" w14:textId="77777777" w:rsidR="00567D94" w:rsidRDefault="00A35379">
      <w:pPr>
        <w:numPr>
          <w:ilvl w:val="2"/>
          <w:numId w:val="4"/>
        </w:numPr>
      </w:pPr>
      <w:r>
        <w:t xml:space="preserve">send/recv is to show the full set of service, and seems like a core use case. </w:t>
      </w:r>
    </w:p>
    <w:p w14:paraId="31002CE6" w14:textId="77777777" w:rsidR="00567D94" w:rsidRDefault="00A35379">
      <w:pPr>
        <w:numPr>
          <w:ilvl w:val="1"/>
          <w:numId w:val="4"/>
        </w:numPr>
        <w:rPr>
          <w:i/>
        </w:rPr>
      </w:pPr>
      <w:r>
        <w:rPr>
          <w:i/>
        </w:rPr>
        <w:t>“inaudible discussion on bi / uni directional”</w:t>
      </w:r>
    </w:p>
    <w:p w14:paraId="6EC72F45" w14:textId="77777777" w:rsidR="00567D94" w:rsidRDefault="00A35379">
      <w:pPr>
        <w:numPr>
          <w:ilvl w:val="1"/>
          <w:numId w:val="4"/>
        </w:numPr>
      </w:pPr>
      <w:r>
        <w:t>Sujeet</w:t>
      </w:r>
    </w:p>
    <w:p w14:paraId="6A6D615A" w14:textId="77777777" w:rsidR="00567D94" w:rsidRDefault="00A35379">
      <w:pPr>
        <w:numPr>
          <w:ilvl w:val="2"/>
          <w:numId w:val="4"/>
        </w:numPr>
      </w:pPr>
      <w:r>
        <w:t>If we introduce a new codec will this work with the whole existing pipeline</w:t>
      </w:r>
    </w:p>
    <w:p w14:paraId="013C9A22" w14:textId="77777777" w:rsidR="00567D94" w:rsidRDefault="00A35379">
      <w:pPr>
        <w:numPr>
          <w:ilvl w:val="1"/>
          <w:numId w:val="4"/>
        </w:numPr>
      </w:pPr>
      <w:r>
        <w:t>Saba</w:t>
      </w:r>
    </w:p>
    <w:p w14:paraId="0CF1B510" w14:textId="77777777" w:rsidR="00567D94" w:rsidRDefault="00A35379">
      <w:pPr>
        <w:numPr>
          <w:ilvl w:val="2"/>
          <w:numId w:val="4"/>
        </w:numPr>
      </w:pPr>
      <w:r>
        <w:t>Comment from nokia: should we consider only codencs that are added in MTSI, adding 5GMS does not make sense as this is not a low latency scenario in itself</w:t>
      </w:r>
    </w:p>
    <w:p w14:paraId="2FBBEED2" w14:textId="77777777" w:rsidR="00567D94" w:rsidRDefault="00A35379">
      <w:pPr>
        <w:numPr>
          <w:ilvl w:val="1"/>
          <w:numId w:val="4"/>
        </w:numPr>
      </w:pPr>
      <w:r>
        <w:t>Ryan</w:t>
      </w:r>
    </w:p>
    <w:p w14:paraId="57C5C29F" w14:textId="77777777" w:rsidR="00567D94" w:rsidRDefault="00A35379">
      <w:pPr>
        <w:numPr>
          <w:ilvl w:val="2"/>
          <w:numId w:val="4"/>
        </w:numPr>
      </w:pPr>
      <w:r>
        <w:lastRenderedPageBreak/>
        <w:t>sounds like we can import new additional codecs later based on requirements</w:t>
      </w:r>
    </w:p>
    <w:p w14:paraId="58C8252A" w14:textId="77777777" w:rsidR="00567D94" w:rsidRDefault="00A35379">
      <w:pPr>
        <w:numPr>
          <w:ilvl w:val="1"/>
          <w:numId w:val="4"/>
        </w:numPr>
      </w:pPr>
      <w:r>
        <w:t>Saba</w:t>
      </w:r>
    </w:p>
    <w:p w14:paraId="1146A4DC" w14:textId="77777777" w:rsidR="00567D94" w:rsidRDefault="00A35379">
      <w:pPr>
        <w:numPr>
          <w:ilvl w:val="2"/>
          <w:numId w:val="4"/>
        </w:numPr>
      </w:pPr>
      <w:r>
        <w:t>revise the document?</w:t>
      </w:r>
    </w:p>
    <w:p w14:paraId="5E2F5546" w14:textId="77777777" w:rsidR="00567D94" w:rsidRDefault="00A35379">
      <w:pPr>
        <w:numPr>
          <w:ilvl w:val="1"/>
          <w:numId w:val="4"/>
        </w:numPr>
      </w:pPr>
      <w:r>
        <w:t>Ryan</w:t>
      </w:r>
    </w:p>
    <w:p w14:paraId="58E757F6" w14:textId="77777777" w:rsidR="00567D94" w:rsidRDefault="00A35379">
      <w:pPr>
        <w:numPr>
          <w:ilvl w:val="2"/>
          <w:numId w:val="4"/>
        </w:numPr>
      </w:pPr>
      <w:r>
        <w:t>yes we remove the two columns</w:t>
      </w:r>
    </w:p>
    <w:p w14:paraId="3E266A09" w14:textId="77777777" w:rsidR="00567D94" w:rsidRDefault="00A35379">
      <w:pPr>
        <w:numPr>
          <w:ilvl w:val="1"/>
          <w:numId w:val="4"/>
        </w:numPr>
      </w:pPr>
      <w:r>
        <w:t xml:space="preserve">Draft for revision was presented again by Ryan. </w:t>
      </w:r>
    </w:p>
    <w:p w14:paraId="62BEA3CC" w14:textId="77777777" w:rsidR="00567D94" w:rsidRDefault="00A35379">
      <w:pPr>
        <w:numPr>
          <w:ilvl w:val="0"/>
          <w:numId w:val="4"/>
        </w:numPr>
      </w:pPr>
      <w:r>
        <w:t xml:space="preserve">Decision: Revised to S4-231899. S4-231899 agreed without presentation (as baseline to include in the new TS ). </w:t>
      </w:r>
    </w:p>
    <w:p w14:paraId="469EC2B8" w14:textId="77777777" w:rsidR="00567D94" w:rsidRDefault="00567D94">
      <w:pPr>
        <w:ind w:left="720"/>
      </w:pPr>
    </w:p>
    <w:p w14:paraId="53A0DF1D" w14:textId="77777777" w:rsidR="00567D94" w:rsidRDefault="00567D94">
      <w:pPr>
        <w:rPr>
          <w:b/>
        </w:rPr>
      </w:pPr>
    </w:p>
    <w:tbl>
      <w:tblPr>
        <w:tblStyle w:val="a7"/>
        <w:tblW w:w="9090" w:type="dxa"/>
        <w:tblBorders>
          <w:top w:val="nil"/>
          <w:left w:val="nil"/>
          <w:bottom w:val="nil"/>
          <w:right w:val="nil"/>
          <w:insideH w:val="nil"/>
          <w:insideV w:val="nil"/>
        </w:tblBorders>
        <w:tblLayout w:type="fixed"/>
        <w:tblLook w:val="0600" w:firstRow="0" w:lastRow="0" w:firstColumn="0" w:lastColumn="0" w:noHBand="1" w:noVBand="1"/>
      </w:tblPr>
      <w:tblGrid>
        <w:gridCol w:w="1110"/>
        <w:gridCol w:w="5415"/>
        <w:gridCol w:w="2565"/>
      </w:tblGrid>
      <w:tr w:rsidR="00567D94" w14:paraId="1B6C144E" w14:textId="77777777">
        <w:trPr>
          <w:trHeight w:val="36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D9C464E" w14:textId="77777777" w:rsidR="00567D94" w:rsidRDefault="00A35379">
            <w:pPr>
              <w:rPr>
                <w:b/>
              </w:rPr>
            </w:pPr>
            <w:hyperlink r:id="rId13">
              <w:r>
                <w:rPr>
                  <w:rFonts w:ascii="Arial" w:eastAsia="Arial" w:hAnsi="Arial" w:cs="Arial"/>
                  <w:b/>
                  <w:color w:val="0000FF"/>
                  <w:sz w:val="16"/>
                  <w:szCs w:val="16"/>
                  <w:u w:val="single"/>
                </w:rPr>
                <w:t>S4-231745</w:t>
              </w:r>
            </w:hyperlink>
          </w:p>
        </w:tc>
        <w:tc>
          <w:tcPr>
            <w:tcW w:w="5415" w:type="dxa"/>
            <w:tcBorders>
              <w:top w:val="nil"/>
              <w:left w:val="nil"/>
              <w:bottom w:val="single" w:sz="3" w:space="0" w:color="A6A6A6"/>
              <w:right w:val="single" w:sz="3" w:space="0" w:color="A6A6A6"/>
            </w:tcBorders>
            <w:tcMar>
              <w:top w:w="0" w:type="dxa"/>
              <w:left w:w="0" w:type="dxa"/>
              <w:bottom w:w="0" w:type="dxa"/>
              <w:right w:w="0" w:type="dxa"/>
            </w:tcMar>
          </w:tcPr>
          <w:p w14:paraId="4F421852" w14:textId="77777777" w:rsidR="00567D94" w:rsidRDefault="00A35379">
            <w:r>
              <w:rPr>
                <w:rFonts w:ascii="Arial" w:eastAsia="Arial" w:hAnsi="Arial" w:cs="Arial"/>
                <w:sz w:val="16"/>
                <w:szCs w:val="16"/>
              </w:rPr>
              <w:t>[iRTCW] Updates of APIs to 26.113</w:t>
            </w:r>
          </w:p>
        </w:tc>
        <w:tc>
          <w:tcPr>
            <w:tcW w:w="2565" w:type="dxa"/>
            <w:tcBorders>
              <w:top w:val="nil"/>
              <w:left w:val="nil"/>
              <w:bottom w:val="single" w:sz="3" w:space="0" w:color="A6A6A6"/>
              <w:right w:val="single" w:sz="3" w:space="0" w:color="A6A6A6"/>
            </w:tcBorders>
            <w:tcMar>
              <w:top w:w="0" w:type="dxa"/>
              <w:left w:w="0" w:type="dxa"/>
              <w:bottom w:w="0" w:type="dxa"/>
              <w:right w:w="0" w:type="dxa"/>
            </w:tcMar>
          </w:tcPr>
          <w:p w14:paraId="35ABD08A" w14:textId="77777777" w:rsidR="00567D94" w:rsidRDefault="00A35379">
            <w:r>
              <w:rPr>
                <w:rFonts w:ascii="Arial" w:eastAsia="Arial" w:hAnsi="Arial" w:cs="Arial"/>
                <w:sz w:val="16"/>
                <w:szCs w:val="16"/>
              </w:rPr>
              <w:t>Samsung R&amp;D Institute UK</w:t>
            </w:r>
          </w:p>
        </w:tc>
      </w:tr>
    </w:tbl>
    <w:p w14:paraId="1C53A378" w14:textId="77777777" w:rsidR="00567D94" w:rsidRDefault="00A35379">
      <w:pPr>
        <w:numPr>
          <w:ilvl w:val="0"/>
          <w:numId w:val="4"/>
        </w:numPr>
      </w:pPr>
      <w:r>
        <w:t>Presenter: Ryan</w:t>
      </w:r>
    </w:p>
    <w:p w14:paraId="4FB2EFBC" w14:textId="77777777" w:rsidR="00567D94" w:rsidRDefault="00A35379">
      <w:pPr>
        <w:numPr>
          <w:ilvl w:val="0"/>
          <w:numId w:val="4"/>
        </w:numPr>
      </w:pPr>
      <w:r>
        <w:t>Discussion:</w:t>
      </w:r>
    </w:p>
    <w:p w14:paraId="1EA3E188" w14:textId="77777777" w:rsidR="00567D94" w:rsidRDefault="00A35379">
      <w:pPr>
        <w:numPr>
          <w:ilvl w:val="1"/>
          <w:numId w:val="4"/>
        </w:numPr>
      </w:pPr>
      <w:r>
        <w:t xml:space="preserve">Richard: About your question on M5 ServiceAccessInformation - I think we can come up with a name </w:t>
      </w:r>
    </w:p>
    <w:p w14:paraId="100FD6E8" w14:textId="77777777" w:rsidR="00567D94" w:rsidRDefault="00A35379">
      <w:pPr>
        <w:numPr>
          <w:ilvl w:val="1"/>
          <w:numId w:val="4"/>
        </w:numPr>
      </w:pPr>
      <w:r>
        <w:t>Saba: Should we revise this and merge into 1711?</w:t>
      </w:r>
    </w:p>
    <w:p w14:paraId="4AB4341C" w14:textId="77777777" w:rsidR="00567D94" w:rsidRDefault="00A35379">
      <w:pPr>
        <w:numPr>
          <w:ilvl w:val="1"/>
          <w:numId w:val="4"/>
        </w:numPr>
      </w:pPr>
      <w:r>
        <w:t>Ryan: Yes, my proposal is to merge this with 1711</w:t>
      </w:r>
    </w:p>
    <w:p w14:paraId="7E3FE7FD" w14:textId="77777777" w:rsidR="00567D94" w:rsidRDefault="00A35379">
      <w:pPr>
        <w:numPr>
          <w:ilvl w:val="1"/>
          <w:numId w:val="4"/>
        </w:numPr>
      </w:pPr>
      <w:r>
        <w:t>Srinivas: Check 1848/1849 for enhancements on QoE metrics collection/reporting  APIs for RTC</w:t>
      </w:r>
    </w:p>
    <w:p w14:paraId="74B3E299" w14:textId="77777777" w:rsidR="00567D94" w:rsidRDefault="00A35379">
      <w:pPr>
        <w:numPr>
          <w:ilvl w:val="0"/>
          <w:numId w:val="4"/>
        </w:numPr>
      </w:pPr>
      <w:r>
        <w:t>Decision:</w:t>
      </w:r>
    </w:p>
    <w:p w14:paraId="3408F401" w14:textId="77777777" w:rsidR="00567D94" w:rsidRDefault="00A35379">
      <w:pPr>
        <w:numPr>
          <w:ilvl w:val="1"/>
          <w:numId w:val="4"/>
        </w:numPr>
      </w:pPr>
      <w:r>
        <w:t xml:space="preserve">1745 is revised into 1897. Parts of 1711 merged into 1897. </w:t>
      </w:r>
    </w:p>
    <w:p w14:paraId="56859DE8" w14:textId="77777777" w:rsidR="00567D94" w:rsidRDefault="00567D94">
      <w:pPr>
        <w:rPr>
          <w:b/>
        </w:rPr>
      </w:pPr>
    </w:p>
    <w:tbl>
      <w:tblPr>
        <w:tblStyle w:val="a8"/>
        <w:tblW w:w="9090" w:type="dxa"/>
        <w:tblBorders>
          <w:top w:val="nil"/>
          <w:left w:val="nil"/>
          <w:bottom w:val="nil"/>
          <w:right w:val="nil"/>
          <w:insideH w:val="nil"/>
          <w:insideV w:val="nil"/>
        </w:tblBorders>
        <w:tblLayout w:type="fixed"/>
        <w:tblLook w:val="0600" w:firstRow="0" w:lastRow="0" w:firstColumn="0" w:lastColumn="0" w:noHBand="1" w:noVBand="1"/>
      </w:tblPr>
      <w:tblGrid>
        <w:gridCol w:w="1110"/>
        <w:gridCol w:w="5415"/>
        <w:gridCol w:w="2565"/>
      </w:tblGrid>
      <w:tr w:rsidR="00567D94" w14:paraId="5C399E27" w14:textId="77777777">
        <w:trPr>
          <w:trHeight w:val="36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F07BB6D" w14:textId="77777777" w:rsidR="00567D94" w:rsidRDefault="00A35379">
            <w:pPr>
              <w:rPr>
                <w:b/>
              </w:rPr>
            </w:pPr>
            <w:hyperlink r:id="rId14">
              <w:r>
                <w:rPr>
                  <w:rFonts w:ascii="Arial" w:eastAsia="Arial" w:hAnsi="Arial" w:cs="Arial"/>
                  <w:b/>
                  <w:color w:val="1155CC"/>
                  <w:sz w:val="16"/>
                  <w:szCs w:val="16"/>
                  <w:u w:val="single"/>
                </w:rPr>
                <w:t>S4-231897</w:t>
              </w:r>
            </w:hyperlink>
          </w:p>
        </w:tc>
        <w:tc>
          <w:tcPr>
            <w:tcW w:w="5415" w:type="dxa"/>
            <w:tcBorders>
              <w:top w:val="nil"/>
              <w:left w:val="nil"/>
              <w:bottom w:val="single" w:sz="3" w:space="0" w:color="A6A6A6"/>
              <w:right w:val="single" w:sz="3" w:space="0" w:color="A6A6A6"/>
            </w:tcBorders>
            <w:tcMar>
              <w:top w:w="0" w:type="dxa"/>
              <w:left w:w="0" w:type="dxa"/>
              <w:bottom w:w="0" w:type="dxa"/>
              <w:right w:w="0" w:type="dxa"/>
            </w:tcMar>
          </w:tcPr>
          <w:p w14:paraId="46AE1EE3" w14:textId="77777777" w:rsidR="00567D94" w:rsidRDefault="00A35379">
            <w:r>
              <w:rPr>
                <w:rFonts w:ascii="Arial" w:eastAsia="Arial" w:hAnsi="Arial" w:cs="Arial"/>
                <w:sz w:val="16"/>
                <w:szCs w:val="16"/>
              </w:rPr>
              <w:t>[iRTCW] Updates of APIs to 26.113</w:t>
            </w:r>
          </w:p>
        </w:tc>
        <w:tc>
          <w:tcPr>
            <w:tcW w:w="2565" w:type="dxa"/>
            <w:tcBorders>
              <w:top w:val="nil"/>
              <w:left w:val="nil"/>
              <w:bottom w:val="single" w:sz="3" w:space="0" w:color="A6A6A6"/>
              <w:right w:val="single" w:sz="3" w:space="0" w:color="A6A6A6"/>
            </w:tcBorders>
            <w:tcMar>
              <w:top w:w="0" w:type="dxa"/>
              <w:left w:w="0" w:type="dxa"/>
              <w:bottom w:w="0" w:type="dxa"/>
              <w:right w:w="0" w:type="dxa"/>
            </w:tcMar>
          </w:tcPr>
          <w:p w14:paraId="20E3BF96" w14:textId="77777777" w:rsidR="00567D94" w:rsidRDefault="00A35379">
            <w:r>
              <w:rPr>
                <w:rFonts w:ascii="Arial" w:eastAsia="Arial" w:hAnsi="Arial" w:cs="Arial"/>
                <w:sz w:val="16"/>
                <w:szCs w:val="16"/>
              </w:rPr>
              <w:t>Samsung R&amp;D Institute UK</w:t>
            </w:r>
          </w:p>
        </w:tc>
      </w:tr>
    </w:tbl>
    <w:p w14:paraId="29753502" w14:textId="77777777" w:rsidR="00567D94" w:rsidRDefault="00A35379">
      <w:pPr>
        <w:numPr>
          <w:ilvl w:val="0"/>
          <w:numId w:val="4"/>
        </w:numPr>
      </w:pPr>
      <w:r>
        <w:t>Presenter: Ryan presented draft version</w:t>
      </w:r>
    </w:p>
    <w:p w14:paraId="107F445A" w14:textId="77777777" w:rsidR="00567D94" w:rsidRDefault="00A35379">
      <w:pPr>
        <w:numPr>
          <w:ilvl w:val="0"/>
          <w:numId w:val="4"/>
        </w:numPr>
      </w:pPr>
      <w:r>
        <w:t>Discussion:</w:t>
      </w:r>
    </w:p>
    <w:p w14:paraId="7D6DF421" w14:textId="77777777" w:rsidR="00567D94" w:rsidRDefault="00A35379">
      <w:pPr>
        <w:numPr>
          <w:ilvl w:val="1"/>
          <w:numId w:val="4"/>
        </w:numPr>
      </w:pPr>
      <w:r>
        <w:t xml:space="preserve">Imed: Thorsten suggested to rename RTCqosspecification </w:t>
      </w:r>
    </w:p>
    <w:p w14:paraId="7E3B821B" w14:textId="77777777" w:rsidR="00567D94" w:rsidRDefault="00A35379">
      <w:pPr>
        <w:numPr>
          <w:ilvl w:val="1"/>
          <w:numId w:val="4"/>
        </w:numPr>
      </w:pPr>
      <w:r>
        <w:t xml:space="preserve">Ryan: We can find a better name when we make pCR to 510. </w:t>
      </w:r>
    </w:p>
    <w:p w14:paraId="4BFB4A35" w14:textId="77777777" w:rsidR="00567D94" w:rsidRDefault="00A35379">
      <w:pPr>
        <w:numPr>
          <w:ilvl w:val="1"/>
          <w:numId w:val="4"/>
        </w:numPr>
      </w:pPr>
      <w:r>
        <w:t>Imed: As per discussions with MBS, preference to submit this in next meeting  as TS 26.510.</w:t>
      </w:r>
    </w:p>
    <w:p w14:paraId="025AAB99" w14:textId="77777777" w:rsidR="00567D94" w:rsidRDefault="00A35379">
      <w:pPr>
        <w:numPr>
          <w:ilvl w:val="1"/>
          <w:numId w:val="4"/>
        </w:numPr>
      </w:pPr>
      <w:r>
        <w:t xml:space="preserve">Ryan: propose to move Table 5.2-1, 5.2.3.1-1, 5.3.2-1, from 1711 to the PD to continue work. </w:t>
      </w:r>
    </w:p>
    <w:p w14:paraId="6B75C5FA" w14:textId="77777777" w:rsidR="00567D94" w:rsidRDefault="00A35379">
      <w:pPr>
        <w:numPr>
          <w:ilvl w:val="1"/>
          <w:numId w:val="4"/>
        </w:numPr>
      </w:pPr>
      <w:r>
        <w:t xml:space="preserve">Hyun-koo: Clause 5 already exists, so the numbering should be fixed. Also, use O instead of X in the tables. </w:t>
      </w:r>
    </w:p>
    <w:p w14:paraId="2038E6E9" w14:textId="77777777" w:rsidR="00567D94" w:rsidRDefault="00A35379">
      <w:pPr>
        <w:numPr>
          <w:ilvl w:val="1"/>
          <w:numId w:val="4"/>
        </w:numPr>
      </w:pPr>
      <w:r>
        <w:t xml:space="preserve">Ryan: OK </w:t>
      </w:r>
    </w:p>
    <w:p w14:paraId="41FF3004" w14:textId="77777777" w:rsidR="00567D94" w:rsidRDefault="00A35379">
      <w:pPr>
        <w:numPr>
          <w:ilvl w:val="1"/>
          <w:numId w:val="4"/>
        </w:numPr>
      </w:pPr>
      <w:r>
        <w:t xml:space="preserve">Yoshihiro: Remove references to TS 26.512. </w:t>
      </w:r>
    </w:p>
    <w:p w14:paraId="75E1EC35" w14:textId="77777777" w:rsidR="00567D94" w:rsidRDefault="00A35379">
      <w:pPr>
        <w:numPr>
          <w:ilvl w:val="0"/>
          <w:numId w:val="4"/>
        </w:numPr>
      </w:pPr>
      <w:r>
        <w:t>Decision:</w:t>
      </w:r>
    </w:p>
    <w:p w14:paraId="772F9686" w14:textId="77777777" w:rsidR="00567D94" w:rsidRDefault="00A35379">
      <w:pPr>
        <w:numPr>
          <w:ilvl w:val="1"/>
          <w:numId w:val="4"/>
        </w:numPr>
      </w:pPr>
      <w:r>
        <w:t>Agreed without presentation</w:t>
      </w:r>
    </w:p>
    <w:p w14:paraId="77AE9AD2" w14:textId="77777777" w:rsidR="00567D94" w:rsidRDefault="00567D94"/>
    <w:p w14:paraId="00766C25" w14:textId="77777777" w:rsidR="00567D94" w:rsidRDefault="00567D94">
      <w:pPr>
        <w:ind w:left="720"/>
      </w:pPr>
    </w:p>
    <w:p w14:paraId="5A1F72AC" w14:textId="77777777" w:rsidR="00567D94" w:rsidRDefault="00567D94">
      <w:pPr>
        <w:rPr>
          <w:b/>
        </w:rPr>
      </w:pPr>
    </w:p>
    <w:tbl>
      <w:tblPr>
        <w:tblStyle w:val="a9"/>
        <w:tblW w:w="9090" w:type="dxa"/>
        <w:tblBorders>
          <w:top w:val="nil"/>
          <w:left w:val="nil"/>
          <w:bottom w:val="nil"/>
          <w:right w:val="nil"/>
          <w:insideH w:val="nil"/>
          <w:insideV w:val="nil"/>
        </w:tblBorders>
        <w:tblLayout w:type="fixed"/>
        <w:tblLook w:val="0600" w:firstRow="0" w:lastRow="0" w:firstColumn="0" w:lastColumn="0" w:noHBand="1" w:noVBand="1"/>
      </w:tblPr>
      <w:tblGrid>
        <w:gridCol w:w="1110"/>
        <w:gridCol w:w="5415"/>
        <w:gridCol w:w="2565"/>
      </w:tblGrid>
      <w:tr w:rsidR="00567D94" w14:paraId="4854F43C" w14:textId="77777777">
        <w:trPr>
          <w:trHeight w:val="40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37F2946" w14:textId="77777777" w:rsidR="00567D94" w:rsidRDefault="00A35379">
            <w:pPr>
              <w:rPr>
                <w:b/>
              </w:rPr>
            </w:pPr>
            <w:hyperlink r:id="rId15">
              <w:r>
                <w:rPr>
                  <w:rFonts w:ascii="Arial" w:eastAsia="Arial" w:hAnsi="Arial" w:cs="Arial"/>
                  <w:b/>
                  <w:color w:val="1155CC"/>
                  <w:sz w:val="16"/>
                  <w:szCs w:val="16"/>
                  <w:u w:val="single"/>
                </w:rPr>
                <w:t>S4-231747</w:t>
              </w:r>
            </w:hyperlink>
          </w:p>
        </w:tc>
        <w:tc>
          <w:tcPr>
            <w:tcW w:w="5415" w:type="dxa"/>
            <w:tcBorders>
              <w:top w:val="nil"/>
              <w:left w:val="nil"/>
              <w:bottom w:val="single" w:sz="3" w:space="0" w:color="A6A6A6"/>
              <w:right w:val="single" w:sz="3" w:space="0" w:color="A6A6A6"/>
            </w:tcBorders>
            <w:tcMar>
              <w:top w:w="0" w:type="dxa"/>
              <w:left w:w="0" w:type="dxa"/>
              <w:bottom w:w="0" w:type="dxa"/>
              <w:right w:w="0" w:type="dxa"/>
            </w:tcMar>
          </w:tcPr>
          <w:p w14:paraId="405F19E0" w14:textId="77777777" w:rsidR="00567D94" w:rsidRDefault="00A35379">
            <w:r>
              <w:rPr>
                <w:rFonts w:ascii="Arial" w:eastAsia="Arial" w:hAnsi="Arial" w:cs="Arial"/>
                <w:sz w:val="16"/>
                <w:szCs w:val="16"/>
              </w:rPr>
              <w:t>[iRTCW] Time plan v0.8.0</w:t>
            </w:r>
          </w:p>
        </w:tc>
        <w:tc>
          <w:tcPr>
            <w:tcW w:w="2565" w:type="dxa"/>
            <w:tcBorders>
              <w:top w:val="nil"/>
              <w:left w:val="nil"/>
              <w:bottom w:val="single" w:sz="3" w:space="0" w:color="A6A6A6"/>
              <w:right w:val="single" w:sz="3" w:space="0" w:color="A6A6A6"/>
            </w:tcBorders>
            <w:tcMar>
              <w:top w:w="0" w:type="dxa"/>
              <w:left w:w="0" w:type="dxa"/>
              <w:bottom w:w="0" w:type="dxa"/>
              <w:right w:w="0" w:type="dxa"/>
            </w:tcMar>
          </w:tcPr>
          <w:p w14:paraId="1B70901A" w14:textId="77777777" w:rsidR="00567D94" w:rsidRDefault="00A35379">
            <w:r>
              <w:rPr>
                <w:rFonts w:ascii="Arial" w:eastAsia="Arial" w:hAnsi="Arial" w:cs="Arial"/>
                <w:sz w:val="16"/>
                <w:szCs w:val="16"/>
              </w:rPr>
              <w:t>Samsung R&amp;D Institute UK</w:t>
            </w:r>
          </w:p>
        </w:tc>
      </w:tr>
    </w:tbl>
    <w:p w14:paraId="7E2A83E0" w14:textId="77777777" w:rsidR="00567D94" w:rsidRDefault="00A35379">
      <w:pPr>
        <w:numPr>
          <w:ilvl w:val="0"/>
          <w:numId w:val="4"/>
        </w:numPr>
      </w:pPr>
      <w:r>
        <w:t>Presenter: Ryan</w:t>
      </w:r>
    </w:p>
    <w:p w14:paraId="40121FA9" w14:textId="77777777" w:rsidR="00567D94" w:rsidRDefault="00A35379">
      <w:pPr>
        <w:numPr>
          <w:ilvl w:val="0"/>
          <w:numId w:val="4"/>
        </w:numPr>
      </w:pPr>
      <w:r>
        <w:t>Discussion:</w:t>
      </w:r>
    </w:p>
    <w:p w14:paraId="125576D5" w14:textId="77777777" w:rsidR="00567D94" w:rsidRDefault="00A35379">
      <w:pPr>
        <w:numPr>
          <w:ilvl w:val="1"/>
          <w:numId w:val="4"/>
        </w:numPr>
      </w:pPr>
      <w:r>
        <w:t>No comments</w:t>
      </w:r>
    </w:p>
    <w:p w14:paraId="73BC7416" w14:textId="77777777" w:rsidR="00567D94" w:rsidRDefault="00A35379">
      <w:pPr>
        <w:numPr>
          <w:ilvl w:val="0"/>
          <w:numId w:val="4"/>
        </w:numPr>
      </w:pPr>
      <w:r>
        <w:t>Decision: Agreed.</w:t>
      </w:r>
    </w:p>
    <w:p w14:paraId="1FBE5E5D" w14:textId="77777777" w:rsidR="00567D94" w:rsidRDefault="00567D94"/>
    <w:p w14:paraId="6536DEB0" w14:textId="77777777" w:rsidR="00567D94" w:rsidRDefault="00567D94">
      <w:pPr>
        <w:rPr>
          <w:b/>
        </w:rPr>
      </w:pPr>
    </w:p>
    <w:tbl>
      <w:tblPr>
        <w:tblStyle w:val="aa"/>
        <w:tblW w:w="9090" w:type="dxa"/>
        <w:tblBorders>
          <w:top w:val="nil"/>
          <w:left w:val="nil"/>
          <w:bottom w:val="nil"/>
          <w:right w:val="nil"/>
          <w:insideH w:val="nil"/>
          <w:insideV w:val="nil"/>
        </w:tblBorders>
        <w:tblLayout w:type="fixed"/>
        <w:tblLook w:val="0600" w:firstRow="0" w:lastRow="0" w:firstColumn="0" w:lastColumn="0" w:noHBand="1" w:noVBand="1"/>
      </w:tblPr>
      <w:tblGrid>
        <w:gridCol w:w="1110"/>
        <w:gridCol w:w="5415"/>
        <w:gridCol w:w="2565"/>
      </w:tblGrid>
      <w:tr w:rsidR="00567D94" w14:paraId="46992EEE" w14:textId="77777777">
        <w:trPr>
          <w:trHeight w:val="51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509FC07" w14:textId="77777777" w:rsidR="00567D94" w:rsidRDefault="00A35379">
            <w:pPr>
              <w:rPr>
                <w:b/>
              </w:rPr>
            </w:pPr>
            <w:hyperlink r:id="rId16">
              <w:r>
                <w:rPr>
                  <w:rFonts w:ascii="Arial" w:eastAsia="Arial" w:hAnsi="Arial" w:cs="Arial"/>
                  <w:b/>
                  <w:color w:val="1155CC"/>
                  <w:sz w:val="16"/>
                  <w:szCs w:val="16"/>
                  <w:u w:val="single"/>
                </w:rPr>
                <w:t>S4-231748</w:t>
              </w:r>
            </w:hyperlink>
          </w:p>
        </w:tc>
        <w:tc>
          <w:tcPr>
            <w:tcW w:w="5415" w:type="dxa"/>
            <w:tcBorders>
              <w:top w:val="nil"/>
              <w:left w:val="nil"/>
              <w:bottom w:val="single" w:sz="3" w:space="0" w:color="A6A6A6"/>
              <w:right w:val="single" w:sz="3" w:space="0" w:color="A6A6A6"/>
            </w:tcBorders>
            <w:tcMar>
              <w:top w:w="0" w:type="dxa"/>
              <w:left w:w="0" w:type="dxa"/>
              <w:bottom w:w="0" w:type="dxa"/>
              <w:right w:w="0" w:type="dxa"/>
            </w:tcMar>
          </w:tcPr>
          <w:p w14:paraId="6B165635" w14:textId="77777777" w:rsidR="00567D94" w:rsidRDefault="00A35379">
            <w:r>
              <w:rPr>
                <w:rFonts w:ascii="Arial" w:eastAsia="Arial" w:hAnsi="Arial" w:cs="Arial"/>
                <w:sz w:val="16"/>
                <w:szCs w:val="16"/>
              </w:rPr>
              <w:t>[iRTCW] draft TS 26.113 v0.8.0</w:t>
            </w:r>
          </w:p>
        </w:tc>
        <w:tc>
          <w:tcPr>
            <w:tcW w:w="2565" w:type="dxa"/>
            <w:tcBorders>
              <w:top w:val="nil"/>
              <w:left w:val="nil"/>
              <w:bottom w:val="single" w:sz="3" w:space="0" w:color="A6A6A6"/>
              <w:right w:val="single" w:sz="3" w:space="0" w:color="A6A6A6"/>
            </w:tcBorders>
            <w:tcMar>
              <w:top w:w="0" w:type="dxa"/>
              <w:left w:w="0" w:type="dxa"/>
              <w:bottom w:w="0" w:type="dxa"/>
              <w:right w:w="0" w:type="dxa"/>
            </w:tcMar>
          </w:tcPr>
          <w:p w14:paraId="52F61BE6" w14:textId="77777777" w:rsidR="00567D94" w:rsidRDefault="00A35379">
            <w:r>
              <w:rPr>
                <w:rFonts w:ascii="Arial" w:eastAsia="Arial" w:hAnsi="Arial" w:cs="Arial"/>
                <w:sz w:val="16"/>
                <w:szCs w:val="16"/>
              </w:rPr>
              <w:t>Samsung R&amp;D Institute UK</w:t>
            </w:r>
          </w:p>
        </w:tc>
      </w:tr>
    </w:tbl>
    <w:p w14:paraId="7DAA3B45" w14:textId="77777777" w:rsidR="00567D94" w:rsidRDefault="00A35379">
      <w:pPr>
        <w:numPr>
          <w:ilvl w:val="0"/>
          <w:numId w:val="4"/>
        </w:numPr>
      </w:pPr>
      <w:r>
        <w:lastRenderedPageBreak/>
        <w:t>Presenter: Ryan</w:t>
      </w:r>
    </w:p>
    <w:p w14:paraId="06B0CBF8" w14:textId="77777777" w:rsidR="00567D94" w:rsidRDefault="00A35379">
      <w:pPr>
        <w:numPr>
          <w:ilvl w:val="0"/>
          <w:numId w:val="4"/>
        </w:numPr>
      </w:pPr>
      <w:r>
        <w:t>Discussion:</w:t>
      </w:r>
    </w:p>
    <w:p w14:paraId="478D8CFC" w14:textId="77777777" w:rsidR="00567D94" w:rsidRDefault="00A35379">
      <w:pPr>
        <w:numPr>
          <w:ilvl w:val="1"/>
          <w:numId w:val="4"/>
        </w:numPr>
      </w:pPr>
      <w:r>
        <w:t>Ryan: To present this for SA plenary for information</w:t>
      </w:r>
    </w:p>
    <w:p w14:paraId="1C66799D" w14:textId="77777777" w:rsidR="00567D94" w:rsidRDefault="00A35379">
      <w:pPr>
        <w:numPr>
          <w:ilvl w:val="1"/>
          <w:numId w:val="4"/>
        </w:numPr>
      </w:pPr>
      <w:r>
        <w:t>Srinivas: In reporting protocol, clause numbering need corrections. Will send over email.</w:t>
      </w:r>
    </w:p>
    <w:p w14:paraId="22543C40" w14:textId="77777777" w:rsidR="00567D94" w:rsidRDefault="00A35379">
      <w:pPr>
        <w:numPr>
          <w:ilvl w:val="0"/>
          <w:numId w:val="4"/>
        </w:numPr>
      </w:pPr>
      <w:r>
        <w:t>Decision: Agreed (with clause numbering correction)</w:t>
      </w:r>
    </w:p>
    <w:p w14:paraId="14983047" w14:textId="77777777" w:rsidR="00567D94" w:rsidRDefault="00567D94"/>
    <w:p w14:paraId="2D80E325" w14:textId="77777777" w:rsidR="00567D94" w:rsidRDefault="00567D94">
      <w:pPr>
        <w:rPr>
          <w:b/>
        </w:rPr>
      </w:pPr>
    </w:p>
    <w:tbl>
      <w:tblPr>
        <w:tblStyle w:val="ab"/>
        <w:tblW w:w="9090" w:type="dxa"/>
        <w:tblBorders>
          <w:top w:val="nil"/>
          <w:left w:val="nil"/>
          <w:bottom w:val="nil"/>
          <w:right w:val="nil"/>
          <w:insideH w:val="nil"/>
          <w:insideV w:val="nil"/>
        </w:tblBorders>
        <w:tblLayout w:type="fixed"/>
        <w:tblLook w:val="0600" w:firstRow="0" w:lastRow="0" w:firstColumn="0" w:lastColumn="0" w:noHBand="1" w:noVBand="1"/>
      </w:tblPr>
      <w:tblGrid>
        <w:gridCol w:w="1110"/>
        <w:gridCol w:w="5415"/>
        <w:gridCol w:w="2565"/>
      </w:tblGrid>
      <w:tr w:rsidR="00567D94" w14:paraId="3B7CB64C" w14:textId="77777777">
        <w:trPr>
          <w:trHeight w:val="52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496C3A1" w14:textId="77777777" w:rsidR="00567D94" w:rsidRDefault="00A35379">
            <w:pPr>
              <w:rPr>
                <w:b/>
              </w:rPr>
            </w:pPr>
            <w:hyperlink r:id="rId17">
              <w:r>
                <w:rPr>
                  <w:rFonts w:ascii="Arial" w:eastAsia="Arial" w:hAnsi="Arial" w:cs="Arial"/>
                  <w:b/>
                  <w:color w:val="0000FF"/>
                  <w:sz w:val="16"/>
                  <w:szCs w:val="16"/>
                  <w:u w:val="single"/>
                </w:rPr>
                <w:t>S4-231782</w:t>
              </w:r>
            </w:hyperlink>
          </w:p>
        </w:tc>
        <w:tc>
          <w:tcPr>
            <w:tcW w:w="5415" w:type="dxa"/>
            <w:tcBorders>
              <w:top w:val="nil"/>
              <w:left w:val="nil"/>
              <w:bottom w:val="single" w:sz="3" w:space="0" w:color="A6A6A6"/>
              <w:right w:val="single" w:sz="3" w:space="0" w:color="A6A6A6"/>
            </w:tcBorders>
            <w:tcMar>
              <w:top w:w="0" w:type="dxa"/>
              <w:left w:w="0" w:type="dxa"/>
              <w:bottom w:w="0" w:type="dxa"/>
              <w:right w:w="0" w:type="dxa"/>
            </w:tcMar>
          </w:tcPr>
          <w:p w14:paraId="66DBD260" w14:textId="77777777" w:rsidR="00567D94" w:rsidRDefault="00A35379">
            <w:r>
              <w:rPr>
                <w:rFonts w:ascii="Arial" w:eastAsia="Arial" w:hAnsi="Arial" w:cs="Arial"/>
                <w:sz w:val="16"/>
                <w:szCs w:val="16"/>
              </w:rPr>
              <w:t>PDU Set Marking with TURN</w:t>
            </w:r>
          </w:p>
        </w:tc>
        <w:tc>
          <w:tcPr>
            <w:tcW w:w="2565" w:type="dxa"/>
            <w:tcBorders>
              <w:top w:val="nil"/>
              <w:left w:val="nil"/>
              <w:bottom w:val="single" w:sz="3" w:space="0" w:color="A6A6A6"/>
              <w:right w:val="single" w:sz="3" w:space="0" w:color="A6A6A6"/>
            </w:tcBorders>
            <w:tcMar>
              <w:top w:w="0" w:type="dxa"/>
              <w:left w:w="0" w:type="dxa"/>
              <w:bottom w:w="0" w:type="dxa"/>
              <w:right w:w="0" w:type="dxa"/>
            </w:tcMar>
          </w:tcPr>
          <w:p w14:paraId="1A229361" w14:textId="77777777" w:rsidR="00567D94" w:rsidRDefault="00A35379">
            <w:r>
              <w:rPr>
                <w:rFonts w:ascii="Arial" w:eastAsia="Arial" w:hAnsi="Arial" w:cs="Arial"/>
                <w:sz w:val="16"/>
                <w:szCs w:val="16"/>
              </w:rPr>
              <w:t>Samsung Electronics Benelux BV</w:t>
            </w:r>
          </w:p>
        </w:tc>
      </w:tr>
    </w:tbl>
    <w:p w14:paraId="3A6A5515" w14:textId="77777777" w:rsidR="00567D94" w:rsidRDefault="00A35379">
      <w:pPr>
        <w:numPr>
          <w:ilvl w:val="0"/>
          <w:numId w:val="4"/>
        </w:numPr>
      </w:pPr>
      <w:r>
        <w:t>Presenter: Hyun-Koo</w:t>
      </w:r>
    </w:p>
    <w:p w14:paraId="1C4EC772" w14:textId="77777777" w:rsidR="00567D94" w:rsidRDefault="00A35379">
      <w:pPr>
        <w:numPr>
          <w:ilvl w:val="0"/>
          <w:numId w:val="4"/>
        </w:numPr>
      </w:pPr>
      <w:r>
        <w:t>Discussion:</w:t>
      </w:r>
    </w:p>
    <w:p w14:paraId="15461877" w14:textId="77777777" w:rsidR="00567D94" w:rsidRDefault="00A35379">
      <w:pPr>
        <w:numPr>
          <w:ilvl w:val="1"/>
          <w:numId w:val="4"/>
        </w:numPr>
      </w:pPr>
      <w:r>
        <w:t>Imed: TURN must be public and should have two public IPs. I don't understand the problem of simple or multiple AS.</w:t>
      </w:r>
    </w:p>
    <w:p w14:paraId="3D253B9D" w14:textId="77777777" w:rsidR="00567D94" w:rsidRDefault="00A35379">
      <w:pPr>
        <w:numPr>
          <w:ilvl w:val="1"/>
          <w:numId w:val="4"/>
        </w:numPr>
      </w:pPr>
      <w:r>
        <w:t>HK: its ok, lots of proposal in 5G-RTP to make fixes</w:t>
      </w:r>
    </w:p>
    <w:p w14:paraId="586CBA38" w14:textId="77777777" w:rsidR="00567D94" w:rsidRDefault="00A35379">
      <w:pPr>
        <w:numPr>
          <w:ilvl w:val="1"/>
          <w:numId w:val="4"/>
        </w:numPr>
      </w:pPr>
      <w:r>
        <w:t>Saba: No problem then to agree to PD? (None)</w:t>
      </w:r>
    </w:p>
    <w:p w14:paraId="5E30DB6C" w14:textId="77777777" w:rsidR="00567D94" w:rsidRDefault="00A35379">
      <w:pPr>
        <w:numPr>
          <w:ilvl w:val="0"/>
          <w:numId w:val="4"/>
        </w:numPr>
      </w:pPr>
      <w:r>
        <w:t>Decision: agreed into PD</w:t>
      </w:r>
    </w:p>
    <w:p w14:paraId="135E995A" w14:textId="77777777" w:rsidR="00567D94" w:rsidRDefault="00567D94"/>
    <w:p w14:paraId="2F2DC061" w14:textId="77777777" w:rsidR="00567D94" w:rsidRDefault="00567D94">
      <w:pPr>
        <w:rPr>
          <w:b/>
        </w:rPr>
      </w:pPr>
    </w:p>
    <w:tbl>
      <w:tblPr>
        <w:tblStyle w:val="ac"/>
        <w:tblW w:w="9090" w:type="dxa"/>
        <w:tblBorders>
          <w:top w:val="nil"/>
          <w:left w:val="nil"/>
          <w:bottom w:val="nil"/>
          <w:right w:val="nil"/>
          <w:insideH w:val="nil"/>
          <w:insideV w:val="nil"/>
        </w:tblBorders>
        <w:tblLayout w:type="fixed"/>
        <w:tblLook w:val="0600" w:firstRow="0" w:lastRow="0" w:firstColumn="0" w:lastColumn="0" w:noHBand="1" w:noVBand="1"/>
      </w:tblPr>
      <w:tblGrid>
        <w:gridCol w:w="1110"/>
        <w:gridCol w:w="5415"/>
        <w:gridCol w:w="2565"/>
      </w:tblGrid>
      <w:tr w:rsidR="00567D94" w14:paraId="42512401" w14:textId="77777777">
        <w:trPr>
          <w:trHeight w:val="57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93A02F0" w14:textId="77777777" w:rsidR="00567D94" w:rsidRDefault="00A35379">
            <w:pPr>
              <w:rPr>
                <w:b/>
              </w:rPr>
            </w:pPr>
            <w:hyperlink r:id="rId18">
              <w:r>
                <w:rPr>
                  <w:rFonts w:ascii="Arial" w:eastAsia="Arial" w:hAnsi="Arial" w:cs="Arial"/>
                  <w:b/>
                  <w:color w:val="0000FF"/>
                  <w:sz w:val="16"/>
                  <w:szCs w:val="16"/>
                  <w:u w:val="single"/>
                </w:rPr>
                <w:t>S4-231839</w:t>
              </w:r>
            </w:hyperlink>
          </w:p>
        </w:tc>
        <w:tc>
          <w:tcPr>
            <w:tcW w:w="5415" w:type="dxa"/>
            <w:tcBorders>
              <w:top w:val="nil"/>
              <w:left w:val="nil"/>
              <w:bottom w:val="single" w:sz="3" w:space="0" w:color="A6A6A6"/>
              <w:right w:val="single" w:sz="3" w:space="0" w:color="A6A6A6"/>
            </w:tcBorders>
            <w:tcMar>
              <w:top w:w="0" w:type="dxa"/>
              <w:left w:w="0" w:type="dxa"/>
              <w:bottom w:w="0" w:type="dxa"/>
              <w:right w:w="0" w:type="dxa"/>
            </w:tcMar>
          </w:tcPr>
          <w:p w14:paraId="118F5F6C" w14:textId="77777777" w:rsidR="00567D94" w:rsidRDefault="00A35379">
            <w:r>
              <w:rPr>
                <w:rFonts w:ascii="Arial" w:eastAsia="Arial" w:hAnsi="Arial" w:cs="Arial"/>
                <w:sz w:val="16"/>
                <w:szCs w:val="16"/>
              </w:rPr>
              <w:t>[iRTCW] Adding Rendering and Metadata of RGBD sensor data to TS 26.113</w:t>
            </w:r>
          </w:p>
        </w:tc>
        <w:tc>
          <w:tcPr>
            <w:tcW w:w="2565" w:type="dxa"/>
            <w:tcBorders>
              <w:top w:val="nil"/>
              <w:left w:val="nil"/>
              <w:bottom w:val="single" w:sz="3" w:space="0" w:color="A6A6A6"/>
              <w:right w:val="single" w:sz="3" w:space="0" w:color="A6A6A6"/>
            </w:tcBorders>
            <w:tcMar>
              <w:top w:w="0" w:type="dxa"/>
              <w:left w:w="0" w:type="dxa"/>
              <w:bottom w:w="0" w:type="dxa"/>
              <w:right w:w="0" w:type="dxa"/>
            </w:tcMar>
          </w:tcPr>
          <w:p w14:paraId="444C687C" w14:textId="77777777" w:rsidR="00567D94" w:rsidRDefault="00A35379">
            <w:r>
              <w:rPr>
                <w:rFonts w:ascii="Arial" w:eastAsia="Arial" w:hAnsi="Arial" w:cs="Arial"/>
                <w:sz w:val="16"/>
                <w:szCs w:val="16"/>
              </w:rPr>
              <w:t>KPN N.V.</w:t>
            </w:r>
          </w:p>
        </w:tc>
      </w:tr>
    </w:tbl>
    <w:p w14:paraId="3DDF14BA" w14:textId="77777777" w:rsidR="00567D94" w:rsidRDefault="00A35379">
      <w:pPr>
        <w:numPr>
          <w:ilvl w:val="0"/>
          <w:numId w:val="4"/>
        </w:numPr>
      </w:pPr>
      <w:r>
        <w:t>Presenter: Simon</w:t>
      </w:r>
    </w:p>
    <w:p w14:paraId="322AFFA9" w14:textId="77777777" w:rsidR="00567D94" w:rsidRDefault="00A35379">
      <w:pPr>
        <w:numPr>
          <w:ilvl w:val="0"/>
          <w:numId w:val="4"/>
        </w:numPr>
      </w:pPr>
      <w:r>
        <w:t>Discussion:</w:t>
      </w:r>
    </w:p>
    <w:p w14:paraId="369EB2F0" w14:textId="77777777" w:rsidR="00567D94" w:rsidRDefault="00A35379">
      <w:pPr>
        <w:numPr>
          <w:ilvl w:val="1"/>
          <w:numId w:val="4"/>
        </w:numPr>
      </w:pPr>
      <w:r>
        <w:t>Ryan: We are restructuring Stage-3 TS. This is 26.113 informative annex. Can you put this in 26.113 informative annex (pCR)?</w:t>
      </w:r>
    </w:p>
    <w:p w14:paraId="0143720A" w14:textId="77777777" w:rsidR="00567D94" w:rsidRDefault="00A35379">
      <w:pPr>
        <w:numPr>
          <w:ilvl w:val="1"/>
          <w:numId w:val="4"/>
        </w:numPr>
      </w:pPr>
      <w:r>
        <w:t xml:space="preserve">Simon: Is it wrong annex numbering? Happy to find the right place. I used the last document, v0.7.0. </w:t>
      </w:r>
    </w:p>
    <w:p w14:paraId="137A9CBD" w14:textId="77777777" w:rsidR="00567D94" w:rsidRDefault="00A35379">
      <w:pPr>
        <w:numPr>
          <w:ilvl w:val="1"/>
          <w:numId w:val="4"/>
        </w:numPr>
      </w:pPr>
      <w:r>
        <w:t>Ryan: Version is correct. One thing to discuss later is how to handle the existing legacy text from the past. Final 113 may be APIs related. Not sure to import this information there. We will try to accommodate such text somewhere in our output, but maybe not in 113.</w:t>
      </w:r>
    </w:p>
    <w:p w14:paraId="61DBAD7D" w14:textId="77777777" w:rsidR="00567D94" w:rsidRDefault="00A35379">
      <w:pPr>
        <w:numPr>
          <w:ilvl w:val="1"/>
          <w:numId w:val="4"/>
        </w:numPr>
      </w:pPr>
      <w:r>
        <w:t>Simon: Good, that you mention - that is why I did not make an attempt for pCR. I expect in the 113/API spec  to have something about this metadata. What would be the new scope? People need to understand how this metadata relates to codecs and how it is used. Need to clarify this. We can add this when it is clearer if need be</w:t>
      </w:r>
    </w:p>
    <w:p w14:paraId="439B8DE8" w14:textId="77777777" w:rsidR="00567D94" w:rsidRDefault="00A35379">
      <w:pPr>
        <w:numPr>
          <w:ilvl w:val="1"/>
          <w:numId w:val="4"/>
        </w:numPr>
      </w:pPr>
      <w:r>
        <w:t>Imed: Discussion in MeCAR. Good to understand if this is related to that or not. Prefer not to talk about rendering here. How the receiver uses this may differ, i.e., to render, or use such information in split-rendering context,s e.g., to enhance rendering by pose correction. Good to sync with MeCAR. Discussed for some time it is worth to be a separate TR for this? Ryan?</w:t>
      </w:r>
    </w:p>
    <w:p w14:paraId="419FD852" w14:textId="77777777" w:rsidR="00567D94" w:rsidRDefault="00A35379">
      <w:pPr>
        <w:numPr>
          <w:ilvl w:val="1"/>
          <w:numId w:val="4"/>
        </w:numPr>
      </w:pPr>
      <w:r>
        <w:t>Igor: Maybe a PD would not be bad?</w:t>
      </w:r>
    </w:p>
    <w:p w14:paraId="2C3A8FDE" w14:textId="77777777" w:rsidR="00567D94" w:rsidRDefault="00A35379">
      <w:pPr>
        <w:numPr>
          <w:ilvl w:val="1"/>
          <w:numId w:val="4"/>
        </w:numPr>
      </w:pPr>
      <w:r>
        <w:t>Saba: Already in the PD..</w:t>
      </w:r>
    </w:p>
    <w:p w14:paraId="5DADF576" w14:textId="77777777" w:rsidR="00567D94" w:rsidRDefault="00A35379">
      <w:pPr>
        <w:numPr>
          <w:ilvl w:val="1"/>
          <w:numId w:val="4"/>
        </w:numPr>
      </w:pPr>
      <w:r>
        <w:t>Simon: Yes, Confusion may be this metadata may have different usages - I agree, but that is why we need to clarify how different APIs use RGBD data. I can check how to align with MeCAR, but I believe we need some text like this. May be clearer when the TS is in better state. Let’s note this and we can return once it is clearer how the TS looks like.</w:t>
      </w:r>
    </w:p>
    <w:p w14:paraId="75AEAA72" w14:textId="77777777" w:rsidR="00567D94" w:rsidRDefault="00A35379">
      <w:pPr>
        <w:numPr>
          <w:ilvl w:val="0"/>
          <w:numId w:val="4"/>
        </w:numPr>
      </w:pPr>
      <w:r>
        <w:t>Decision: Noted</w:t>
      </w:r>
    </w:p>
    <w:p w14:paraId="48CDDDE9" w14:textId="77777777" w:rsidR="00567D94" w:rsidRDefault="00567D94"/>
    <w:p w14:paraId="1CC70F49" w14:textId="77777777" w:rsidR="00567D94" w:rsidRDefault="00567D94">
      <w:pPr>
        <w:rPr>
          <w:b/>
        </w:rPr>
      </w:pPr>
    </w:p>
    <w:tbl>
      <w:tblPr>
        <w:tblStyle w:val="ad"/>
        <w:tblW w:w="9090" w:type="dxa"/>
        <w:tblBorders>
          <w:top w:val="nil"/>
          <w:left w:val="nil"/>
          <w:bottom w:val="nil"/>
          <w:right w:val="nil"/>
          <w:insideH w:val="nil"/>
          <w:insideV w:val="nil"/>
        </w:tblBorders>
        <w:tblLayout w:type="fixed"/>
        <w:tblLook w:val="0600" w:firstRow="0" w:lastRow="0" w:firstColumn="0" w:lastColumn="0" w:noHBand="1" w:noVBand="1"/>
      </w:tblPr>
      <w:tblGrid>
        <w:gridCol w:w="1110"/>
        <w:gridCol w:w="5415"/>
        <w:gridCol w:w="2565"/>
      </w:tblGrid>
      <w:tr w:rsidR="00567D94" w14:paraId="61D765C9" w14:textId="77777777">
        <w:trPr>
          <w:trHeight w:val="45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BA21C9E" w14:textId="77777777" w:rsidR="00567D94" w:rsidRDefault="00A35379">
            <w:pPr>
              <w:rPr>
                <w:b/>
              </w:rPr>
            </w:pPr>
            <w:hyperlink r:id="rId19">
              <w:r>
                <w:rPr>
                  <w:rFonts w:ascii="Arial" w:eastAsia="Arial" w:hAnsi="Arial" w:cs="Arial"/>
                  <w:b/>
                  <w:color w:val="0000FF"/>
                  <w:sz w:val="16"/>
                  <w:szCs w:val="16"/>
                  <w:u w:val="single"/>
                </w:rPr>
                <w:t>S4-231848</w:t>
              </w:r>
            </w:hyperlink>
          </w:p>
        </w:tc>
        <w:tc>
          <w:tcPr>
            <w:tcW w:w="5415" w:type="dxa"/>
            <w:tcBorders>
              <w:top w:val="nil"/>
              <w:left w:val="nil"/>
              <w:bottom w:val="single" w:sz="3" w:space="0" w:color="A6A6A6"/>
              <w:right w:val="single" w:sz="3" w:space="0" w:color="A6A6A6"/>
            </w:tcBorders>
            <w:tcMar>
              <w:top w:w="0" w:type="dxa"/>
              <w:left w:w="0" w:type="dxa"/>
              <w:bottom w:w="0" w:type="dxa"/>
              <w:right w:w="0" w:type="dxa"/>
            </w:tcMar>
          </w:tcPr>
          <w:p w14:paraId="35309C9C" w14:textId="77777777" w:rsidR="00567D94" w:rsidRDefault="00A35379">
            <w:r>
              <w:rPr>
                <w:rFonts w:ascii="Arial" w:eastAsia="Arial" w:hAnsi="Arial" w:cs="Arial"/>
                <w:sz w:val="16"/>
                <w:szCs w:val="16"/>
              </w:rPr>
              <w:t>QoE metrics reporting procedure for RTC</w:t>
            </w:r>
          </w:p>
        </w:tc>
        <w:tc>
          <w:tcPr>
            <w:tcW w:w="2565" w:type="dxa"/>
            <w:tcBorders>
              <w:top w:val="nil"/>
              <w:left w:val="nil"/>
              <w:bottom w:val="single" w:sz="3" w:space="0" w:color="A6A6A6"/>
              <w:right w:val="single" w:sz="3" w:space="0" w:color="A6A6A6"/>
            </w:tcBorders>
            <w:tcMar>
              <w:top w:w="0" w:type="dxa"/>
              <w:left w:w="0" w:type="dxa"/>
              <w:bottom w:w="0" w:type="dxa"/>
              <w:right w:w="0" w:type="dxa"/>
            </w:tcMar>
          </w:tcPr>
          <w:p w14:paraId="24F4E3E4" w14:textId="77777777" w:rsidR="00567D94" w:rsidRDefault="00A35379">
            <w:r>
              <w:rPr>
                <w:rFonts w:ascii="Arial" w:eastAsia="Arial" w:hAnsi="Arial" w:cs="Arial"/>
                <w:sz w:val="16"/>
                <w:szCs w:val="16"/>
              </w:rPr>
              <w:t>InterDigital Communications</w:t>
            </w:r>
          </w:p>
        </w:tc>
      </w:tr>
    </w:tbl>
    <w:p w14:paraId="1F68C68F" w14:textId="77777777" w:rsidR="00567D94" w:rsidRDefault="00A35379">
      <w:pPr>
        <w:numPr>
          <w:ilvl w:val="0"/>
          <w:numId w:val="4"/>
        </w:numPr>
      </w:pPr>
      <w:r>
        <w:t>Presenter: Srinivas</w:t>
      </w:r>
    </w:p>
    <w:p w14:paraId="11961D11" w14:textId="77777777" w:rsidR="00567D94" w:rsidRDefault="00A35379">
      <w:pPr>
        <w:numPr>
          <w:ilvl w:val="0"/>
          <w:numId w:val="4"/>
        </w:numPr>
      </w:pPr>
      <w:r>
        <w:t>Discussion:</w:t>
      </w:r>
    </w:p>
    <w:p w14:paraId="46E5C2BB" w14:textId="77777777" w:rsidR="00567D94" w:rsidRDefault="00A35379">
      <w:pPr>
        <w:numPr>
          <w:ilvl w:val="1"/>
          <w:numId w:val="4"/>
        </w:numPr>
      </w:pPr>
      <w:r>
        <w:t>Imed: I think we need to define QoE metrics for RTC. What I don't understand is why we redefine reporting procedures. The AF can tell the UE what metrics to report. It can add RTC metrics. So, don't understand why we need a change in reporting procedures. Also, we have JSON format, not just XML.</w:t>
      </w:r>
    </w:p>
    <w:p w14:paraId="776C6A8E" w14:textId="77777777" w:rsidR="00567D94" w:rsidRDefault="00A35379">
      <w:pPr>
        <w:numPr>
          <w:ilvl w:val="1"/>
          <w:numId w:val="4"/>
        </w:numPr>
      </w:pPr>
      <w:r>
        <w:t>Srinivas: We are not defining new. Just referencing 512 procedures. We included the XML format to show how the metrics are reported. No change from 512, just reusing them</w:t>
      </w:r>
    </w:p>
    <w:p w14:paraId="1540B5A3" w14:textId="77777777" w:rsidR="00567D94" w:rsidRDefault="00A35379">
      <w:pPr>
        <w:numPr>
          <w:ilvl w:val="1"/>
          <w:numId w:val="4"/>
        </w:numPr>
      </w:pPr>
      <w:r>
        <w:t>Richard: I don't have a specific preference about Imed’s question. Just checking that you are referring the same that we have in 512</w:t>
      </w:r>
    </w:p>
    <w:p w14:paraId="6E84DED7" w14:textId="77777777" w:rsidR="00567D94" w:rsidRDefault="00A35379">
      <w:pPr>
        <w:numPr>
          <w:ilvl w:val="1"/>
          <w:numId w:val="4"/>
        </w:numPr>
      </w:pPr>
      <w:r>
        <w:t>Srinivas: Yes, using the same as that of 512</w:t>
      </w:r>
    </w:p>
    <w:p w14:paraId="7A65D9E2" w14:textId="77777777" w:rsidR="00567D94" w:rsidRDefault="00A35379">
      <w:pPr>
        <w:numPr>
          <w:ilvl w:val="1"/>
          <w:numId w:val="4"/>
        </w:numPr>
      </w:pPr>
      <w:r>
        <w:t xml:space="preserve">Richard: Yes, those are the things that need to be translated into 510 ultimately. </w:t>
      </w:r>
    </w:p>
    <w:p w14:paraId="3064B601" w14:textId="77777777" w:rsidR="00567D94" w:rsidRDefault="00A35379">
      <w:pPr>
        <w:numPr>
          <w:ilvl w:val="1"/>
          <w:numId w:val="4"/>
        </w:numPr>
      </w:pPr>
      <w:r>
        <w:t xml:space="preserve">Srinivas: Agree, once 510 is available, we can refer to 510. </w:t>
      </w:r>
    </w:p>
    <w:p w14:paraId="22A7046E" w14:textId="77777777" w:rsidR="00567D94" w:rsidRDefault="00A35379">
      <w:pPr>
        <w:numPr>
          <w:ilvl w:val="1"/>
          <w:numId w:val="4"/>
        </w:numPr>
      </w:pPr>
      <w:r>
        <w:t>Iraj: We are agreeing on a few things. Looks like the envelope format is same, and report formats is same, just want to know how report format is known since we have two different things now</w:t>
      </w:r>
    </w:p>
    <w:p w14:paraId="7C61AF0C" w14:textId="77777777" w:rsidR="00567D94" w:rsidRDefault="00A35379">
      <w:pPr>
        <w:numPr>
          <w:ilvl w:val="1"/>
          <w:numId w:val="4"/>
        </w:numPr>
      </w:pPr>
      <w:r>
        <w:t>Richard: Propose that we dont make version 18 of specification yet. maybe we can have a draft TS for now, and once we have some update about 510, we can understand how we can take this further</w:t>
      </w:r>
    </w:p>
    <w:p w14:paraId="4A855D50" w14:textId="77777777" w:rsidR="00567D94" w:rsidRDefault="00A35379">
      <w:pPr>
        <w:numPr>
          <w:ilvl w:val="1"/>
          <w:numId w:val="4"/>
        </w:numPr>
      </w:pPr>
      <w:r>
        <w:t>Serhan: Are these metrics exactly the same text as in 26.114? Why not reference them from there then?</w:t>
      </w:r>
    </w:p>
    <w:p w14:paraId="7959ACF0" w14:textId="77777777" w:rsidR="00567D94" w:rsidRDefault="00A35379">
      <w:pPr>
        <w:numPr>
          <w:ilvl w:val="1"/>
          <w:numId w:val="4"/>
        </w:numPr>
      </w:pPr>
      <w:r>
        <w:t>Srinivas: There were some IMS specific terms in the definitions in 26.114, we removed them from the metrics definition.</w:t>
      </w:r>
    </w:p>
    <w:p w14:paraId="004C5C17" w14:textId="77777777" w:rsidR="00567D94" w:rsidRDefault="00A35379">
      <w:pPr>
        <w:numPr>
          <w:ilvl w:val="1"/>
          <w:numId w:val="4"/>
        </w:numPr>
      </w:pPr>
      <w:r>
        <w:t xml:space="preserve">Richard: Agree to Ryan’s suggestion - just concentrate on metrics needed for RTC. </w:t>
      </w:r>
    </w:p>
    <w:p w14:paraId="0C759D39" w14:textId="77777777" w:rsidR="00567D94" w:rsidRDefault="00A35379">
      <w:pPr>
        <w:numPr>
          <w:ilvl w:val="1"/>
          <w:numId w:val="4"/>
        </w:numPr>
      </w:pPr>
      <w:r>
        <w:t>Srinivas: Propose that we keep the 512 reference for now, but once 510 is available, we can change the references to point to 510</w:t>
      </w:r>
    </w:p>
    <w:p w14:paraId="171D5666" w14:textId="77777777" w:rsidR="00567D94" w:rsidRDefault="00A35379">
      <w:pPr>
        <w:numPr>
          <w:ilvl w:val="0"/>
          <w:numId w:val="4"/>
        </w:numPr>
      </w:pPr>
      <w:r>
        <w:t>Decision: Agreed as work in progress.</w:t>
      </w:r>
    </w:p>
    <w:p w14:paraId="5B883BDE" w14:textId="77777777" w:rsidR="00567D94" w:rsidRDefault="00567D94"/>
    <w:p w14:paraId="146DA6C7" w14:textId="77777777" w:rsidR="00567D94" w:rsidRDefault="00567D94">
      <w:pPr>
        <w:rPr>
          <w:b/>
        </w:rPr>
      </w:pPr>
    </w:p>
    <w:tbl>
      <w:tblPr>
        <w:tblStyle w:val="ae"/>
        <w:tblW w:w="9090" w:type="dxa"/>
        <w:tblBorders>
          <w:top w:val="nil"/>
          <w:left w:val="nil"/>
          <w:bottom w:val="nil"/>
          <w:right w:val="nil"/>
          <w:insideH w:val="nil"/>
          <w:insideV w:val="nil"/>
        </w:tblBorders>
        <w:tblLayout w:type="fixed"/>
        <w:tblLook w:val="0600" w:firstRow="0" w:lastRow="0" w:firstColumn="0" w:lastColumn="0" w:noHBand="1" w:noVBand="1"/>
      </w:tblPr>
      <w:tblGrid>
        <w:gridCol w:w="1110"/>
        <w:gridCol w:w="5415"/>
        <w:gridCol w:w="2565"/>
      </w:tblGrid>
      <w:tr w:rsidR="00567D94" w14:paraId="068433E4" w14:textId="77777777">
        <w:trPr>
          <w:trHeight w:val="43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DA3EA79" w14:textId="77777777" w:rsidR="00567D94" w:rsidRDefault="00A35379">
            <w:pPr>
              <w:rPr>
                <w:b/>
              </w:rPr>
            </w:pPr>
            <w:hyperlink r:id="rId20">
              <w:r>
                <w:rPr>
                  <w:rFonts w:ascii="Arial" w:eastAsia="Arial" w:hAnsi="Arial" w:cs="Arial"/>
                  <w:b/>
                  <w:color w:val="0000FF"/>
                  <w:sz w:val="16"/>
                  <w:szCs w:val="16"/>
                  <w:u w:val="single"/>
                </w:rPr>
                <w:t>S4-231849</w:t>
              </w:r>
            </w:hyperlink>
          </w:p>
        </w:tc>
        <w:tc>
          <w:tcPr>
            <w:tcW w:w="5415" w:type="dxa"/>
            <w:tcBorders>
              <w:top w:val="nil"/>
              <w:left w:val="nil"/>
              <w:bottom w:val="single" w:sz="3" w:space="0" w:color="A6A6A6"/>
              <w:right w:val="single" w:sz="3" w:space="0" w:color="A6A6A6"/>
            </w:tcBorders>
            <w:tcMar>
              <w:top w:w="0" w:type="dxa"/>
              <w:left w:w="0" w:type="dxa"/>
              <w:bottom w:w="0" w:type="dxa"/>
              <w:right w:w="0" w:type="dxa"/>
            </w:tcMar>
          </w:tcPr>
          <w:p w14:paraId="2466F70E" w14:textId="77777777" w:rsidR="00567D94" w:rsidRDefault="00A35379">
            <w:r>
              <w:rPr>
                <w:rFonts w:ascii="Arial" w:eastAsia="Arial" w:hAnsi="Arial" w:cs="Arial"/>
                <w:sz w:val="16"/>
                <w:szCs w:val="16"/>
              </w:rPr>
              <w:t>QoE metrics reporting provisioning procedure for RTC</w:t>
            </w:r>
          </w:p>
        </w:tc>
        <w:tc>
          <w:tcPr>
            <w:tcW w:w="2565" w:type="dxa"/>
            <w:tcBorders>
              <w:top w:val="nil"/>
              <w:left w:val="nil"/>
              <w:bottom w:val="single" w:sz="3" w:space="0" w:color="A6A6A6"/>
              <w:right w:val="single" w:sz="3" w:space="0" w:color="A6A6A6"/>
            </w:tcBorders>
            <w:tcMar>
              <w:top w:w="0" w:type="dxa"/>
              <w:left w:w="0" w:type="dxa"/>
              <w:bottom w:w="0" w:type="dxa"/>
              <w:right w:w="0" w:type="dxa"/>
            </w:tcMar>
          </w:tcPr>
          <w:p w14:paraId="1D20986C" w14:textId="77777777" w:rsidR="00567D94" w:rsidRDefault="00A35379">
            <w:r>
              <w:rPr>
                <w:rFonts w:ascii="Arial" w:eastAsia="Arial" w:hAnsi="Arial" w:cs="Arial"/>
                <w:sz w:val="16"/>
                <w:szCs w:val="16"/>
              </w:rPr>
              <w:t>InterDigital Communications</w:t>
            </w:r>
          </w:p>
        </w:tc>
      </w:tr>
    </w:tbl>
    <w:p w14:paraId="18C75E57" w14:textId="77777777" w:rsidR="00567D94" w:rsidRDefault="00567D94">
      <w:pPr>
        <w:rPr>
          <w:b/>
        </w:rPr>
      </w:pPr>
    </w:p>
    <w:p w14:paraId="337ADF09" w14:textId="77777777" w:rsidR="00567D94" w:rsidRDefault="00A35379">
      <w:pPr>
        <w:numPr>
          <w:ilvl w:val="0"/>
          <w:numId w:val="4"/>
        </w:numPr>
      </w:pPr>
      <w:r>
        <w:t>Presenter: Srinivas</w:t>
      </w:r>
    </w:p>
    <w:p w14:paraId="0BCB354A" w14:textId="77777777" w:rsidR="00567D94" w:rsidRDefault="00A35379">
      <w:pPr>
        <w:numPr>
          <w:ilvl w:val="0"/>
          <w:numId w:val="4"/>
        </w:numPr>
      </w:pPr>
      <w:r>
        <w:t>Discussion:</w:t>
      </w:r>
    </w:p>
    <w:p w14:paraId="0DC80345" w14:textId="77777777" w:rsidR="00567D94" w:rsidRDefault="00A35379">
      <w:pPr>
        <w:numPr>
          <w:ilvl w:val="1"/>
          <w:numId w:val="4"/>
        </w:numPr>
      </w:pPr>
      <w:r>
        <w:t>Iraj: Is this the case where the inheritance works? SO, you expect this to go into 510?</w:t>
      </w:r>
    </w:p>
    <w:p w14:paraId="4D32280F" w14:textId="77777777" w:rsidR="00567D94" w:rsidRDefault="00A35379">
      <w:pPr>
        <w:numPr>
          <w:ilvl w:val="1"/>
          <w:numId w:val="4"/>
        </w:numPr>
      </w:pPr>
      <w:r>
        <w:t xml:space="preserve">Srinivas: yes, when this goes into 510, we can mention that this applies only to RTC. </w:t>
      </w:r>
    </w:p>
    <w:p w14:paraId="1837B7EB" w14:textId="77777777" w:rsidR="00567D94" w:rsidRDefault="00A35379">
      <w:pPr>
        <w:numPr>
          <w:ilvl w:val="1"/>
          <w:numId w:val="4"/>
        </w:numPr>
      </w:pPr>
      <w:r>
        <w:t>Iraj: In the new draft TS, I suggest you highlight the new parameters</w:t>
      </w:r>
    </w:p>
    <w:p w14:paraId="2C977E80" w14:textId="77777777" w:rsidR="00567D94" w:rsidRDefault="00A35379">
      <w:pPr>
        <w:numPr>
          <w:ilvl w:val="1"/>
          <w:numId w:val="4"/>
        </w:numPr>
      </w:pPr>
      <w:r>
        <w:t>Richard: I think Range is not helpful name, something like duration might be helpful. Why not we follow the 5GMS naming convention</w:t>
      </w:r>
    </w:p>
    <w:p w14:paraId="4ADCBCF5" w14:textId="77777777" w:rsidR="00567D94" w:rsidRDefault="00A35379">
      <w:pPr>
        <w:numPr>
          <w:ilvl w:val="1"/>
          <w:numId w:val="4"/>
        </w:numPr>
      </w:pPr>
      <w:r>
        <w:t>Srinivas: Agree. But for 5GMS we know session duration, but not for RTC</w:t>
      </w:r>
    </w:p>
    <w:p w14:paraId="1149CF49" w14:textId="77777777" w:rsidR="00567D94" w:rsidRDefault="00A35379">
      <w:pPr>
        <w:numPr>
          <w:ilvl w:val="1"/>
          <w:numId w:val="4"/>
        </w:numPr>
      </w:pPr>
      <w:r>
        <w:t xml:space="preserve">Richard: No, even 5GMS can be open ended. </w:t>
      </w:r>
    </w:p>
    <w:p w14:paraId="57A1D38C" w14:textId="77777777" w:rsidR="00567D94" w:rsidRDefault="00A35379">
      <w:pPr>
        <w:numPr>
          <w:ilvl w:val="1"/>
          <w:numId w:val="4"/>
        </w:numPr>
      </w:pPr>
      <w:r>
        <w:t xml:space="preserve">Draft revision was presented: </w:t>
      </w:r>
    </w:p>
    <w:p w14:paraId="763D8C41" w14:textId="77777777" w:rsidR="00567D94" w:rsidRDefault="00A35379">
      <w:pPr>
        <w:numPr>
          <w:ilvl w:val="2"/>
          <w:numId w:val="4"/>
        </w:numPr>
      </w:pPr>
      <w:r>
        <w:t xml:space="preserve">Ryan: Detailed tables would go to 26.510, so move them to PD and we can make pCR from there. </w:t>
      </w:r>
    </w:p>
    <w:p w14:paraId="323A971F" w14:textId="77777777" w:rsidR="00567D94" w:rsidRDefault="00A35379">
      <w:pPr>
        <w:numPr>
          <w:ilvl w:val="2"/>
          <w:numId w:val="4"/>
        </w:numPr>
      </w:pPr>
      <w:r>
        <w:t xml:space="preserve">Srinivas: clause 5.1.3 will go to TS 26.113 as it’s not referring TS26.512. </w:t>
      </w:r>
    </w:p>
    <w:p w14:paraId="0CC43D55" w14:textId="77777777" w:rsidR="00567D94" w:rsidRDefault="00A35379">
      <w:pPr>
        <w:numPr>
          <w:ilvl w:val="2"/>
          <w:numId w:val="4"/>
        </w:numPr>
      </w:pPr>
      <w:r>
        <w:t xml:space="preserve">Revision was presented. </w:t>
      </w:r>
    </w:p>
    <w:p w14:paraId="5F719AC7" w14:textId="77777777" w:rsidR="00567D94" w:rsidRDefault="00A35379">
      <w:pPr>
        <w:numPr>
          <w:ilvl w:val="0"/>
          <w:numId w:val="4"/>
        </w:numPr>
      </w:pPr>
      <w:r>
        <w:lastRenderedPageBreak/>
        <w:t xml:space="preserve">Decision: Revised into S4-231898. S4-231898 agreed without presentation. </w:t>
      </w:r>
    </w:p>
    <w:p w14:paraId="244BA746" w14:textId="77777777" w:rsidR="00567D94" w:rsidRDefault="00567D94">
      <w:pPr>
        <w:rPr>
          <w:rFonts w:ascii="Arial" w:eastAsia="Arial" w:hAnsi="Arial" w:cs="Arial"/>
          <w:highlight w:val="white"/>
        </w:rPr>
      </w:pPr>
    </w:p>
    <w:p w14:paraId="055D0040" w14:textId="77777777" w:rsidR="00567D94" w:rsidRDefault="00567D94">
      <w:pPr>
        <w:rPr>
          <w:rFonts w:ascii="Arial" w:eastAsia="Arial" w:hAnsi="Arial" w:cs="Arial"/>
          <w:highlight w:val="white"/>
        </w:rPr>
      </w:pPr>
    </w:p>
    <w:p w14:paraId="5BDF463B" w14:textId="77777777" w:rsidR="00567D94" w:rsidRDefault="00A35379">
      <w:pPr>
        <w:rPr>
          <w:b/>
        </w:rPr>
      </w:pPr>
      <w:r>
        <w:rPr>
          <w:b/>
        </w:rPr>
        <w:t>The below two documents from agenda item 8.10 were handled during this session</w:t>
      </w:r>
    </w:p>
    <w:p w14:paraId="1F961B01" w14:textId="77777777" w:rsidR="00567D94" w:rsidRDefault="00567D94">
      <w:pPr>
        <w:rPr>
          <w:b/>
        </w:rPr>
      </w:pPr>
    </w:p>
    <w:p w14:paraId="5C96B979" w14:textId="77777777" w:rsidR="00567D94" w:rsidRDefault="00567D94"/>
    <w:tbl>
      <w:tblPr>
        <w:tblStyle w:val="af"/>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431D6B24"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D563512" w14:textId="77777777" w:rsidR="00567D94" w:rsidRDefault="00A35379">
            <w:hyperlink r:id="rId21">
              <w:r>
                <w:rPr>
                  <w:rFonts w:ascii="Arial" w:eastAsia="Arial" w:hAnsi="Arial" w:cs="Arial"/>
                  <w:b/>
                  <w:color w:val="1155CC"/>
                  <w:sz w:val="16"/>
                  <w:szCs w:val="16"/>
                  <w:u w:val="single"/>
                </w:rPr>
                <w:t>S4-231</w:t>
              </w:r>
            </w:hyperlink>
            <w:hyperlink r:id="rId22">
              <w:r>
                <w:rPr>
                  <w:color w:val="1155CC"/>
                  <w:u w:val="single"/>
                </w:rPr>
                <w:t>640</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0F3EAC6A" w14:textId="77777777" w:rsidR="00567D94" w:rsidRDefault="00A35379">
            <w:r>
              <w:rPr>
                <w:rFonts w:ascii="Arial" w:eastAsia="Arial" w:hAnsi="Arial" w:cs="Arial"/>
                <w:sz w:val="16"/>
                <w:szCs w:val="16"/>
              </w:rPr>
              <w:t>[5GMS_Ph2, RTC] Discussion on media reference architecture</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72690CD0" w14:textId="77777777" w:rsidR="00567D94" w:rsidRDefault="00A35379">
            <w:r>
              <w:rPr>
                <w:rFonts w:ascii="Arial" w:eastAsia="Arial" w:hAnsi="Arial" w:cs="Arial"/>
                <w:sz w:val="16"/>
                <w:szCs w:val="16"/>
              </w:rPr>
              <w:t>BBC</w:t>
            </w:r>
          </w:p>
        </w:tc>
      </w:tr>
    </w:tbl>
    <w:p w14:paraId="5AA42D5A" w14:textId="77777777" w:rsidR="00567D94" w:rsidRDefault="00A35379">
      <w:pPr>
        <w:numPr>
          <w:ilvl w:val="0"/>
          <w:numId w:val="4"/>
        </w:numPr>
      </w:pPr>
      <w:r>
        <w:t>Presenter: Richard (BBC)</w:t>
      </w:r>
    </w:p>
    <w:p w14:paraId="676CB766" w14:textId="77777777" w:rsidR="00567D94" w:rsidRDefault="00A35379">
      <w:pPr>
        <w:numPr>
          <w:ilvl w:val="0"/>
          <w:numId w:val="4"/>
        </w:numPr>
      </w:pPr>
      <w:r>
        <w:t>Discussion:</w:t>
      </w:r>
    </w:p>
    <w:p w14:paraId="50C4BEDD" w14:textId="77777777" w:rsidR="00567D94" w:rsidRDefault="00A35379">
      <w:pPr>
        <w:numPr>
          <w:ilvl w:val="1"/>
          <w:numId w:val="4"/>
        </w:numPr>
      </w:pPr>
      <w:r>
        <w:t>Iraj: Don't we need a third column for RTC in Table 4.1.2.3</w:t>
      </w:r>
    </w:p>
    <w:p w14:paraId="26DAF2F6" w14:textId="77777777" w:rsidR="00567D94" w:rsidRDefault="00A35379">
      <w:pPr>
        <w:numPr>
          <w:ilvl w:val="1"/>
          <w:numId w:val="4"/>
        </w:numPr>
      </w:pPr>
      <w:r>
        <w:t>Richard: Yes, we can add another column. If we can agree to this, it will be great to add to PD in this meeting</w:t>
      </w:r>
    </w:p>
    <w:p w14:paraId="38A79691" w14:textId="77777777" w:rsidR="00567D94" w:rsidRDefault="00A35379">
      <w:pPr>
        <w:numPr>
          <w:ilvl w:val="1"/>
          <w:numId w:val="4"/>
        </w:numPr>
      </w:pPr>
      <w:r>
        <w:t>Thorsten: During telcos, we started discussing RTC ASes. Is that reflected here, or in a different contribution</w:t>
      </w:r>
    </w:p>
    <w:p w14:paraId="1048124B" w14:textId="77777777" w:rsidR="00567D94" w:rsidRDefault="00A35379">
      <w:pPr>
        <w:numPr>
          <w:ilvl w:val="1"/>
          <w:numId w:val="4"/>
        </w:numPr>
      </w:pPr>
      <w:r>
        <w:t>Richard: I’ve taken Thomas' version and made these changes. I cant comment on M2. RTC guys can comment on M2</w:t>
      </w:r>
    </w:p>
    <w:p w14:paraId="37F28404" w14:textId="77777777" w:rsidR="00567D94" w:rsidRDefault="00A35379">
      <w:pPr>
        <w:numPr>
          <w:ilvl w:val="1"/>
          <w:numId w:val="4"/>
        </w:numPr>
      </w:pPr>
      <w:r>
        <w:t>Thorsten: If we are doing split rendering, is the assumption that all the participants use the same AS</w:t>
      </w:r>
    </w:p>
    <w:p w14:paraId="6DBF4CD7" w14:textId="77777777" w:rsidR="00567D94" w:rsidRDefault="00A35379">
      <w:pPr>
        <w:numPr>
          <w:ilvl w:val="1"/>
          <w:numId w:val="4"/>
        </w:numPr>
      </w:pPr>
      <w:r>
        <w:t>Imed: No. It doesn;t mean one AS. We left out saying RTC-2 is out of scope.</w:t>
      </w:r>
    </w:p>
    <w:p w14:paraId="5EF3C792" w14:textId="77777777" w:rsidR="00567D94" w:rsidRDefault="00A35379">
      <w:pPr>
        <w:numPr>
          <w:ilvl w:val="1"/>
          <w:numId w:val="4"/>
        </w:numPr>
      </w:pPr>
      <w:r>
        <w:t>Thorsten: In 506, we don't have RTC-2</w:t>
      </w:r>
    </w:p>
    <w:p w14:paraId="493C026E" w14:textId="77777777" w:rsidR="00567D94" w:rsidRDefault="00A35379">
      <w:pPr>
        <w:numPr>
          <w:ilvl w:val="1"/>
          <w:numId w:val="4"/>
        </w:numPr>
      </w:pPr>
      <w:r>
        <w:t>Richard: If the game server connects to a cloud server, we are not going to specify that here</w:t>
      </w:r>
    </w:p>
    <w:p w14:paraId="1E36205D" w14:textId="77777777" w:rsidR="00567D94" w:rsidRDefault="00A35379">
      <w:pPr>
        <w:numPr>
          <w:ilvl w:val="1"/>
          <w:numId w:val="4"/>
        </w:numPr>
      </w:pPr>
      <w:r>
        <w:t xml:space="preserve">Imed: Have a question about M11. The API goes both ways, it is confusing. </w:t>
      </w:r>
    </w:p>
    <w:p w14:paraId="1D844091" w14:textId="77777777" w:rsidR="00567D94" w:rsidRDefault="00A35379">
      <w:pPr>
        <w:numPr>
          <w:ilvl w:val="1"/>
          <w:numId w:val="4"/>
        </w:numPr>
      </w:pPr>
      <w:r>
        <w:t xml:space="preserve">Richard: No, you are confusing APIs with interface names. </w:t>
      </w:r>
    </w:p>
    <w:p w14:paraId="75ADB7AA" w14:textId="77777777" w:rsidR="00567D94" w:rsidRDefault="00A35379">
      <w:pPr>
        <w:numPr>
          <w:ilvl w:val="1"/>
          <w:numId w:val="4"/>
        </w:numPr>
      </w:pPr>
      <w:r>
        <w:t>Imed: I am not sure when does MSH talks to MAF.  It looks like two APIs are talking to each other. Maybe we can have two lines between MSH and MAF</w:t>
      </w:r>
    </w:p>
    <w:p w14:paraId="246BEF6B" w14:textId="77777777" w:rsidR="00567D94" w:rsidRDefault="00A35379">
      <w:pPr>
        <w:numPr>
          <w:ilvl w:val="1"/>
          <w:numId w:val="4"/>
        </w:numPr>
      </w:pPr>
      <w:r>
        <w:t>Richard: This is incorrect. We cannot show two lines</w:t>
      </w:r>
    </w:p>
    <w:p w14:paraId="5BCC9CAF" w14:textId="77777777" w:rsidR="00567D94" w:rsidRDefault="00A35379">
      <w:pPr>
        <w:numPr>
          <w:ilvl w:val="1"/>
          <w:numId w:val="4"/>
        </w:numPr>
      </w:pPr>
      <w:r>
        <w:t>Frederic: The only thing that I don't understand is the M9. What is not defined is the M9 API</w:t>
      </w:r>
    </w:p>
    <w:p w14:paraId="53A3C3FC" w14:textId="77777777" w:rsidR="00567D94" w:rsidRDefault="00A35379">
      <w:pPr>
        <w:numPr>
          <w:ilvl w:val="1"/>
          <w:numId w:val="4"/>
        </w:numPr>
      </w:pPr>
      <w:r>
        <w:t xml:space="preserve">Richard: M9 does not exist in 5G Media Streaming reference. Maybe Note 5 under M9 needs to go. </w:t>
      </w:r>
    </w:p>
    <w:p w14:paraId="4CA26F4A" w14:textId="77777777" w:rsidR="00567D94" w:rsidRDefault="00A35379">
      <w:pPr>
        <w:numPr>
          <w:ilvl w:val="1"/>
          <w:numId w:val="4"/>
        </w:numPr>
      </w:pPr>
      <w:r>
        <w:t>Frederic: Maybe you can say that API doesn;t exist</w:t>
      </w:r>
    </w:p>
    <w:p w14:paraId="0E94546F" w14:textId="77777777" w:rsidR="00567D94" w:rsidRDefault="00A35379">
      <w:pPr>
        <w:numPr>
          <w:ilvl w:val="1"/>
          <w:numId w:val="4"/>
        </w:numPr>
      </w:pPr>
      <w:r>
        <w:t>Daniel: If you look into FS_eiRTCW, you will see RTC-2 which references 26506. My concern is here in this, we are saying Not Applicable to RTC-2</w:t>
      </w:r>
    </w:p>
    <w:p w14:paraId="6B77E509" w14:textId="77777777" w:rsidR="00567D94" w:rsidRDefault="00A35379">
      <w:pPr>
        <w:numPr>
          <w:ilvl w:val="1"/>
          <w:numId w:val="4"/>
        </w:numPr>
      </w:pPr>
      <w:r>
        <w:t xml:space="preserve">Richard: I don't have a problem. If you think it is applicable, maybe you need to bring in a proposal to bring this into scope. </w:t>
      </w:r>
    </w:p>
    <w:p w14:paraId="719A8BBE" w14:textId="77777777" w:rsidR="00567D94" w:rsidRDefault="00A35379">
      <w:pPr>
        <w:numPr>
          <w:ilvl w:val="1"/>
          <w:numId w:val="4"/>
        </w:numPr>
      </w:pPr>
      <w:r>
        <w:t>Iraj: What does “Applicable” mean?</w:t>
      </w:r>
    </w:p>
    <w:p w14:paraId="50EFF36E" w14:textId="77777777" w:rsidR="00567D94" w:rsidRDefault="00A35379">
      <w:pPr>
        <w:numPr>
          <w:ilvl w:val="1"/>
          <w:numId w:val="4"/>
        </w:numPr>
      </w:pPr>
      <w:r>
        <w:t>Richard: It means there is nothing for RTC at the moment</w:t>
      </w:r>
    </w:p>
    <w:p w14:paraId="205AA319" w14:textId="77777777" w:rsidR="00567D94" w:rsidRDefault="00A35379">
      <w:pPr>
        <w:numPr>
          <w:ilvl w:val="1"/>
          <w:numId w:val="4"/>
        </w:numPr>
      </w:pPr>
      <w:r>
        <w:t>Iraj: We need to clarify what is in scope and what is specified</w:t>
      </w:r>
    </w:p>
    <w:p w14:paraId="502FAB48" w14:textId="77777777" w:rsidR="00567D94" w:rsidRDefault="00A35379">
      <w:pPr>
        <w:numPr>
          <w:ilvl w:val="1"/>
          <w:numId w:val="4"/>
        </w:numPr>
      </w:pPr>
      <w:r>
        <w:t xml:space="preserve">Richard: Maybe we can say Not Defined. </w:t>
      </w:r>
    </w:p>
    <w:p w14:paraId="4FCAC1A5" w14:textId="77777777" w:rsidR="00567D94" w:rsidRDefault="00A35379">
      <w:pPr>
        <w:numPr>
          <w:ilvl w:val="1"/>
          <w:numId w:val="4"/>
        </w:numPr>
      </w:pPr>
      <w:r>
        <w:t>Saba: Richard, what is your proposal?</w:t>
      </w:r>
    </w:p>
    <w:p w14:paraId="3073C4A3" w14:textId="77777777" w:rsidR="00567D94" w:rsidRDefault="00A35379">
      <w:pPr>
        <w:numPr>
          <w:ilvl w:val="1"/>
          <w:numId w:val="4"/>
        </w:numPr>
      </w:pPr>
      <w:r>
        <w:t>Richard: I can make a revision and we can try to agree on the revision</w:t>
      </w:r>
    </w:p>
    <w:p w14:paraId="644B780E" w14:textId="77777777" w:rsidR="00567D94" w:rsidRDefault="00A35379">
      <w:pPr>
        <w:numPr>
          <w:ilvl w:val="0"/>
          <w:numId w:val="4"/>
        </w:numPr>
      </w:pPr>
      <w:r>
        <w:t>Decision: Revised.</w:t>
      </w:r>
    </w:p>
    <w:p w14:paraId="3E499EEE" w14:textId="77777777" w:rsidR="00567D94" w:rsidRDefault="00567D94"/>
    <w:p w14:paraId="2962F53E" w14:textId="77777777" w:rsidR="00567D94" w:rsidRDefault="00567D94"/>
    <w:p w14:paraId="54670AC3" w14:textId="77777777" w:rsidR="00567D94" w:rsidRDefault="00567D94"/>
    <w:tbl>
      <w:tblPr>
        <w:tblStyle w:val="af0"/>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69A792A1"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014C05F" w14:textId="77777777" w:rsidR="00567D94" w:rsidRDefault="00A35379">
            <w:hyperlink r:id="rId23">
              <w:r>
                <w:rPr>
                  <w:rFonts w:ascii="Arial" w:eastAsia="Arial" w:hAnsi="Arial" w:cs="Arial"/>
                  <w:b/>
                  <w:color w:val="1155CC"/>
                  <w:sz w:val="16"/>
                  <w:szCs w:val="16"/>
                  <w:u w:val="single"/>
                </w:rPr>
                <w:t>S4-231637</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0724B4B6" w14:textId="77777777" w:rsidR="00567D94" w:rsidRDefault="00A35379">
            <w:r>
              <w:rPr>
                <w:rFonts w:ascii="Arial" w:eastAsia="Arial" w:hAnsi="Arial" w:cs="Arial"/>
                <w:sz w:val="16"/>
                <w:szCs w:val="16"/>
              </w:rPr>
              <w:t>[5GMS_Pro_Ph2] TS 26.512 Rel-17 change tracker</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26356670" w14:textId="77777777" w:rsidR="00567D94" w:rsidRDefault="00A35379">
            <w:r>
              <w:rPr>
                <w:rFonts w:ascii="Arial" w:eastAsia="Arial" w:hAnsi="Arial" w:cs="Arial"/>
                <w:sz w:val="16"/>
                <w:szCs w:val="16"/>
              </w:rPr>
              <w:t>BBC</w:t>
            </w:r>
          </w:p>
        </w:tc>
      </w:tr>
    </w:tbl>
    <w:p w14:paraId="5CB11050" w14:textId="77777777" w:rsidR="00567D94" w:rsidRDefault="00A35379">
      <w:pPr>
        <w:numPr>
          <w:ilvl w:val="0"/>
          <w:numId w:val="4"/>
        </w:numPr>
      </w:pPr>
      <w:r>
        <w:t xml:space="preserve">Presenter: Richard </w:t>
      </w:r>
    </w:p>
    <w:p w14:paraId="0FCBC780" w14:textId="77777777" w:rsidR="00567D94" w:rsidRDefault="00A35379">
      <w:pPr>
        <w:numPr>
          <w:ilvl w:val="0"/>
          <w:numId w:val="4"/>
        </w:numPr>
      </w:pPr>
      <w:r>
        <w:lastRenderedPageBreak/>
        <w:t>Discussion:</w:t>
      </w:r>
    </w:p>
    <w:p w14:paraId="17B12556" w14:textId="77777777" w:rsidR="00567D94" w:rsidRDefault="00A35379">
      <w:pPr>
        <w:numPr>
          <w:ilvl w:val="1"/>
          <w:numId w:val="4"/>
        </w:numPr>
      </w:pPr>
      <w:r>
        <w:t>No comments</w:t>
      </w:r>
    </w:p>
    <w:p w14:paraId="01F211B0" w14:textId="77777777" w:rsidR="00567D94" w:rsidRDefault="00A35379">
      <w:pPr>
        <w:numPr>
          <w:ilvl w:val="0"/>
          <w:numId w:val="4"/>
        </w:numPr>
      </w:pPr>
      <w:r>
        <w:t>Decision: Postponed. Will be discussed in MBS</w:t>
      </w:r>
    </w:p>
    <w:p w14:paraId="3E9D3E51" w14:textId="77777777" w:rsidR="00567D94" w:rsidRDefault="00567D94"/>
    <w:p w14:paraId="316C77CE" w14:textId="77777777" w:rsidR="00567D94" w:rsidRDefault="00567D94"/>
    <w:p w14:paraId="293CE42B" w14:textId="77777777" w:rsidR="00567D94" w:rsidRDefault="00567D94"/>
    <w:tbl>
      <w:tblPr>
        <w:tblStyle w:val="af1"/>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7933B48D"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00A004B" w14:textId="77777777" w:rsidR="00567D94" w:rsidRDefault="00A35379">
            <w:hyperlink r:id="rId24">
              <w:r>
                <w:rPr>
                  <w:rFonts w:ascii="Arial" w:eastAsia="Arial" w:hAnsi="Arial" w:cs="Arial"/>
                  <w:b/>
                  <w:color w:val="1155CC"/>
                  <w:sz w:val="16"/>
                  <w:szCs w:val="16"/>
                  <w:u w:val="single"/>
                </w:rPr>
                <w:t>S4-231918</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3AB9F957" w14:textId="77777777" w:rsidR="00567D94" w:rsidRDefault="00A35379">
            <w:r>
              <w:rPr>
                <w:rFonts w:ascii="Arial" w:eastAsia="Arial" w:hAnsi="Arial" w:cs="Arial"/>
                <w:sz w:val="16"/>
                <w:szCs w:val="16"/>
              </w:rPr>
              <w:t>Draft TS 26.510 v0.3.0</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0B9F4C03" w14:textId="77777777" w:rsidR="00567D94" w:rsidRDefault="00A35379">
            <w:r>
              <w:rPr>
                <w:rFonts w:ascii="Arial" w:eastAsia="Arial" w:hAnsi="Arial" w:cs="Arial"/>
                <w:sz w:val="16"/>
                <w:szCs w:val="16"/>
              </w:rPr>
              <w:t>BBC</w:t>
            </w:r>
          </w:p>
        </w:tc>
      </w:tr>
    </w:tbl>
    <w:p w14:paraId="4FA27E88" w14:textId="77777777" w:rsidR="00567D94" w:rsidRDefault="00A35379">
      <w:pPr>
        <w:numPr>
          <w:ilvl w:val="0"/>
          <w:numId w:val="4"/>
        </w:numPr>
      </w:pPr>
      <w:r>
        <w:t>Presenter: Richard</w:t>
      </w:r>
    </w:p>
    <w:p w14:paraId="27DD043F" w14:textId="77777777" w:rsidR="00567D94" w:rsidRDefault="00A35379">
      <w:pPr>
        <w:numPr>
          <w:ilvl w:val="0"/>
          <w:numId w:val="4"/>
        </w:numPr>
      </w:pPr>
      <w:r>
        <w:t>Discussion:</w:t>
      </w:r>
    </w:p>
    <w:p w14:paraId="64F89A62" w14:textId="77777777" w:rsidR="00567D94" w:rsidRDefault="00A35379">
      <w:pPr>
        <w:numPr>
          <w:ilvl w:val="1"/>
          <w:numId w:val="4"/>
        </w:numPr>
      </w:pPr>
      <w:r>
        <w:t>Ryan: clause 7  (HTTP usage) would be duplicated into 113?</w:t>
      </w:r>
    </w:p>
    <w:p w14:paraId="304795F7" w14:textId="77777777" w:rsidR="00567D94" w:rsidRDefault="00A35379">
      <w:pPr>
        <w:numPr>
          <w:ilvl w:val="1"/>
          <w:numId w:val="4"/>
        </w:numPr>
      </w:pPr>
      <w:r>
        <w:t>Richard: CR 0057 the equivalent clause is used as base line</w:t>
      </w:r>
    </w:p>
    <w:p w14:paraId="455101F1" w14:textId="77777777" w:rsidR="00567D94" w:rsidRDefault="00A35379">
      <w:pPr>
        <w:numPr>
          <w:ilvl w:val="1"/>
          <w:numId w:val="4"/>
        </w:numPr>
      </w:pPr>
      <w:r>
        <w:t xml:space="preserve">Imed: why do we have 5GMS in some places </w:t>
      </w:r>
    </w:p>
    <w:p w14:paraId="4FC452E4" w14:textId="77777777" w:rsidR="00567D94" w:rsidRDefault="00A35379">
      <w:pPr>
        <w:numPr>
          <w:ilvl w:val="1"/>
          <w:numId w:val="4"/>
        </w:numPr>
      </w:pPr>
      <w:r>
        <w:t>Richard: there is cross referencing, maybe we can rephrase to media AF as example</w:t>
      </w:r>
    </w:p>
    <w:p w14:paraId="39ACD496" w14:textId="77777777" w:rsidR="00567D94" w:rsidRDefault="00A35379">
      <w:pPr>
        <w:numPr>
          <w:ilvl w:val="1"/>
          <w:numId w:val="4"/>
        </w:numPr>
      </w:pPr>
      <w:r>
        <w:t>Imed: clarifications behind referencing 5GMS should be added</w:t>
      </w:r>
    </w:p>
    <w:p w14:paraId="36645D94" w14:textId="77777777" w:rsidR="00567D94" w:rsidRDefault="00A35379">
      <w:pPr>
        <w:numPr>
          <w:ilvl w:val="1"/>
          <w:numId w:val="4"/>
        </w:numPr>
      </w:pPr>
      <w:r>
        <w:t>Iraj: Is there any mapping between between  512 and 510 , for all modulus in 512. 510 should be the tool box baseline specification.</w:t>
      </w:r>
    </w:p>
    <w:p w14:paraId="4366BD80" w14:textId="77777777" w:rsidR="00567D94" w:rsidRDefault="00A35379">
      <w:pPr>
        <w:numPr>
          <w:ilvl w:val="1"/>
          <w:numId w:val="4"/>
        </w:numPr>
      </w:pPr>
      <w:r>
        <w:t xml:space="preserve">Richard: We can add them in the definition section. </w:t>
      </w:r>
    </w:p>
    <w:p w14:paraId="57809CF5" w14:textId="77777777" w:rsidR="00567D94" w:rsidRDefault="00A35379">
      <w:pPr>
        <w:numPr>
          <w:ilvl w:val="1"/>
          <w:numId w:val="4"/>
        </w:numPr>
      </w:pPr>
      <w:r>
        <w:t xml:space="preserve">Imed: should we rename interfaces names. for the common interfaces in use. in 510 procedure. shall we use m notation. </w:t>
      </w:r>
    </w:p>
    <w:p w14:paraId="7C124B73" w14:textId="77777777" w:rsidR="00567D94" w:rsidRDefault="00A35379">
      <w:pPr>
        <w:numPr>
          <w:ilvl w:val="1"/>
          <w:numId w:val="4"/>
        </w:numPr>
      </w:pPr>
      <w:r>
        <w:t>Srinivas : rtc interfaces to corresponding MBS interfaces clarification is needed. and mapping has to be documented</w:t>
      </w:r>
    </w:p>
    <w:p w14:paraId="64E582EC" w14:textId="77777777" w:rsidR="00567D94" w:rsidRDefault="00A35379">
      <w:pPr>
        <w:numPr>
          <w:ilvl w:val="1"/>
          <w:numId w:val="4"/>
        </w:numPr>
      </w:pPr>
      <w:r>
        <w:t>Richard: will be done in permanent documents by thomas!. 26.501 and 506</w:t>
      </w:r>
    </w:p>
    <w:p w14:paraId="53DC7339" w14:textId="77777777" w:rsidR="00567D94" w:rsidRDefault="00A35379">
      <w:pPr>
        <w:numPr>
          <w:ilvl w:val="1"/>
          <w:numId w:val="4"/>
        </w:numPr>
      </w:pPr>
      <w:r>
        <w:t>Iraj: mapping in this stage is safe to be done now rather than later. Maybe make the changes to all the documents in Rel-19.</w:t>
      </w:r>
    </w:p>
    <w:p w14:paraId="4B3D233B" w14:textId="77777777" w:rsidR="00567D94" w:rsidRDefault="00A35379">
      <w:pPr>
        <w:numPr>
          <w:ilvl w:val="1"/>
          <w:numId w:val="4"/>
        </w:numPr>
      </w:pPr>
      <w:r>
        <w:t>Agreed that the mapping between the documents will be in the PD.  And then implemented CRs in Rel-18.</w:t>
      </w:r>
    </w:p>
    <w:p w14:paraId="037D59E4" w14:textId="77777777" w:rsidR="00567D94" w:rsidRDefault="00A35379">
      <w:pPr>
        <w:numPr>
          <w:ilvl w:val="1"/>
          <w:numId w:val="4"/>
        </w:numPr>
      </w:pPr>
      <w:r>
        <w:t>Imed: shall we merge RTC CRs to 510 . like dynamic policy, policy template and metric reporting.</w:t>
      </w:r>
    </w:p>
    <w:p w14:paraId="7AEE2FEE" w14:textId="77777777" w:rsidR="00567D94" w:rsidRDefault="00A35379">
      <w:pPr>
        <w:numPr>
          <w:ilvl w:val="1"/>
          <w:numId w:val="4"/>
        </w:numPr>
      </w:pPr>
      <w:r>
        <w:t>Richard: lets leave it to next meeting. after plenary as PCRs</w:t>
      </w:r>
    </w:p>
    <w:p w14:paraId="1EB1AED4" w14:textId="77777777" w:rsidR="00567D94" w:rsidRDefault="00567D94">
      <w:pPr>
        <w:ind w:left="1440"/>
      </w:pPr>
    </w:p>
    <w:p w14:paraId="218CCE1D" w14:textId="77777777" w:rsidR="00567D94" w:rsidRDefault="00A35379">
      <w:pPr>
        <w:numPr>
          <w:ilvl w:val="0"/>
          <w:numId w:val="4"/>
        </w:numPr>
      </w:pPr>
      <w:r>
        <w:t>Decision: version 0.3.0 of the document is agreed to go for Plenary</w:t>
      </w:r>
    </w:p>
    <w:p w14:paraId="31CBF2DF" w14:textId="77777777" w:rsidR="00567D94" w:rsidRDefault="00567D94"/>
    <w:p w14:paraId="783121A9" w14:textId="77777777" w:rsidR="00567D94" w:rsidRDefault="00567D94"/>
    <w:p w14:paraId="0FE549A2" w14:textId="77777777" w:rsidR="00567D94" w:rsidRDefault="00567D94"/>
    <w:tbl>
      <w:tblPr>
        <w:tblStyle w:val="af2"/>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4FAFA059" w14:textId="77777777">
        <w:trPr>
          <w:trHeight w:val="493"/>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A467B47" w14:textId="77777777" w:rsidR="00567D94" w:rsidRDefault="00A35379">
            <w:hyperlink r:id="rId25">
              <w:r>
                <w:rPr>
                  <w:rFonts w:ascii="Arial" w:eastAsia="Arial" w:hAnsi="Arial" w:cs="Arial"/>
                  <w:b/>
                  <w:color w:val="1155CC"/>
                  <w:sz w:val="16"/>
                  <w:szCs w:val="16"/>
                  <w:u w:val="single"/>
                </w:rPr>
                <w:t>S4-231924</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2CF4522C" w14:textId="77777777" w:rsidR="00567D94" w:rsidRDefault="00567D94">
            <w:pPr>
              <w:rPr>
                <w:rFonts w:ascii="Arial" w:eastAsia="Arial" w:hAnsi="Arial" w:cs="Arial"/>
                <w:sz w:val="16"/>
                <w:szCs w:val="16"/>
              </w:rPr>
            </w:pPr>
          </w:p>
          <w:p w14:paraId="340133BB" w14:textId="77777777" w:rsidR="00567D94" w:rsidRDefault="00A35379">
            <w:pPr>
              <w:rPr>
                <w:rFonts w:ascii="Arial" w:eastAsia="Arial" w:hAnsi="Arial" w:cs="Arial"/>
                <w:sz w:val="16"/>
                <w:szCs w:val="16"/>
              </w:rPr>
            </w:pPr>
            <w:r>
              <w:rPr>
                <w:rFonts w:ascii="Arial" w:eastAsia="Arial" w:hAnsi="Arial" w:cs="Arial"/>
                <w:sz w:val="16"/>
                <w:szCs w:val="16"/>
              </w:rPr>
              <w:t>[5GMS_Ph2, iRTCW] Discussion on media reference architecture</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2D2A6D4B" w14:textId="77777777" w:rsidR="00567D94" w:rsidRDefault="00A35379">
            <w:r>
              <w:rPr>
                <w:rFonts w:ascii="Arial" w:eastAsia="Arial" w:hAnsi="Arial" w:cs="Arial"/>
                <w:sz w:val="16"/>
                <w:szCs w:val="16"/>
              </w:rPr>
              <w:t>BBC</w:t>
            </w:r>
          </w:p>
        </w:tc>
      </w:tr>
    </w:tbl>
    <w:p w14:paraId="1FA768D3" w14:textId="77777777" w:rsidR="00567D94" w:rsidRDefault="00A35379">
      <w:pPr>
        <w:numPr>
          <w:ilvl w:val="0"/>
          <w:numId w:val="4"/>
        </w:numPr>
      </w:pPr>
      <w:r>
        <w:t>Presenter: Richard</w:t>
      </w:r>
    </w:p>
    <w:p w14:paraId="746D2F1B" w14:textId="77777777" w:rsidR="00567D94" w:rsidRDefault="00A35379">
      <w:pPr>
        <w:numPr>
          <w:ilvl w:val="0"/>
          <w:numId w:val="4"/>
        </w:numPr>
      </w:pPr>
      <w:r>
        <w:t>Discussion:</w:t>
      </w:r>
    </w:p>
    <w:p w14:paraId="1BB51174" w14:textId="77777777" w:rsidR="00567D94" w:rsidRDefault="00A35379">
      <w:pPr>
        <w:numPr>
          <w:ilvl w:val="1"/>
          <w:numId w:val="4"/>
        </w:numPr>
      </w:pPr>
      <w:r>
        <w:t>Richard: is mapping correct at 4.1.2.3-1 ?</w:t>
      </w:r>
    </w:p>
    <w:p w14:paraId="0C6B3F2C" w14:textId="77777777" w:rsidR="00567D94" w:rsidRDefault="00A35379">
      <w:pPr>
        <w:numPr>
          <w:ilvl w:val="1"/>
          <w:numId w:val="4"/>
        </w:numPr>
      </w:pPr>
      <w:r>
        <w:t>Ryan: it looks correct.</w:t>
      </w:r>
    </w:p>
    <w:p w14:paraId="09633F06" w14:textId="77777777" w:rsidR="00567D94" w:rsidRDefault="00A35379">
      <w:pPr>
        <w:numPr>
          <w:ilvl w:val="1"/>
          <w:numId w:val="4"/>
        </w:numPr>
      </w:pPr>
      <w:r>
        <w:t xml:space="preserve">Imed: media aware application mapping to native webrtc app ?! </w:t>
      </w:r>
    </w:p>
    <w:p w14:paraId="3F7579F5" w14:textId="77777777" w:rsidR="00567D94" w:rsidRDefault="00A35379">
      <w:pPr>
        <w:numPr>
          <w:ilvl w:val="1"/>
          <w:numId w:val="4"/>
        </w:numPr>
      </w:pPr>
      <w:r>
        <w:t xml:space="preserve">Ryan: reference point mappings to be clarified like for M9 , m10 &amp; m11 mainly m11. </w:t>
      </w:r>
    </w:p>
    <w:p w14:paraId="18D48F5D" w14:textId="77777777" w:rsidR="00567D94" w:rsidRDefault="00A35379">
      <w:pPr>
        <w:numPr>
          <w:ilvl w:val="1"/>
          <w:numId w:val="4"/>
        </w:numPr>
      </w:pPr>
      <w:r>
        <w:t xml:space="preserve">Richard: for m11: there should be 1 line between media session handler and media access function. </w:t>
      </w:r>
    </w:p>
    <w:p w14:paraId="2D8C90B8" w14:textId="77777777" w:rsidR="00567D94" w:rsidRDefault="00A35379">
      <w:pPr>
        <w:numPr>
          <w:ilvl w:val="0"/>
          <w:numId w:val="4"/>
        </w:numPr>
      </w:pPr>
      <w:r>
        <w:t>Decision: Agreed</w:t>
      </w:r>
    </w:p>
    <w:p w14:paraId="0498A396" w14:textId="77777777" w:rsidR="00567D94" w:rsidRDefault="00567D94">
      <w:pPr>
        <w:ind w:left="1440"/>
      </w:pPr>
    </w:p>
    <w:p w14:paraId="6EC86291" w14:textId="77777777" w:rsidR="00567D94" w:rsidRDefault="00567D94">
      <w:pPr>
        <w:rPr>
          <w:b/>
        </w:rPr>
      </w:pPr>
    </w:p>
    <w:p w14:paraId="187A53E8" w14:textId="77777777" w:rsidR="00567D94" w:rsidRDefault="00A35379">
      <w:pPr>
        <w:pStyle w:val="Heading2"/>
      </w:pPr>
      <w:bookmarkStart w:id="1" w:name="_4nyxo7vr78k" w:colFirst="0" w:colLast="0"/>
      <w:bookmarkEnd w:id="1"/>
      <w:r>
        <w:lastRenderedPageBreak/>
        <w:t xml:space="preserve">10.6 IBACS (IMS-based AR Conversational Services) </w:t>
      </w:r>
      <w:r>
        <w:rPr>
          <w:sz w:val="20"/>
          <w:szCs w:val="20"/>
        </w:rPr>
        <w:t xml:space="preserve">              </w:t>
      </w:r>
    </w:p>
    <w:p w14:paraId="27F1AF18" w14:textId="77777777" w:rsidR="00567D94" w:rsidRDefault="00567D94"/>
    <w:tbl>
      <w:tblPr>
        <w:tblStyle w:val="af3"/>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01B13F66" w14:textId="77777777">
        <w:trPr>
          <w:trHeight w:val="72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7DD6EDF4" w14:textId="77777777" w:rsidR="00567D94" w:rsidRDefault="00A35379">
            <w:hyperlink r:id="rId26">
              <w:r>
                <w:rPr>
                  <w:rFonts w:ascii="Arial" w:eastAsia="Arial" w:hAnsi="Arial" w:cs="Arial"/>
                  <w:b/>
                  <w:color w:val="0000FF"/>
                  <w:sz w:val="16"/>
                  <w:szCs w:val="16"/>
                  <w:u w:val="single"/>
                </w:rPr>
                <w:t>S4-231627</w:t>
              </w:r>
            </w:hyperlink>
          </w:p>
        </w:tc>
        <w:tc>
          <w:tcPr>
            <w:tcW w:w="5295"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3973995C" w14:textId="77777777" w:rsidR="00567D94" w:rsidRDefault="00A35379">
            <w:r>
              <w:rPr>
                <w:rFonts w:ascii="Arial" w:eastAsia="Arial" w:hAnsi="Arial" w:cs="Arial"/>
                <w:sz w:val="16"/>
                <w:szCs w:val="16"/>
              </w:rPr>
              <w:t>[IBACS] Proposed changes to TS 26.264 V0.2.0 (2023-08)</w:t>
            </w:r>
          </w:p>
        </w:tc>
        <w:tc>
          <w:tcPr>
            <w:tcW w:w="243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22CF31AB" w14:textId="77777777" w:rsidR="00567D94" w:rsidRDefault="00A35379">
            <w:r>
              <w:rPr>
                <w:rFonts w:ascii="Arial" w:eastAsia="Arial" w:hAnsi="Arial" w:cs="Arial"/>
                <w:sz w:val="16"/>
                <w:szCs w:val="16"/>
              </w:rPr>
              <w:t>HuaWei Technologies Co., Ltd</w:t>
            </w:r>
          </w:p>
        </w:tc>
      </w:tr>
    </w:tbl>
    <w:p w14:paraId="07D9CA1B" w14:textId="77777777" w:rsidR="00567D94" w:rsidRDefault="00A35379">
      <w:pPr>
        <w:numPr>
          <w:ilvl w:val="0"/>
          <w:numId w:val="4"/>
        </w:numPr>
      </w:pPr>
      <w:r>
        <w:t>Presenter: Huanyu</w:t>
      </w:r>
    </w:p>
    <w:p w14:paraId="492B1B11" w14:textId="77777777" w:rsidR="00567D94" w:rsidRDefault="00A35379">
      <w:pPr>
        <w:numPr>
          <w:ilvl w:val="0"/>
          <w:numId w:val="4"/>
        </w:numPr>
      </w:pPr>
      <w:r>
        <w:t>Discussion:</w:t>
      </w:r>
    </w:p>
    <w:p w14:paraId="15BA40EC" w14:textId="77777777" w:rsidR="00567D94" w:rsidRDefault="00A35379">
      <w:pPr>
        <w:numPr>
          <w:ilvl w:val="1"/>
          <w:numId w:val="4"/>
        </w:numPr>
      </w:pPr>
      <w:r>
        <w:t>Hyun-Koo: propose to have a dedicated section to have both call flows and transport. Maybe create another clause.</w:t>
      </w:r>
    </w:p>
    <w:p w14:paraId="25595B8D" w14:textId="77777777" w:rsidR="00567D94" w:rsidRDefault="00A35379">
      <w:pPr>
        <w:numPr>
          <w:ilvl w:val="1"/>
          <w:numId w:val="4"/>
        </w:numPr>
      </w:pPr>
      <w:r>
        <w:t>Hunayu: OK</w:t>
      </w:r>
    </w:p>
    <w:p w14:paraId="701A0470" w14:textId="77777777" w:rsidR="00567D94" w:rsidRDefault="00A35379">
      <w:pPr>
        <w:numPr>
          <w:ilvl w:val="1"/>
          <w:numId w:val="4"/>
        </w:numPr>
      </w:pPr>
      <w:r>
        <w:t xml:space="preserve">Hyun-Koo: </w:t>
      </w:r>
    </w:p>
    <w:p w14:paraId="3129432F" w14:textId="77777777" w:rsidR="00567D94" w:rsidRDefault="00A35379">
      <w:pPr>
        <w:numPr>
          <w:ilvl w:val="1"/>
          <w:numId w:val="4"/>
        </w:numPr>
      </w:pPr>
      <w:r>
        <w:t>Huanyu: we want to expose the idea to the team. It is a new proposal, and expect people to digest.</w:t>
      </w:r>
    </w:p>
    <w:p w14:paraId="17033DB7" w14:textId="77777777" w:rsidR="00567D94" w:rsidRDefault="00A35379">
      <w:pPr>
        <w:numPr>
          <w:ilvl w:val="1"/>
          <w:numId w:val="4"/>
        </w:numPr>
      </w:pPr>
      <w:r>
        <w:t>Saba: AR Media process, it is net centric process. It is not clear what to send to UE2?</w:t>
      </w:r>
    </w:p>
    <w:p w14:paraId="72634E93" w14:textId="77777777" w:rsidR="00567D94" w:rsidRDefault="00A35379">
      <w:pPr>
        <w:numPr>
          <w:ilvl w:val="1"/>
          <w:numId w:val="4"/>
        </w:numPr>
      </w:pPr>
      <w:r>
        <w:t xml:space="preserve">Hyunyu: I see </w:t>
      </w:r>
    </w:p>
    <w:p w14:paraId="66CA46F9" w14:textId="77777777" w:rsidR="00567D94" w:rsidRDefault="00A35379">
      <w:pPr>
        <w:numPr>
          <w:ilvl w:val="1"/>
          <w:numId w:val="4"/>
        </w:numPr>
      </w:pPr>
      <w:r>
        <w:t>Liangping: there are 14 call flows in the PD, but only 5 in the PD. Is it the intent to consolidate the 14 call flows, or revise just a subset?</w:t>
      </w:r>
    </w:p>
    <w:p w14:paraId="7911BC1C" w14:textId="77777777" w:rsidR="00567D94" w:rsidRDefault="00A35379">
      <w:pPr>
        <w:numPr>
          <w:ilvl w:val="1"/>
          <w:numId w:val="4"/>
        </w:numPr>
      </w:pPr>
      <w:r>
        <w:t>Hyunyu: this is our view. Will continue offline discussion.</w:t>
      </w:r>
    </w:p>
    <w:p w14:paraId="386A6F77" w14:textId="77777777" w:rsidR="00567D94" w:rsidRDefault="00A35379">
      <w:pPr>
        <w:numPr>
          <w:ilvl w:val="0"/>
          <w:numId w:val="4"/>
        </w:numPr>
      </w:pPr>
      <w:r>
        <w:t>Decision: agreed in brackets for the PD not for the TS</w:t>
      </w:r>
    </w:p>
    <w:p w14:paraId="6642F448" w14:textId="77777777" w:rsidR="00567D94" w:rsidRDefault="00567D94"/>
    <w:p w14:paraId="31A25602" w14:textId="77777777" w:rsidR="00567D94" w:rsidRDefault="00567D94"/>
    <w:tbl>
      <w:tblPr>
        <w:tblStyle w:val="af4"/>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2FA600E3"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BCA5B20" w14:textId="77777777" w:rsidR="00567D94" w:rsidRDefault="00A35379">
            <w:hyperlink r:id="rId27">
              <w:r>
                <w:rPr>
                  <w:rFonts w:ascii="Arial" w:eastAsia="Arial" w:hAnsi="Arial" w:cs="Arial"/>
                  <w:b/>
                  <w:color w:val="0000FF"/>
                  <w:sz w:val="16"/>
                  <w:szCs w:val="16"/>
                  <w:u w:val="single"/>
                </w:rPr>
                <w:t>S4-231728</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5D16B0A4" w14:textId="77777777" w:rsidR="00567D94" w:rsidRDefault="00A35379">
            <w:r>
              <w:rPr>
                <w:rFonts w:ascii="Arial" w:eastAsia="Arial" w:hAnsi="Arial" w:cs="Arial"/>
                <w:sz w:val="16"/>
                <w:szCs w:val="16"/>
              </w:rPr>
              <w:t>Network Rendering for AR Calls</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4A83717F" w14:textId="77777777" w:rsidR="00567D94" w:rsidRDefault="00A35379">
            <w:r>
              <w:rPr>
                <w:rFonts w:ascii="Arial" w:eastAsia="Arial" w:hAnsi="Arial" w:cs="Arial"/>
                <w:sz w:val="16"/>
                <w:szCs w:val="16"/>
              </w:rPr>
              <w:t>Qualcomm Germany</w:t>
            </w:r>
          </w:p>
        </w:tc>
      </w:tr>
    </w:tbl>
    <w:p w14:paraId="0E7CBF96" w14:textId="77777777" w:rsidR="00567D94" w:rsidRDefault="00A35379">
      <w:pPr>
        <w:numPr>
          <w:ilvl w:val="0"/>
          <w:numId w:val="4"/>
        </w:numPr>
      </w:pPr>
      <w:r>
        <w:t>Presenter: Imed (presenting r01 from Drafts/RTC)</w:t>
      </w:r>
    </w:p>
    <w:p w14:paraId="62CE9D08" w14:textId="77777777" w:rsidR="00567D94" w:rsidRDefault="00A35379">
      <w:pPr>
        <w:numPr>
          <w:ilvl w:val="0"/>
          <w:numId w:val="4"/>
        </w:numPr>
      </w:pPr>
      <w:r>
        <w:t>Discussion:</w:t>
      </w:r>
    </w:p>
    <w:p w14:paraId="2B6B16F2" w14:textId="77777777" w:rsidR="00567D94" w:rsidRDefault="00A35379">
      <w:pPr>
        <w:numPr>
          <w:ilvl w:val="1"/>
          <w:numId w:val="4"/>
        </w:numPr>
      </w:pPr>
      <w:r>
        <w:t>HyunKoo: It is okay for PD, but not sure if this procedure can be supported by current IMS. They have some notifications/video instructions. Not sure if this fits in. Do you think the info you put in SDP is enough for split-rendering for the SR server?</w:t>
      </w:r>
    </w:p>
    <w:p w14:paraId="465C0FFD" w14:textId="77777777" w:rsidR="00567D94" w:rsidRDefault="00A35379">
      <w:pPr>
        <w:numPr>
          <w:ilvl w:val="1"/>
          <w:numId w:val="4"/>
        </w:numPr>
      </w:pPr>
      <w:r>
        <w:t>Imed: On IMS signaling we should check with SA2. On the second point idea is to not have any negotiation. You tell network what you can do and network configures on a best effort. The transcoding happens to make the call happen even if not optimum. Best effort type of approach.</w:t>
      </w:r>
    </w:p>
    <w:p w14:paraId="54DE4117" w14:textId="77777777" w:rsidR="00567D94" w:rsidRDefault="00A35379">
      <w:pPr>
        <w:numPr>
          <w:ilvl w:val="1"/>
          <w:numId w:val="4"/>
        </w:numPr>
      </w:pPr>
      <w:r>
        <w:t>Saba: Why do we limit to transcoding and not call it split-rendering? Should we adopt this specific to AR calls? How do see this?</w:t>
      </w:r>
    </w:p>
    <w:p w14:paraId="6D73E393" w14:textId="77777777" w:rsidR="00567D94" w:rsidRDefault="00A35379">
      <w:pPr>
        <w:numPr>
          <w:ilvl w:val="1"/>
          <w:numId w:val="4"/>
        </w:numPr>
      </w:pPr>
      <w:r>
        <w:t>Imed: They are complementary. In [] we have an approach where UE actually triggers split rendering. In here it is remote rendering, really transcoding operation, not a split rendering. Transcoding because network detects this and aids any one participant that requires support. If the UE is not aware and is put in an AR code, that is when the transcoding happens.</w:t>
      </w:r>
    </w:p>
    <w:p w14:paraId="11EE5E8A" w14:textId="77777777" w:rsidR="00567D94" w:rsidRDefault="00A35379">
      <w:pPr>
        <w:numPr>
          <w:ilvl w:val="1"/>
          <w:numId w:val="4"/>
        </w:numPr>
      </w:pPr>
      <w:r>
        <w:t>Nik: Agreements to PD? LS to SA2?</w:t>
      </w:r>
    </w:p>
    <w:p w14:paraId="00AD8969" w14:textId="77777777" w:rsidR="00567D94" w:rsidRDefault="00A35379">
      <w:pPr>
        <w:numPr>
          <w:ilvl w:val="1"/>
          <w:numId w:val="4"/>
        </w:numPr>
      </w:pPr>
      <w:r>
        <w:t>Imed: Yes if needed in square brackets, and yes on LS if agreed by the group</w:t>
      </w:r>
    </w:p>
    <w:p w14:paraId="1C7D3A3E" w14:textId="77777777" w:rsidR="00567D94" w:rsidRDefault="00A35379">
      <w:pPr>
        <w:numPr>
          <w:ilvl w:val="1"/>
          <w:numId w:val="4"/>
        </w:numPr>
      </w:pPr>
      <w:r>
        <w:t>Saba: How to proceed - we have two square brackets options</w:t>
      </w:r>
    </w:p>
    <w:p w14:paraId="0B301FBD" w14:textId="77777777" w:rsidR="00567D94" w:rsidRDefault="00A35379">
      <w:pPr>
        <w:numPr>
          <w:ilvl w:val="1"/>
          <w:numId w:val="4"/>
        </w:numPr>
      </w:pPr>
      <w:r>
        <w:t>Imed: We can mention both, but we want to understand if what is proposed here has some impact on SA2 architecture. CT actually defines that?</w:t>
      </w:r>
    </w:p>
    <w:p w14:paraId="503E5204" w14:textId="77777777" w:rsidR="00567D94" w:rsidRDefault="00A35379">
      <w:pPr>
        <w:numPr>
          <w:ilvl w:val="1"/>
          <w:numId w:val="4"/>
        </w:numPr>
      </w:pPr>
      <w:r>
        <w:t>Nik: Yes, CT</w:t>
      </w:r>
    </w:p>
    <w:p w14:paraId="01DD3611" w14:textId="77777777" w:rsidR="00567D94" w:rsidRDefault="00A35379">
      <w:pPr>
        <w:numPr>
          <w:ilvl w:val="1"/>
          <w:numId w:val="4"/>
        </w:numPr>
      </w:pPr>
      <w:r>
        <w:t>Nik: Suggestion to put this in square brackets and then draft LS to SA2, considering also any other relevant groups..</w:t>
      </w:r>
    </w:p>
    <w:p w14:paraId="1E6FD470" w14:textId="77777777" w:rsidR="00567D94" w:rsidRDefault="00A35379">
      <w:pPr>
        <w:numPr>
          <w:ilvl w:val="1"/>
          <w:numId w:val="4"/>
        </w:numPr>
      </w:pPr>
      <w:r>
        <w:t>Saba: ???</w:t>
      </w:r>
    </w:p>
    <w:p w14:paraId="43359140" w14:textId="77777777" w:rsidR="00567D94" w:rsidRDefault="00A35379">
      <w:pPr>
        <w:numPr>
          <w:ilvl w:val="1"/>
          <w:numId w:val="4"/>
        </w:numPr>
      </w:pPr>
      <w:r>
        <w:lastRenderedPageBreak/>
        <w:t>Imed: Ok, so not as simple as video transcoding - but then ok to ask SA2. Idea is we have both scenarios: 1) UE requested network rendering, 2). NW auto support. The idea is to add 2) as complementary</w:t>
      </w:r>
    </w:p>
    <w:p w14:paraId="79121671" w14:textId="77777777" w:rsidR="00567D94" w:rsidRDefault="00A35379">
      <w:pPr>
        <w:numPr>
          <w:ilvl w:val="1"/>
          <w:numId w:val="4"/>
        </w:numPr>
      </w:pPr>
      <w:r>
        <w:t>Nik: PD in brackets should be ok.</w:t>
      </w:r>
    </w:p>
    <w:p w14:paraId="45F3F738" w14:textId="77777777" w:rsidR="00567D94" w:rsidRDefault="00A35379">
      <w:pPr>
        <w:numPr>
          <w:ilvl w:val="0"/>
          <w:numId w:val="4"/>
        </w:numPr>
      </w:pPr>
      <w:r>
        <w:t>Decision: revised to 1995 and draft LS in 1920 (Imed)</w:t>
      </w:r>
    </w:p>
    <w:p w14:paraId="3B5FF716" w14:textId="77777777" w:rsidR="00567D94" w:rsidRDefault="00567D94"/>
    <w:p w14:paraId="6B96D55D" w14:textId="77777777" w:rsidR="00567D94" w:rsidRDefault="00567D94"/>
    <w:tbl>
      <w:tblPr>
        <w:tblStyle w:val="af5"/>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203D4207"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48450D7" w14:textId="77777777" w:rsidR="00567D94" w:rsidRDefault="00A35379">
            <w:hyperlink r:id="rId28">
              <w:r>
                <w:rPr>
                  <w:rFonts w:ascii="Arial" w:eastAsia="Arial" w:hAnsi="Arial" w:cs="Arial"/>
                  <w:b/>
                  <w:color w:val="1155CC"/>
                  <w:sz w:val="16"/>
                  <w:szCs w:val="16"/>
                  <w:u w:val="single"/>
                </w:rPr>
                <w:t>S4-231920</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331E0BEB" w14:textId="77777777" w:rsidR="00567D94" w:rsidRDefault="00A35379">
            <w:r>
              <w:rPr>
                <w:rFonts w:ascii="Arial" w:eastAsia="Arial" w:hAnsi="Arial" w:cs="Arial"/>
                <w:sz w:val="16"/>
                <w:szCs w:val="16"/>
              </w:rPr>
              <w:t>LS on Network Rendering for AR Calls</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22BBF89C" w14:textId="77777777" w:rsidR="00567D94" w:rsidRDefault="00A35379">
            <w:r>
              <w:rPr>
                <w:rFonts w:ascii="Arial" w:eastAsia="Arial" w:hAnsi="Arial" w:cs="Arial"/>
                <w:sz w:val="16"/>
                <w:szCs w:val="16"/>
              </w:rPr>
              <w:t>Qualcomm Germany</w:t>
            </w:r>
          </w:p>
        </w:tc>
      </w:tr>
    </w:tbl>
    <w:p w14:paraId="691AD9B6" w14:textId="77777777" w:rsidR="00567D94" w:rsidRDefault="00A35379">
      <w:pPr>
        <w:numPr>
          <w:ilvl w:val="0"/>
          <w:numId w:val="4"/>
        </w:numPr>
      </w:pPr>
      <w:r>
        <w:t>Presenter: Imed:</w:t>
      </w:r>
    </w:p>
    <w:p w14:paraId="461F0CC9" w14:textId="77777777" w:rsidR="00567D94" w:rsidRDefault="00A35379">
      <w:pPr>
        <w:numPr>
          <w:ilvl w:val="0"/>
          <w:numId w:val="4"/>
        </w:numPr>
      </w:pPr>
      <w:r>
        <w:t>Discussion:</w:t>
      </w:r>
    </w:p>
    <w:p w14:paraId="303A438D" w14:textId="77777777" w:rsidR="00567D94" w:rsidRDefault="00A35379">
      <w:pPr>
        <w:numPr>
          <w:ilvl w:val="1"/>
          <w:numId w:val="4"/>
        </w:numPr>
      </w:pPr>
      <w:r>
        <w:t>No comments</w:t>
      </w:r>
    </w:p>
    <w:p w14:paraId="463E4B78" w14:textId="77777777" w:rsidR="00567D94" w:rsidRDefault="00A35379">
      <w:pPr>
        <w:numPr>
          <w:ilvl w:val="0"/>
          <w:numId w:val="4"/>
        </w:numPr>
      </w:pPr>
      <w:r>
        <w:t>Decision: Agreed without presentation</w:t>
      </w:r>
    </w:p>
    <w:p w14:paraId="5EE20CDD" w14:textId="77777777" w:rsidR="00567D94" w:rsidRDefault="00567D94"/>
    <w:tbl>
      <w:tblPr>
        <w:tblStyle w:val="af6"/>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1D0AAE0E"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114650F" w14:textId="77777777" w:rsidR="00567D94" w:rsidRDefault="00A35379">
            <w:hyperlink r:id="rId29">
              <w:r>
                <w:rPr>
                  <w:rFonts w:ascii="Arial" w:eastAsia="Arial" w:hAnsi="Arial" w:cs="Arial"/>
                  <w:b/>
                  <w:color w:val="1155CC"/>
                  <w:sz w:val="16"/>
                  <w:szCs w:val="16"/>
                  <w:u w:val="single"/>
                </w:rPr>
                <w:t>S4-231995</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2675C412" w14:textId="77777777" w:rsidR="00567D94" w:rsidRDefault="00A35379">
            <w:r>
              <w:rPr>
                <w:rFonts w:ascii="Arial" w:eastAsia="Arial" w:hAnsi="Arial" w:cs="Arial"/>
                <w:sz w:val="16"/>
                <w:szCs w:val="16"/>
              </w:rPr>
              <w:t>Network Rendering for AR Calls</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0EEFB54B" w14:textId="77777777" w:rsidR="00567D94" w:rsidRDefault="00A35379">
            <w:r>
              <w:rPr>
                <w:rFonts w:ascii="Arial" w:eastAsia="Arial" w:hAnsi="Arial" w:cs="Arial"/>
                <w:sz w:val="16"/>
                <w:szCs w:val="16"/>
              </w:rPr>
              <w:t>Qualcomm Germany</w:t>
            </w:r>
          </w:p>
        </w:tc>
      </w:tr>
    </w:tbl>
    <w:p w14:paraId="3DC3FE37" w14:textId="77777777" w:rsidR="00567D94" w:rsidRDefault="00A35379">
      <w:pPr>
        <w:numPr>
          <w:ilvl w:val="0"/>
          <w:numId w:val="4"/>
        </w:numPr>
      </w:pPr>
      <w:r>
        <w:t>Presenter: Imed</w:t>
      </w:r>
    </w:p>
    <w:p w14:paraId="22FC677D" w14:textId="77777777" w:rsidR="00567D94" w:rsidRDefault="00A35379">
      <w:pPr>
        <w:numPr>
          <w:ilvl w:val="0"/>
          <w:numId w:val="4"/>
        </w:numPr>
      </w:pPr>
      <w:r>
        <w:t>Discussion:</w:t>
      </w:r>
    </w:p>
    <w:p w14:paraId="481AE247" w14:textId="77777777" w:rsidR="00567D94" w:rsidRDefault="00A35379">
      <w:pPr>
        <w:numPr>
          <w:ilvl w:val="1"/>
          <w:numId w:val="4"/>
        </w:numPr>
      </w:pPr>
      <w:r>
        <w:t>Agreed to PD in brackets</w:t>
      </w:r>
    </w:p>
    <w:p w14:paraId="4A679CA7" w14:textId="77777777" w:rsidR="00567D94" w:rsidRDefault="00A35379">
      <w:pPr>
        <w:numPr>
          <w:ilvl w:val="0"/>
          <w:numId w:val="4"/>
        </w:numPr>
      </w:pPr>
      <w:r>
        <w:t>Decision: Agreed without presentation</w:t>
      </w:r>
    </w:p>
    <w:p w14:paraId="03F18ADD" w14:textId="77777777" w:rsidR="00567D94" w:rsidRDefault="00567D94"/>
    <w:p w14:paraId="6468EBBE" w14:textId="77777777" w:rsidR="00567D94" w:rsidRDefault="00567D94"/>
    <w:tbl>
      <w:tblPr>
        <w:tblStyle w:val="af7"/>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30BCC16A"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828BF5A" w14:textId="77777777" w:rsidR="00567D94" w:rsidRDefault="00A35379">
            <w:hyperlink r:id="rId30">
              <w:r>
                <w:rPr>
                  <w:rFonts w:ascii="Arial" w:eastAsia="Arial" w:hAnsi="Arial" w:cs="Arial"/>
                  <w:b/>
                  <w:color w:val="0000FF"/>
                  <w:sz w:val="16"/>
                  <w:szCs w:val="16"/>
                  <w:u w:val="single"/>
                </w:rPr>
                <w:t>S4-231744</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3E41A5AE" w14:textId="77777777" w:rsidR="00567D94" w:rsidRDefault="00A35379">
            <w:r>
              <w:rPr>
                <w:rFonts w:ascii="Arial" w:eastAsia="Arial" w:hAnsi="Arial" w:cs="Arial"/>
                <w:sz w:val="16"/>
                <w:szCs w:val="16"/>
              </w:rPr>
              <w:t>[IBACS] Rendering provisioning and negotiation for AR communication</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777DD0B6" w14:textId="77777777" w:rsidR="00567D94" w:rsidRDefault="00A35379">
            <w:r>
              <w:rPr>
                <w:rFonts w:ascii="Arial" w:eastAsia="Arial" w:hAnsi="Arial" w:cs="Arial"/>
                <w:sz w:val="16"/>
                <w:szCs w:val="16"/>
              </w:rPr>
              <w:t>ZTE Corporation</w:t>
            </w:r>
          </w:p>
        </w:tc>
      </w:tr>
    </w:tbl>
    <w:p w14:paraId="5454DD8B" w14:textId="77777777" w:rsidR="00567D94" w:rsidRDefault="00A35379">
      <w:pPr>
        <w:numPr>
          <w:ilvl w:val="0"/>
          <w:numId w:val="4"/>
        </w:numPr>
      </w:pPr>
      <w:r>
        <w:t>Presenter: Qiuting Li (ZTE)</w:t>
      </w:r>
    </w:p>
    <w:p w14:paraId="56C3F5C3" w14:textId="77777777" w:rsidR="00567D94" w:rsidRDefault="00A35379">
      <w:pPr>
        <w:numPr>
          <w:ilvl w:val="0"/>
          <w:numId w:val="4"/>
        </w:numPr>
      </w:pPr>
      <w:r>
        <w:t>Discussion:</w:t>
      </w:r>
    </w:p>
    <w:p w14:paraId="36B812A1" w14:textId="77777777" w:rsidR="00567D94" w:rsidRDefault="00A35379">
      <w:pPr>
        <w:numPr>
          <w:ilvl w:val="1"/>
          <w:numId w:val="4"/>
        </w:numPr>
      </w:pPr>
      <w:r>
        <w:t>Hyun-Koo: could you identify the difference between the rendering PD and this paper?</w:t>
      </w:r>
    </w:p>
    <w:p w14:paraId="4EAF8DB1" w14:textId="77777777" w:rsidR="00567D94" w:rsidRDefault="00A35379">
      <w:pPr>
        <w:numPr>
          <w:ilvl w:val="1"/>
          <w:numId w:val="4"/>
        </w:numPr>
      </w:pPr>
      <w:r>
        <w:t xml:space="preserve">ZTE: this contribution is network triggered. </w:t>
      </w:r>
    </w:p>
    <w:p w14:paraId="3FDBAC06" w14:textId="77777777" w:rsidR="00567D94" w:rsidRDefault="00A35379">
      <w:pPr>
        <w:numPr>
          <w:ilvl w:val="1"/>
          <w:numId w:val="4"/>
        </w:numPr>
      </w:pPr>
      <w:r>
        <w:t>Hyun-Koo:  triggered by the network?</w:t>
      </w:r>
    </w:p>
    <w:p w14:paraId="69632B28" w14:textId="77777777" w:rsidR="00567D94" w:rsidRDefault="00A35379">
      <w:pPr>
        <w:numPr>
          <w:ilvl w:val="1"/>
          <w:numId w:val="4"/>
        </w:numPr>
      </w:pPr>
      <w:r>
        <w:t>ZTE: both cases, triggered by device</w:t>
      </w:r>
    </w:p>
    <w:p w14:paraId="1C7B9A97" w14:textId="77777777" w:rsidR="00567D94" w:rsidRDefault="00A35379">
      <w:pPr>
        <w:numPr>
          <w:ilvl w:val="1"/>
          <w:numId w:val="4"/>
        </w:numPr>
      </w:pPr>
      <w:r>
        <w:t>ZTE: SR-MSE has two ways for resource provisioning: the network can request, and the device can request it too. We should give some optional solution.</w:t>
      </w:r>
    </w:p>
    <w:p w14:paraId="4CE64C66" w14:textId="77777777" w:rsidR="00567D94" w:rsidRDefault="00A35379">
      <w:pPr>
        <w:numPr>
          <w:ilvl w:val="1"/>
          <w:numId w:val="4"/>
        </w:numPr>
      </w:pPr>
      <w:r>
        <w:t>Hyun-Koo: Do you expect what IBACS can do? Can IBACS do something? Or it just refers to some PD?</w:t>
      </w:r>
    </w:p>
    <w:p w14:paraId="3A0DD213" w14:textId="77777777" w:rsidR="00567D94" w:rsidRDefault="00A35379">
      <w:pPr>
        <w:numPr>
          <w:ilvl w:val="1"/>
          <w:numId w:val="4"/>
        </w:numPr>
      </w:pPr>
      <w:r>
        <w:t xml:space="preserve">ZTE: UE bootstraps the data channel, and the AS </w:t>
      </w:r>
    </w:p>
    <w:p w14:paraId="3F4107C2" w14:textId="77777777" w:rsidR="00567D94" w:rsidRDefault="00A35379">
      <w:pPr>
        <w:numPr>
          <w:ilvl w:val="1"/>
          <w:numId w:val="4"/>
        </w:numPr>
      </w:pPr>
      <w:r>
        <w:t>Bo: somehow the situation is very similar (network triggered or device triggered). Even if the UE asks to give resources. Somehow a mismatch.</w:t>
      </w:r>
    </w:p>
    <w:p w14:paraId="3CD363AF" w14:textId="77777777" w:rsidR="00567D94" w:rsidRDefault="00A35379">
      <w:pPr>
        <w:numPr>
          <w:ilvl w:val="1"/>
          <w:numId w:val="4"/>
        </w:numPr>
      </w:pPr>
      <w:r>
        <w:t>ZTE: UE can reject if mismatch. UE can tell MF/MRF what can be improved. SR-MSE has designed two ways, like edge computing.</w:t>
      </w:r>
    </w:p>
    <w:p w14:paraId="14A411FC" w14:textId="77777777" w:rsidR="00567D94" w:rsidRDefault="00A35379">
      <w:pPr>
        <w:numPr>
          <w:ilvl w:val="1"/>
          <w:numId w:val="4"/>
        </w:numPr>
      </w:pPr>
      <w:r>
        <w:t>Bo: can we somehow merge it in the PD to give a complete picture?</w:t>
      </w:r>
    </w:p>
    <w:p w14:paraId="7552A91D" w14:textId="77777777" w:rsidR="00567D94" w:rsidRDefault="00A35379">
      <w:pPr>
        <w:numPr>
          <w:ilvl w:val="1"/>
          <w:numId w:val="4"/>
        </w:numPr>
      </w:pPr>
      <w:r>
        <w:t xml:space="preserve">ZTE: We can get some sentence to say we have another option. The current PD of SR, this is like a basic call flow. </w:t>
      </w:r>
    </w:p>
    <w:p w14:paraId="7F2EC30E" w14:textId="77777777" w:rsidR="00567D94" w:rsidRDefault="00A35379">
      <w:pPr>
        <w:numPr>
          <w:ilvl w:val="1"/>
          <w:numId w:val="4"/>
        </w:numPr>
      </w:pPr>
      <w:r>
        <w:t>Hyun-Koo: in step 2 … it is a kind of SIP (?) message</w:t>
      </w:r>
    </w:p>
    <w:p w14:paraId="3FFDE426" w14:textId="77777777" w:rsidR="00567D94" w:rsidRDefault="00A35379">
      <w:pPr>
        <w:numPr>
          <w:ilvl w:val="1"/>
          <w:numId w:val="4"/>
        </w:numPr>
      </w:pPr>
      <w:r>
        <w:t xml:space="preserve">ZTE: it is after the resource allocation. </w:t>
      </w:r>
    </w:p>
    <w:p w14:paraId="0A266D95" w14:textId="77777777" w:rsidR="00567D94" w:rsidRDefault="00A35379">
      <w:pPr>
        <w:numPr>
          <w:ilvl w:val="1"/>
          <w:numId w:val="4"/>
        </w:numPr>
      </w:pPr>
      <w:r>
        <w:t>Hyun-Koo: I don’t think SIP will let the UE know the ??? is ready</w:t>
      </w:r>
    </w:p>
    <w:p w14:paraId="7F46B68E" w14:textId="77777777" w:rsidR="00567D94" w:rsidRDefault="00A35379">
      <w:pPr>
        <w:numPr>
          <w:ilvl w:val="1"/>
          <w:numId w:val="4"/>
        </w:numPr>
      </w:pPr>
      <w:r>
        <w:t xml:space="preserve">Huanyu: Provisioning step may not be necessary. </w:t>
      </w:r>
    </w:p>
    <w:p w14:paraId="56D66616" w14:textId="77777777" w:rsidR="00567D94" w:rsidRDefault="00A35379">
      <w:pPr>
        <w:numPr>
          <w:ilvl w:val="1"/>
          <w:numId w:val="4"/>
        </w:numPr>
      </w:pPr>
      <w:r>
        <w:t>ZTE: agree</w:t>
      </w:r>
    </w:p>
    <w:p w14:paraId="7A17479C" w14:textId="77777777" w:rsidR="00567D94" w:rsidRDefault="00A35379">
      <w:pPr>
        <w:numPr>
          <w:ilvl w:val="1"/>
          <w:numId w:val="4"/>
        </w:numPr>
      </w:pPr>
      <w:r>
        <w:t>Huanyu: just go to the PD?</w:t>
      </w:r>
    </w:p>
    <w:p w14:paraId="6A2321E8" w14:textId="77777777" w:rsidR="00567D94" w:rsidRDefault="00A35379">
      <w:pPr>
        <w:numPr>
          <w:ilvl w:val="1"/>
          <w:numId w:val="4"/>
        </w:numPr>
      </w:pPr>
      <w:r>
        <w:lastRenderedPageBreak/>
        <w:t>ZTE: just go to the PD.</w:t>
      </w:r>
    </w:p>
    <w:p w14:paraId="60D8B33F" w14:textId="77777777" w:rsidR="00567D94" w:rsidRDefault="00A35379">
      <w:pPr>
        <w:numPr>
          <w:ilvl w:val="1"/>
          <w:numId w:val="4"/>
        </w:numPr>
      </w:pPr>
      <w:r>
        <w:t xml:space="preserve">Hyun-Koo: if prepare a revision </w:t>
      </w:r>
    </w:p>
    <w:p w14:paraId="74615C4A" w14:textId="77777777" w:rsidR="00567D94" w:rsidRDefault="00A35379">
      <w:pPr>
        <w:numPr>
          <w:ilvl w:val="1"/>
          <w:numId w:val="4"/>
        </w:numPr>
      </w:pPr>
      <w:r>
        <w:t>ZTE: which part for revision?</w:t>
      </w:r>
    </w:p>
    <w:p w14:paraId="561E6C02" w14:textId="77777777" w:rsidR="00567D94" w:rsidRDefault="00A35379">
      <w:pPr>
        <w:numPr>
          <w:ilvl w:val="1"/>
          <w:numId w:val="4"/>
        </w:numPr>
      </w:pPr>
      <w:r>
        <w:t>chair: Hyun-Koo and ZTE work on revision</w:t>
      </w:r>
    </w:p>
    <w:p w14:paraId="68225C92" w14:textId="77777777" w:rsidR="00567D94" w:rsidRDefault="00A35379">
      <w:pPr>
        <w:numPr>
          <w:ilvl w:val="1"/>
          <w:numId w:val="4"/>
        </w:numPr>
      </w:pPr>
      <w:r>
        <w:t xml:space="preserve">Qiuting presented a revision. </w:t>
      </w:r>
    </w:p>
    <w:p w14:paraId="094630B3" w14:textId="77777777" w:rsidR="00567D94" w:rsidRDefault="00A35379">
      <w:pPr>
        <w:numPr>
          <w:ilvl w:val="2"/>
          <w:numId w:val="4"/>
        </w:numPr>
      </w:pPr>
      <w:r>
        <w:t xml:space="preserve">Hyun-Koo: Huanyu requested step 1 optional. </w:t>
      </w:r>
    </w:p>
    <w:p w14:paraId="64C6E677" w14:textId="77777777" w:rsidR="00567D94" w:rsidRDefault="00A35379">
      <w:pPr>
        <w:numPr>
          <w:ilvl w:val="2"/>
          <w:numId w:val="4"/>
        </w:numPr>
      </w:pPr>
      <w:r>
        <w:t xml:space="preserve">Qiuting: Yes it’s optional, but this is going to PD. A note can be added. </w:t>
      </w:r>
    </w:p>
    <w:p w14:paraId="3D846036" w14:textId="77777777" w:rsidR="00567D94" w:rsidRDefault="00A35379">
      <w:pPr>
        <w:numPr>
          <w:ilvl w:val="0"/>
          <w:numId w:val="4"/>
        </w:numPr>
      </w:pPr>
      <w:r>
        <w:t xml:space="preserve">Decision: to be revised (revised to 1910). S4-231910 was agreed without presentation. </w:t>
      </w:r>
    </w:p>
    <w:p w14:paraId="1A6BD08F" w14:textId="77777777" w:rsidR="00567D94" w:rsidRDefault="00567D94"/>
    <w:p w14:paraId="352CC8BB" w14:textId="77777777" w:rsidR="00567D94" w:rsidRDefault="00567D94"/>
    <w:tbl>
      <w:tblPr>
        <w:tblStyle w:val="af8"/>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2EB9A772"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21D6C0D" w14:textId="77777777" w:rsidR="00567D94" w:rsidRDefault="00A35379">
            <w:hyperlink r:id="rId31">
              <w:r>
                <w:rPr>
                  <w:rFonts w:ascii="Arial" w:eastAsia="Arial" w:hAnsi="Arial" w:cs="Arial"/>
                  <w:b/>
                  <w:color w:val="0000FF"/>
                  <w:sz w:val="16"/>
                  <w:szCs w:val="16"/>
                  <w:u w:val="single"/>
                </w:rPr>
                <w:t>S4-231783</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0DC6F875" w14:textId="77777777" w:rsidR="00567D94" w:rsidRDefault="00A35379">
            <w:r>
              <w:rPr>
                <w:rFonts w:ascii="Arial" w:eastAsia="Arial" w:hAnsi="Arial" w:cs="Arial"/>
                <w:sz w:val="16"/>
                <w:szCs w:val="16"/>
              </w:rPr>
              <w:t>Draft of 26264-021</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253649CB" w14:textId="77777777" w:rsidR="00567D94" w:rsidRDefault="00A35379">
            <w:r>
              <w:rPr>
                <w:rFonts w:ascii="Arial" w:eastAsia="Arial" w:hAnsi="Arial" w:cs="Arial"/>
                <w:sz w:val="16"/>
                <w:szCs w:val="16"/>
              </w:rPr>
              <w:t>Samsung Electronics Benelux BV</w:t>
            </w:r>
          </w:p>
        </w:tc>
      </w:tr>
    </w:tbl>
    <w:p w14:paraId="23598AD2" w14:textId="77777777" w:rsidR="00567D94" w:rsidRDefault="00A35379">
      <w:pPr>
        <w:numPr>
          <w:ilvl w:val="0"/>
          <w:numId w:val="4"/>
        </w:numPr>
      </w:pPr>
      <w:r>
        <w:t>Presenter: Hyun-Koo</w:t>
      </w:r>
    </w:p>
    <w:p w14:paraId="3D2F5BED" w14:textId="77777777" w:rsidR="00567D94" w:rsidRDefault="00A35379">
      <w:pPr>
        <w:numPr>
          <w:ilvl w:val="0"/>
          <w:numId w:val="4"/>
        </w:numPr>
      </w:pPr>
      <w:r>
        <w:t>Discussion:</w:t>
      </w:r>
    </w:p>
    <w:p w14:paraId="5CE6716E" w14:textId="77777777" w:rsidR="00567D94" w:rsidRDefault="00A35379">
      <w:pPr>
        <w:numPr>
          <w:ilvl w:val="1"/>
          <w:numId w:val="4"/>
        </w:numPr>
      </w:pPr>
      <w:r>
        <w:t>Simon: do you want to have a proposal for the next?</w:t>
      </w:r>
    </w:p>
    <w:p w14:paraId="0F9A7D1A" w14:textId="77777777" w:rsidR="00567D94" w:rsidRDefault="00A35379">
      <w:pPr>
        <w:numPr>
          <w:ilvl w:val="1"/>
          <w:numId w:val="4"/>
        </w:numPr>
      </w:pPr>
      <w:r>
        <w:t>Hyun-Koo: will make a revision</w:t>
      </w:r>
    </w:p>
    <w:p w14:paraId="34BE16C1" w14:textId="77777777" w:rsidR="00567D94" w:rsidRDefault="00A35379">
      <w:pPr>
        <w:numPr>
          <w:ilvl w:val="1"/>
          <w:numId w:val="4"/>
        </w:numPr>
      </w:pPr>
      <w:r>
        <w:t>Simon: do I get back to you on this or agree?</w:t>
      </w:r>
    </w:p>
    <w:p w14:paraId="7B7BA873" w14:textId="77777777" w:rsidR="00567D94" w:rsidRDefault="00A35379">
      <w:pPr>
        <w:numPr>
          <w:ilvl w:val="1"/>
          <w:numId w:val="4"/>
        </w:numPr>
      </w:pPr>
      <w:r>
        <w:t xml:space="preserve">Chair: get back. </w:t>
      </w:r>
    </w:p>
    <w:p w14:paraId="51FA48C6" w14:textId="77777777" w:rsidR="00567D94" w:rsidRDefault="00A35379">
      <w:pPr>
        <w:numPr>
          <w:ilvl w:val="0"/>
          <w:numId w:val="4"/>
        </w:numPr>
      </w:pPr>
      <w:r>
        <w:t>Decision: Agreed.</w:t>
      </w:r>
    </w:p>
    <w:p w14:paraId="09C6BDA8" w14:textId="77777777" w:rsidR="00567D94" w:rsidRDefault="00567D94"/>
    <w:p w14:paraId="286694D3" w14:textId="77777777" w:rsidR="00567D94" w:rsidRDefault="00567D94"/>
    <w:tbl>
      <w:tblPr>
        <w:tblStyle w:val="af9"/>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677CFF8D"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2681E60" w14:textId="77777777" w:rsidR="00567D94" w:rsidRDefault="00A35379">
            <w:hyperlink r:id="rId32">
              <w:r>
                <w:rPr>
                  <w:rFonts w:ascii="Arial" w:eastAsia="Arial" w:hAnsi="Arial" w:cs="Arial"/>
                  <w:b/>
                  <w:color w:val="0000FF"/>
                  <w:sz w:val="16"/>
                  <w:szCs w:val="16"/>
                  <w:u w:val="single"/>
                </w:rPr>
                <w:t>S4-231784</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6F61F36F" w14:textId="77777777" w:rsidR="00567D94" w:rsidRDefault="00A35379">
            <w:r>
              <w:rPr>
                <w:rFonts w:ascii="Arial" w:eastAsia="Arial" w:hAnsi="Arial" w:cs="Arial"/>
                <w:sz w:val="16"/>
                <w:szCs w:val="16"/>
              </w:rPr>
              <w:t>pCR 26.264 on requirements for ARMTSI clients</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1BC4C9C3" w14:textId="77777777" w:rsidR="00567D94" w:rsidRDefault="00A35379">
            <w:r>
              <w:rPr>
                <w:rFonts w:ascii="Arial" w:eastAsia="Arial" w:hAnsi="Arial" w:cs="Arial"/>
                <w:sz w:val="16"/>
                <w:szCs w:val="16"/>
              </w:rPr>
              <w:t>Samsung Electronics Benelux BV</w:t>
            </w:r>
          </w:p>
        </w:tc>
      </w:tr>
    </w:tbl>
    <w:p w14:paraId="4164A987" w14:textId="77777777" w:rsidR="00567D94" w:rsidRDefault="00A35379">
      <w:pPr>
        <w:numPr>
          <w:ilvl w:val="0"/>
          <w:numId w:val="4"/>
        </w:numPr>
      </w:pPr>
      <w:r>
        <w:t>Presenter: Hyun-Koo</w:t>
      </w:r>
    </w:p>
    <w:p w14:paraId="4DC869B2" w14:textId="77777777" w:rsidR="00567D94" w:rsidRDefault="00A35379">
      <w:pPr>
        <w:numPr>
          <w:ilvl w:val="0"/>
          <w:numId w:val="4"/>
        </w:numPr>
      </w:pPr>
      <w:r>
        <w:t>Discussion:</w:t>
      </w:r>
    </w:p>
    <w:p w14:paraId="1C8BC0B6" w14:textId="77777777" w:rsidR="00567D94" w:rsidRDefault="00567D94">
      <w:pPr>
        <w:numPr>
          <w:ilvl w:val="1"/>
          <w:numId w:val="4"/>
        </w:numPr>
      </w:pPr>
    </w:p>
    <w:p w14:paraId="386CC0F0" w14:textId="77777777" w:rsidR="00567D94" w:rsidRDefault="00A35379">
      <w:pPr>
        <w:numPr>
          <w:ilvl w:val="0"/>
          <w:numId w:val="4"/>
        </w:numPr>
      </w:pPr>
      <w:r>
        <w:t>Decision: Agreed</w:t>
      </w:r>
    </w:p>
    <w:p w14:paraId="3F328138" w14:textId="77777777" w:rsidR="00567D94" w:rsidRDefault="00567D94"/>
    <w:p w14:paraId="0F940681" w14:textId="77777777" w:rsidR="00567D94" w:rsidRDefault="00567D94"/>
    <w:tbl>
      <w:tblPr>
        <w:tblStyle w:val="afa"/>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2F26373A"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CCA4F71" w14:textId="77777777" w:rsidR="00567D94" w:rsidRDefault="00A35379">
            <w:hyperlink r:id="rId33">
              <w:r>
                <w:rPr>
                  <w:rFonts w:ascii="Arial" w:eastAsia="Arial" w:hAnsi="Arial" w:cs="Arial"/>
                  <w:b/>
                  <w:color w:val="0000FF"/>
                  <w:sz w:val="16"/>
                  <w:szCs w:val="16"/>
                  <w:u w:val="single"/>
                </w:rPr>
                <w:t>S4-231785</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38566DF4" w14:textId="77777777" w:rsidR="00567D94" w:rsidRDefault="00A35379">
            <w:r>
              <w:rPr>
                <w:rFonts w:ascii="Arial" w:eastAsia="Arial" w:hAnsi="Arial" w:cs="Arial"/>
                <w:sz w:val="16"/>
                <w:szCs w:val="16"/>
              </w:rPr>
              <w:t>pCR 26.264 on network media rendering</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66C5038D" w14:textId="77777777" w:rsidR="00567D94" w:rsidRDefault="00A35379">
            <w:r>
              <w:rPr>
                <w:rFonts w:ascii="Arial" w:eastAsia="Arial" w:hAnsi="Arial" w:cs="Arial"/>
                <w:sz w:val="16"/>
                <w:szCs w:val="16"/>
              </w:rPr>
              <w:t>Samsung Electronics Benelux BV</w:t>
            </w:r>
          </w:p>
        </w:tc>
      </w:tr>
    </w:tbl>
    <w:p w14:paraId="68218156" w14:textId="77777777" w:rsidR="00567D94" w:rsidRDefault="00A35379">
      <w:pPr>
        <w:numPr>
          <w:ilvl w:val="0"/>
          <w:numId w:val="4"/>
        </w:numPr>
      </w:pPr>
      <w:r>
        <w:t>Presenter: Hyun-Koo</w:t>
      </w:r>
    </w:p>
    <w:p w14:paraId="686BB534" w14:textId="77777777" w:rsidR="00567D94" w:rsidRDefault="00A35379">
      <w:pPr>
        <w:numPr>
          <w:ilvl w:val="0"/>
          <w:numId w:val="4"/>
        </w:numPr>
      </w:pPr>
      <w:r>
        <w:t>Discussion:</w:t>
      </w:r>
    </w:p>
    <w:p w14:paraId="07137A7D" w14:textId="77777777" w:rsidR="00567D94" w:rsidRDefault="00A35379">
      <w:pPr>
        <w:numPr>
          <w:ilvl w:val="1"/>
          <w:numId w:val="4"/>
        </w:numPr>
      </w:pPr>
      <w:r>
        <w:t xml:space="preserve">Saba: Should we reference MecAR or SR-MSE(?)? If we are pointing to the profile, </w:t>
      </w:r>
    </w:p>
    <w:p w14:paraId="114EC4C9" w14:textId="77777777" w:rsidR="00567D94" w:rsidRDefault="00A35379">
      <w:pPr>
        <w:numPr>
          <w:ilvl w:val="1"/>
          <w:numId w:val="4"/>
        </w:numPr>
      </w:pPr>
      <w:r>
        <w:t>Hyun-Koo: If SR_MSE references MeCAR, IBACS will also reference MeCAR.</w:t>
      </w:r>
    </w:p>
    <w:p w14:paraId="15E00F6A" w14:textId="77777777" w:rsidR="00567D94" w:rsidRDefault="00A35379">
      <w:pPr>
        <w:numPr>
          <w:ilvl w:val="1"/>
          <w:numId w:val="4"/>
        </w:numPr>
      </w:pPr>
      <w:r>
        <w:t>Saba: extension to SR-MSE? How do we keep the two specifications?</w:t>
      </w:r>
    </w:p>
    <w:p w14:paraId="4FBC186B" w14:textId="77777777" w:rsidR="00567D94" w:rsidRDefault="00A35379">
      <w:pPr>
        <w:numPr>
          <w:ilvl w:val="0"/>
          <w:numId w:val="4"/>
        </w:numPr>
      </w:pPr>
      <w:r>
        <w:t>Decision: Agreed</w:t>
      </w:r>
    </w:p>
    <w:p w14:paraId="7E01A293" w14:textId="77777777" w:rsidR="00567D94" w:rsidRDefault="00567D94"/>
    <w:p w14:paraId="1FC6DC36" w14:textId="77777777" w:rsidR="00567D94" w:rsidRDefault="00567D94"/>
    <w:tbl>
      <w:tblPr>
        <w:tblStyle w:val="afb"/>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456798F3"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AFAD25E" w14:textId="77777777" w:rsidR="00567D94" w:rsidRDefault="00A35379">
            <w:hyperlink r:id="rId34">
              <w:r>
                <w:rPr>
                  <w:rFonts w:ascii="Arial" w:eastAsia="Arial" w:hAnsi="Arial" w:cs="Arial"/>
                  <w:b/>
                  <w:color w:val="0000FF"/>
                  <w:sz w:val="16"/>
                  <w:szCs w:val="16"/>
                  <w:u w:val="single"/>
                </w:rPr>
                <w:t>S4-231793</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73653650" w14:textId="77777777" w:rsidR="00567D94" w:rsidRDefault="00A35379">
            <w:r>
              <w:rPr>
                <w:rFonts w:ascii="Arial" w:eastAsia="Arial" w:hAnsi="Arial" w:cs="Arial"/>
                <w:sz w:val="16"/>
                <w:szCs w:val="16"/>
              </w:rPr>
              <w:t xml:space="preserve">[IBACS] Generic IMS DC architecture to support AR communication  </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0CE196EC" w14:textId="77777777" w:rsidR="00567D94" w:rsidRDefault="00A35379">
            <w:r>
              <w:rPr>
                <w:rFonts w:ascii="Arial" w:eastAsia="Arial" w:hAnsi="Arial" w:cs="Arial"/>
                <w:sz w:val="16"/>
                <w:szCs w:val="16"/>
              </w:rPr>
              <w:t>Nokia Corporation, Ericsson LM</w:t>
            </w:r>
          </w:p>
        </w:tc>
      </w:tr>
    </w:tbl>
    <w:p w14:paraId="32638B7A" w14:textId="77777777" w:rsidR="00567D94" w:rsidRDefault="00A35379">
      <w:pPr>
        <w:numPr>
          <w:ilvl w:val="0"/>
          <w:numId w:val="4"/>
        </w:numPr>
      </w:pPr>
      <w:r>
        <w:t>Presenter: Shane</w:t>
      </w:r>
    </w:p>
    <w:p w14:paraId="2FEAA20F" w14:textId="77777777" w:rsidR="00567D94" w:rsidRDefault="00A35379">
      <w:pPr>
        <w:numPr>
          <w:ilvl w:val="0"/>
          <w:numId w:val="4"/>
        </w:numPr>
      </w:pPr>
      <w:r>
        <w:t>Discussion:</w:t>
      </w:r>
    </w:p>
    <w:p w14:paraId="5757F203" w14:textId="77777777" w:rsidR="00567D94" w:rsidRDefault="00A35379">
      <w:pPr>
        <w:numPr>
          <w:ilvl w:val="1"/>
          <w:numId w:val="4"/>
        </w:numPr>
      </w:pPr>
      <w:r>
        <w:t>Bo: editorial comment to change DCAR with full name</w:t>
      </w:r>
    </w:p>
    <w:p w14:paraId="63EC51C0" w14:textId="77777777" w:rsidR="00567D94" w:rsidRDefault="00A35379">
      <w:pPr>
        <w:numPr>
          <w:ilvl w:val="1"/>
          <w:numId w:val="4"/>
        </w:numPr>
      </w:pPr>
      <w:r>
        <w:t xml:space="preserve">Shane: agree </w:t>
      </w:r>
    </w:p>
    <w:p w14:paraId="7C092BD5" w14:textId="77777777" w:rsidR="00567D94" w:rsidRDefault="00A35379">
      <w:pPr>
        <w:numPr>
          <w:ilvl w:val="1"/>
          <w:numId w:val="4"/>
        </w:numPr>
      </w:pPr>
      <w:r>
        <w:t>Hyun-Koo: ??</w:t>
      </w:r>
    </w:p>
    <w:p w14:paraId="06E3789A" w14:textId="77777777" w:rsidR="00567D94" w:rsidRDefault="00A35379">
      <w:pPr>
        <w:numPr>
          <w:ilvl w:val="1"/>
          <w:numId w:val="4"/>
        </w:numPr>
      </w:pPr>
      <w:r>
        <w:rPr>
          <w:rFonts w:ascii="Cardo" w:eastAsia="Cardo" w:hAnsi="Cardo" w:cs="Cardo"/>
        </w:rPr>
        <w:t>Saba: Should we rename Media Client → AR MTSI Client?</w:t>
      </w:r>
    </w:p>
    <w:p w14:paraId="5F9666EA" w14:textId="77777777" w:rsidR="00567D94" w:rsidRDefault="00A35379">
      <w:pPr>
        <w:numPr>
          <w:ilvl w:val="1"/>
          <w:numId w:val="4"/>
        </w:numPr>
      </w:pPr>
      <w:r>
        <w:lastRenderedPageBreak/>
        <w:t>Hyun-Koo: agree</w:t>
      </w:r>
    </w:p>
    <w:p w14:paraId="27F6F6FA" w14:textId="77777777" w:rsidR="00567D94" w:rsidRDefault="00A35379">
      <w:pPr>
        <w:numPr>
          <w:ilvl w:val="1"/>
          <w:numId w:val="4"/>
        </w:numPr>
      </w:pPr>
      <w:r>
        <w:t xml:space="preserve">Saba: changed the dotted lines of “out of scope” to avoid confusion </w:t>
      </w:r>
    </w:p>
    <w:p w14:paraId="486D91BD" w14:textId="77777777" w:rsidR="00567D94" w:rsidRDefault="00A35379">
      <w:pPr>
        <w:numPr>
          <w:ilvl w:val="1"/>
          <w:numId w:val="4"/>
        </w:numPr>
      </w:pPr>
      <w:r>
        <w:t xml:space="preserve">Shane: agree and will address all the comments in the revision </w:t>
      </w:r>
    </w:p>
    <w:p w14:paraId="2E7CCCFD" w14:textId="77777777" w:rsidR="00567D94" w:rsidRDefault="00A35379">
      <w:pPr>
        <w:numPr>
          <w:ilvl w:val="1"/>
          <w:numId w:val="4"/>
        </w:numPr>
      </w:pPr>
      <w:r>
        <w:t>Shane presented revision draft</w:t>
      </w:r>
    </w:p>
    <w:p w14:paraId="04D0CAC6" w14:textId="77777777" w:rsidR="00567D94" w:rsidRDefault="00A35379">
      <w:pPr>
        <w:numPr>
          <w:ilvl w:val="0"/>
          <w:numId w:val="4"/>
        </w:numPr>
      </w:pPr>
      <w:r>
        <w:t>Decision:  Revised to S4-231913. S4-231913 agreed without</w:t>
      </w:r>
      <w:r>
        <w:rPr>
          <w:color w:val="808080"/>
        </w:rPr>
        <w:t xml:space="preserve"> </w:t>
      </w:r>
      <w:r>
        <w:t>presentation</w:t>
      </w:r>
    </w:p>
    <w:p w14:paraId="58FFBEA2" w14:textId="77777777" w:rsidR="00567D94" w:rsidRDefault="00567D94"/>
    <w:p w14:paraId="6641293C" w14:textId="77777777" w:rsidR="00567D94" w:rsidRDefault="00567D94"/>
    <w:tbl>
      <w:tblPr>
        <w:tblStyle w:val="afc"/>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7A15969D"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CD7E193" w14:textId="77777777" w:rsidR="00567D94" w:rsidRDefault="00A35379">
            <w:hyperlink r:id="rId35">
              <w:r>
                <w:rPr>
                  <w:rFonts w:ascii="Arial" w:eastAsia="Arial" w:hAnsi="Arial" w:cs="Arial"/>
                  <w:b/>
                  <w:color w:val="1155CC"/>
                  <w:sz w:val="16"/>
                  <w:szCs w:val="16"/>
                  <w:u w:val="single"/>
                </w:rPr>
                <w:t>S4-231913</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30F5AB21" w14:textId="77777777" w:rsidR="00567D94" w:rsidRDefault="00A35379">
            <w:r>
              <w:rPr>
                <w:rFonts w:ascii="Arial" w:eastAsia="Arial" w:hAnsi="Arial" w:cs="Arial"/>
                <w:sz w:val="16"/>
                <w:szCs w:val="16"/>
              </w:rPr>
              <w:t xml:space="preserve">[IBACS] Generic IMS DC architecture to support AR communication  </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5BB2EC06" w14:textId="77777777" w:rsidR="00567D94" w:rsidRDefault="00A35379">
            <w:r>
              <w:rPr>
                <w:rFonts w:ascii="Arial" w:eastAsia="Arial" w:hAnsi="Arial" w:cs="Arial"/>
                <w:sz w:val="16"/>
                <w:szCs w:val="16"/>
              </w:rPr>
              <w:t>Nokia Corporation, Ericsson LM</w:t>
            </w:r>
          </w:p>
        </w:tc>
      </w:tr>
    </w:tbl>
    <w:p w14:paraId="29400F94" w14:textId="77777777" w:rsidR="00567D94" w:rsidRDefault="00567D94">
      <w:pPr>
        <w:ind w:left="720"/>
      </w:pPr>
    </w:p>
    <w:p w14:paraId="19A27510" w14:textId="77777777" w:rsidR="00567D94" w:rsidRDefault="00A35379">
      <w:pPr>
        <w:numPr>
          <w:ilvl w:val="0"/>
          <w:numId w:val="4"/>
        </w:numPr>
      </w:pPr>
      <w:r>
        <w:t>Presenter: Shane</w:t>
      </w:r>
    </w:p>
    <w:p w14:paraId="0871A78E" w14:textId="77777777" w:rsidR="00567D94" w:rsidRDefault="00A35379">
      <w:pPr>
        <w:numPr>
          <w:ilvl w:val="0"/>
          <w:numId w:val="4"/>
        </w:numPr>
      </w:pPr>
      <w:r>
        <w:t>Discussion:</w:t>
      </w:r>
    </w:p>
    <w:p w14:paraId="0B35A3AB" w14:textId="77777777" w:rsidR="00567D94" w:rsidRDefault="00A35379">
      <w:pPr>
        <w:numPr>
          <w:ilvl w:val="1"/>
          <w:numId w:val="4"/>
        </w:numPr>
      </w:pPr>
      <w:r>
        <w:t xml:space="preserve">Shane presented revision draft with changes from Samsung. </w:t>
      </w:r>
    </w:p>
    <w:p w14:paraId="23D489A0" w14:textId="77777777" w:rsidR="00567D94" w:rsidRDefault="00A35379">
      <w:pPr>
        <w:numPr>
          <w:ilvl w:val="0"/>
          <w:numId w:val="4"/>
        </w:numPr>
      </w:pPr>
      <w:r>
        <w:t>Decision:  Revised to S4-231967. S4-231967 agreed without</w:t>
      </w:r>
      <w:r>
        <w:rPr>
          <w:color w:val="808080"/>
        </w:rPr>
        <w:t xml:space="preserve"> </w:t>
      </w:r>
      <w:r>
        <w:t>presentation</w:t>
      </w:r>
    </w:p>
    <w:p w14:paraId="2BB082F0" w14:textId="77777777" w:rsidR="00567D94" w:rsidRDefault="00567D94"/>
    <w:p w14:paraId="2D9BF36D" w14:textId="77777777" w:rsidR="00567D94" w:rsidRDefault="00567D94"/>
    <w:tbl>
      <w:tblPr>
        <w:tblStyle w:val="afd"/>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09A01F2F"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2D665F4" w14:textId="77777777" w:rsidR="00567D94" w:rsidRDefault="00A35379">
            <w:hyperlink r:id="rId36">
              <w:r>
                <w:rPr>
                  <w:rFonts w:ascii="Arial" w:eastAsia="Arial" w:hAnsi="Arial" w:cs="Arial"/>
                  <w:b/>
                  <w:color w:val="0000FF"/>
                  <w:sz w:val="16"/>
                  <w:szCs w:val="16"/>
                  <w:u w:val="single"/>
                </w:rPr>
                <w:t>S4-231873</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061214D1" w14:textId="77777777" w:rsidR="00567D94" w:rsidRDefault="00A35379">
            <w:r>
              <w:rPr>
                <w:rFonts w:ascii="Arial" w:eastAsia="Arial" w:hAnsi="Arial" w:cs="Arial"/>
                <w:sz w:val="16"/>
                <w:szCs w:val="16"/>
              </w:rPr>
              <w:t>[IBCAS] Example of MIV definition based on MeCAR capabilities</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7EB53ADD" w14:textId="77777777" w:rsidR="00567D94" w:rsidRDefault="00A35379">
            <w:r>
              <w:rPr>
                <w:rFonts w:ascii="Arial" w:eastAsia="Arial" w:hAnsi="Arial" w:cs="Arial"/>
                <w:sz w:val="16"/>
                <w:szCs w:val="16"/>
              </w:rPr>
              <w:t>Xiaomi Communications</w:t>
            </w:r>
          </w:p>
        </w:tc>
      </w:tr>
    </w:tbl>
    <w:p w14:paraId="5ED8FAF4" w14:textId="77777777" w:rsidR="00567D94" w:rsidRDefault="00A35379">
      <w:pPr>
        <w:numPr>
          <w:ilvl w:val="0"/>
          <w:numId w:val="4"/>
        </w:numPr>
      </w:pPr>
      <w:r>
        <w:t>Presenter: Emmanuel</w:t>
      </w:r>
    </w:p>
    <w:p w14:paraId="45205B46" w14:textId="77777777" w:rsidR="00567D94" w:rsidRDefault="00A35379">
      <w:pPr>
        <w:numPr>
          <w:ilvl w:val="0"/>
          <w:numId w:val="4"/>
        </w:numPr>
      </w:pPr>
      <w:r>
        <w:t>Discussion:</w:t>
      </w:r>
    </w:p>
    <w:p w14:paraId="055A7735" w14:textId="77777777" w:rsidR="00567D94" w:rsidRDefault="00A35379">
      <w:pPr>
        <w:numPr>
          <w:ilvl w:val="1"/>
          <w:numId w:val="4"/>
        </w:numPr>
      </w:pPr>
      <w:r>
        <w:t>Simon: Does this address texture + transparency but nothing on depth/3D, right?</w:t>
      </w:r>
    </w:p>
    <w:p w14:paraId="7A9BD982" w14:textId="77777777" w:rsidR="00567D94" w:rsidRDefault="00A35379">
      <w:pPr>
        <w:numPr>
          <w:ilvl w:val="1"/>
          <w:numId w:val="4"/>
        </w:numPr>
      </w:pPr>
      <w:r>
        <w:t>E: Probably correct. Goal not to be exhaustive but to present an approach to define profile for MIV. More specification work needed.</w:t>
      </w:r>
    </w:p>
    <w:p w14:paraId="47F44557" w14:textId="77777777" w:rsidR="00567D94" w:rsidRDefault="00A35379">
      <w:pPr>
        <w:numPr>
          <w:ilvl w:val="1"/>
          <w:numId w:val="4"/>
        </w:numPr>
      </w:pPr>
      <w:r>
        <w:t xml:space="preserve">Imed: Why can this not be a MeCAR capability? If capability then AR MTSI client should/shall/may support this capability as specified in MeCAR. I think it should be in MeCAR. </w:t>
      </w:r>
    </w:p>
    <w:p w14:paraId="0114F0DA" w14:textId="77777777" w:rsidR="00567D94" w:rsidRDefault="00A35379">
      <w:pPr>
        <w:numPr>
          <w:ilvl w:val="1"/>
          <w:numId w:val="4"/>
        </w:numPr>
      </w:pPr>
      <w:r>
        <w:t>E: IBACS includes also device and client support of the capability as I understand. So the point is to highlight the support of the capability</w:t>
      </w:r>
    </w:p>
    <w:p w14:paraId="1B68914C" w14:textId="77777777" w:rsidR="00567D94" w:rsidRDefault="00A35379">
      <w:pPr>
        <w:numPr>
          <w:ilvl w:val="1"/>
          <w:numId w:val="4"/>
        </w:numPr>
      </w:pPr>
      <w:r>
        <w:t>Imed: We should then separate capability definition from specifying what capability should be supported. Like we did for video. Define capability and then reference what should be supported. THen we will decide here for AR MTSI</w:t>
      </w:r>
    </w:p>
    <w:p w14:paraId="159AC9A2" w14:textId="77777777" w:rsidR="00567D94" w:rsidRDefault="00A35379">
      <w:pPr>
        <w:numPr>
          <w:ilvl w:val="1"/>
          <w:numId w:val="4"/>
        </w:numPr>
      </w:pPr>
      <w:r>
        <w:t>E: Not the right space to discuss on MeCAR. If needed we can discuss there. Difference between device should support capability…</w:t>
      </w:r>
    </w:p>
    <w:p w14:paraId="6E361398" w14:textId="77777777" w:rsidR="00567D94" w:rsidRDefault="00A35379">
      <w:pPr>
        <w:numPr>
          <w:ilvl w:val="1"/>
          <w:numId w:val="4"/>
        </w:numPr>
      </w:pPr>
      <w:r>
        <w:t>Imed: That should happen here</w:t>
      </w:r>
    </w:p>
    <w:p w14:paraId="2B9A9835" w14:textId="77777777" w:rsidR="00567D94" w:rsidRDefault="00A35379">
      <w:pPr>
        <w:numPr>
          <w:ilvl w:val="1"/>
          <w:numId w:val="4"/>
        </w:numPr>
      </w:pPr>
      <w:r>
        <w:t>E: Yes</w:t>
      </w:r>
    </w:p>
    <w:p w14:paraId="64CDED36" w14:textId="77777777" w:rsidR="00567D94" w:rsidRDefault="00A35379">
      <w:pPr>
        <w:numPr>
          <w:ilvl w:val="1"/>
          <w:numId w:val="4"/>
        </w:numPr>
      </w:pPr>
      <w:r>
        <w:t>Imed: I think we mix things, cap definition + mandating capability for AR MTSI</w:t>
      </w:r>
    </w:p>
    <w:p w14:paraId="4B122727" w14:textId="77777777" w:rsidR="00567D94" w:rsidRDefault="00A35379">
      <w:pPr>
        <w:numPr>
          <w:ilvl w:val="1"/>
          <w:numId w:val="4"/>
        </w:numPr>
      </w:pPr>
      <w:r>
        <w:t>Nik: Was proposed in MeCAR? What happened?</w:t>
      </w:r>
    </w:p>
    <w:p w14:paraId="1274EAA6" w14:textId="77777777" w:rsidR="00567D94" w:rsidRDefault="00A35379">
      <w:pPr>
        <w:numPr>
          <w:ilvl w:val="1"/>
          <w:numId w:val="4"/>
        </w:numPr>
      </w:pPr>
      <w:r>
        <w:t>E: Yes, several times in a row. A lot of concerns of technical details and attachment to device support</w:t>
      </w:r>
    </w:p>
    <w:p w14:paraId="2A5A8FDD" w14:textId="77777777" w:rsidR="00567D94" w:rsidRDefault="00A35379">
      <w:pPr>
        <w:numPr>
          <w:ilvl w:val="1"/>
          <w:numId w:val="4"/>
        </w:numPr>
      </w:pPr>
      <w:r>
        <w:t>Saba: Asked to move it to IBACS, now QC says to move it back… On MIV we already have the format and a Gstreamer reference format and implementation for that so we think we are in a good position to support this here. HW capabilities already defined in MeCAR. I think we should keep it in IBACS</w:t>
      </w:r>
    </w:p>
    <w:p w14:paraId="6F4DD58B" w14:textId="77777777" w:rsidR="00567D94" w:rsidRDefault="00A35379">
      <w:pPr>
        <w:numPr>
          <w:ilvl w:val="1"/>
          <w:numId w:val="4"/>
        </w:numPr>
      </w:pPr>
      <w:r>
        <w:t>HyunKoo: Scope of IBAS is to determine the media handling. Not specify MeCAR capability. More setting about the media configuration and how to support MIV. We need this information here</w:t>
      </w:r>
    </w:p>
    <w:p w14:paraId="1806218C" w14:textId="77777777" w:rsidR="00567D94" w:rsidRDefault="00A35379">
      <w:pPr>
        <w:numPr>
          <w:ilvl w:val="1"/>
          <w:numId w:val="4"/>
        </w:numPr>
      </w:pPr>
      <w:r>
        <w:t xml:space="preserve">Gaelle: Good to stop MeCAR/IBACS ping-pong. Will we have IBACS terminals that are not MeCAR? Or all IBACS terminals be also MeCAR? Depending on this we can settle in IBACS (first question). If second question applies, then we </w:t>
      </w:r>
      <w:r>
        <w:lastRenderedPageBreak/>
        <w:t>may end up doing scene descriptions, and define the support here or for MIV in MeCAR. Any preference?</w:t>
      </w:r>
    </w:p>
    <w:p w14:paraId="3E41A87D" w14:textId="77777777" w:rsidR="00567D94" w:rsidRDefault="00A35379">
      <w:pPr>
        <w:numPr>
          <w:ilvl w:val="1"/>
          <w:numId w:val="4"/>
        </w:numPr>
      </w:pPr>
      <w:r>
        <w:t>Nik: At beginning Rel-18 we specified that all the media format will be referenced against MeCAR.</w:t>
      </w:r>
    </w:p>
    <w:p w14:paraId="77E998D3" w14:textId="77777777" w:rsidR="00567D94" w:rsidRDefault="00A35379">
      <w:pPr>
        <w:numPr>
          <w:ilvl w:val="1"/>
          <w:numId w:val="4"/>
        </w:numPr>
      </w:pPr>
      <w:r>
        <w:t>Gaelle: Yes, but this where we are now.</w:t>
      </w:r>
    </w:p>
    <w:p w14:paraId="5798D98D" w14:textId="77777777" w:rsidR="00567D94" w:rsidRDefault="00A35379">
      <w:pPr>
        <w:numPr>
          <w:ilvl w:val="1"/>
          <w:numId w:val="4"/>
        </w:numPr>
      </w:pPr>
      <w:r>
        <w:t>E: You do use the HW capability. We can reuse MeCAR building blocks. We do not completely miss the point. On Gaelle’s question: no strong opinion - you can pick and choose capabilities and redefine them here.</w:t>
      </w:r>
    </w:p>
    <w:p w14:paraId="1DDEDCA7" w14:textId="77777777" w:rsidR="00567D94" w:rsidRDefault="00A35379">
      <w:pPr>
        <w:numPr>
          <w:ilvl w:val="1"/>
          <w:numId w:val="4"/>
        </w:numPr>
      </w:pPr>
      <w:r>
        <w:t>Imed: Capabilities to be defined in MeCAR and here we should only reference against. Why do you think is only about HW? MIV is beyond that - bitstream, media format, payload format. Is not just a video decoder that we reuse. If we define this as an IBACS terminal, what do I do with MIV? This is not answered. We should separate these 2. Define in MeCAR capabilities and clarify here whether and how to use that in IBACS.</w:t>
      </w:r>
    </w:p>
    <w:p w14:paraId="09C3B1C3" w14:textId="77777777" w:rsidR="00567D94" w:rsidRDefault="00A35379">
      <w:pPr>
        <w:numPr>
          <w:ilvl w:val="1"/>
          <w:numId w:val="4"/>
        </w:numPr>
      </w:pPr>
      <w:r>
        <w:t>Gaelle: S4-231286 was proposed in MeCAR - maybe we should remove the devices part, and we can keep the capabilities in MeCAR and then we have IBACS referencing to it?</w:t>
      </w:r>
    </w:p>
    <w:p w14:paraId="33873712" w14:textId="77777777" w:rsidR="00567D94" w:rsidRDefault="00A35379">
      <w:pPr>
        <w:numPr>
          <w:ilvl w:val="1"/>
          <w:numId w:val="4"/>
        </w:numPr>
      </w:pPr>
      <w:r>
        <w:t>Waqar: I also see this as ping-pong. Comments on the floor that we should do it in IBACS but it was no agreement that whole scope should be done here. What is the purpose of the example CR? Why can’t we have a joint MeCAR/RTC session to discuss this together?</w:t>
      </w:r>
    </w:p>
    <w:p w14:paraId="65586DFA" w14:textId="77777777" w:rsidR="00567D94" w:rsidRDefault="00A35379">
      <w:pPr>
        <w:numPr>
          <w:ilvl w:val="1"/>
          <w:numId w:val="4"/>
        </w:numPr>
      </w:pPr>
      <w:r>
        <w:t>Simon: One reason we keep discussing this is that we want immersive media formats in IBACS and there were very little proposals - MIV one of them. When we discuss MIV details we get stuck. The questions in this discussion are good. Can we use MIV for RGB+D on IBACS in Rel-18?</w:t>
      </w:r>
    </w:p>
    <w:p w14:paraId="0C7FF1C1" w14:textId="77777777" w:rsidR="00567D94" w:rsidRDefault="00A35379">
      <w:pPr>
        <w:numPr>
          <w:ilvl w:val="1"/>
          <w:numId w:val="4"/>
        </w:numPr>
      </w:pPr>
      <w:r>
        <w:t>E: I am surprised that MIV is desired at this point. Single contribution at this meeting is this one. Unclear to me the interest?</w:t>
      </w:r>
    </w:p>
    <w:p w14:paraId="236A3C1A" w14:textId="77777777" w:rsidR="00567D94" w:rsidRDefault="00A35379">
      <w:pPr>
        <w:numPr>
          <w:ilvl w:val="1"/>
          <w:numId w:val="4"/>
        </w:numPr>
      </w:pPr>
      <w:r>
        <w:t>Gaelle: MIV proponents gave up because of the ping-pong between MeCAR and IBACS. No doubt that MIV proposals will follow if we progress. We need to make a decision</w:t>
      </w:r>
    </w:p>
    <w:p w14:paraId="3D9073C2" w14:textId="77777777" w:rsidR="00567D94" w:rsidRDefault="00A35379">
      <w:pPr>
        <w:numPr>
          <w:ilvl w:val="1"/>
          <w:numId w:val="4"/>
        </w:numPr>
      </w:pPr>
      <w:r>
        <w:t>Imed: We need to move on - but I think the idea of a joint MeCAR/IBACS session useful. To Simon, MIV is an immersive format but how can IBACS provide an interoperable behavior with MIV and RGB+D. Tell us how to use it in telephony specs like IBACS before we agree on how this is specified.</w:t>
      </w:r>
    </w:p>
    <w:p w14:paraId="69B5A9CC" w14:textId="77777777" w:rsidR="00567D94" w:rsidRDefault="00A35379">
      <w:pPr>
        <w:numPr>
          <w:ilvl w:val="1"/>
          <w:numId w:val="4"/>
        </w:numPr>
      </w:pPr>
      <w:r>
        <w:t>Simon: I am not saying we need MIV solution. Neutral on the solution, but we need to have a solution to use. So we should discuss this and clarify going further.</w:t>
      </w:r>
    </w:p>
    <w:p w14:paraId="793FEC85" w14:textId="77777777" w:rsidR="00567D94" w:rsidRDefault="00A35379">
      <w:pPr>
        <w:numPr>
          <w:ilvl w:val="1"/>
          <w:numId w:val="4"/>
        </w:numPr>
      </w:pPr>
      <w:r>
        <w:t>Nik: I thought immersive formats should be discussed in MeCAR. What about Gaelle’s proposal to remove the coupling to the device. We can ask handling this contribution and S4-231286 in Video SWG and ask RTC SWG members to attend that session.</w:t>
      </w:r>
    </w:p>
    <w:p w14:paraId="24619C5C" w14:textId="77777777" w:rsidR="00567D94" w:rsidRDefault="00A35379">
      <w:pPr>
        <w:numPr>
          <w:ilvl w:val="1"/>
          <w:numId w:val="4"/>
        </w:numPr>
      </w:pPr>
      <w:r>
        <w:t>E: What are we trying to solve?</w:t>
      </w:r>
    </w:p>
    <w:p w14:paraId="4FB83A6E" w14:textId="77777777" w:rsidR="00567D94" w:rsidRDefault="00A35379">
      <w:pPr>
        <w:numPr>
          <w:ilvl w:val="1"/>
          <w:numId w:val="4"/>
        </w:numPr>
      </w:pPr>
      <w:r>
        <w:t>Nik: I don’t think this how we agreed to do IBACS which was supposed to refer to MeCAR for immersive formats. I don’t think we can reach agreement here - way forward: go back to MeCAR and reopen this.</w:t>
      </w:r>
    </w:p>
    <w:p w14:paraId="69A672F6" w14:textId="77777777" w:rsidR="00567D94" w:rsidRDefault="00A35379">
      <w:pPr>
        <w:numPr>
          <w:ilvl w:val="1"/>
          <w:numId w:val="4"/>
        </w:numPr>
      </w:pPr>
      <w:r>
        <w:t>Igor: This discuss there - what new?</w:t>
      </w:r>
    </w:p>
    <w:p w14:paraId="319541E0" w14:textId="77777777" w:rsidR="00567D94" w:rsidRDefault="00A35379">
      <w:pPr>
        <w:numPr>
          <w:ilvl w:val="1"/>
          <w:numId w:val="4"/>
        </w:numPr>
      </w:pPr>
      <w:r>
        <w:t>Gaelle: Discuss MIV capability in MeCAR untied from any device there and have IBACS or whatever reference to it. Can we agree on discussing this?</w:t>
      </w:r>
    </w:p>
    <w:p w14:paraId="460D078A" w14:textId="77777777" w:rsidR="00567D94" w:rsidRDefault="00A35379">
      <w:pPr>
        <w:numPr>
          <w:ilvl w:val="1"/>
          <w:numId w:val="4"/>
        </w:numPr>
      </w:pPr>
      <w:r>
        <w:t>E: This document is not what Gaelle mentions - we need the other document (??) to actually discuss on.</w:t>
      </w:r>
    </w:p>
    <w:p w14:paraId="7CE718D0" w14:textId="77777777" w:rsidR="00567D94" w:rsidRDefault="00A35379">
      <w:pPr>
        <w:numPr>
          <w:ilvl w:val="1"/>
          <w:numId w:val="4"/>
        </w:numPr>
      </w:pPr>
      <w:r>
        <w:t>Nik: MeCAR can at least define the capability, and then we have second question if we can reuse this in IBACS</w:t>
      </w:r>
    </w:p>
    <w:p w14:paraId="48AFE20B" w14:textId="77777777" w:rsidR="00567D94" w:rsidRDefault="00A35379">
      <w:pPr>
        <w:numPr>
          <w:ilvl w:val="1"/>
          <w:numId w:val="4"/>
        </w:numPr>
      </w:pPr>
      <w:r>
        <w:lastRenderedPageBreak/>
        <w:t>Simon: Of course we cannot agree on second point without MeCAR support. We lack choices except MIV</w:t>
      </w:r>
    </w:p>
    <w:p w14:paraId="1E7F8ADA" w14:textId="77777777" w:rsidR="00567D94" w:rsidRDefault="00A35379">
      <w:pPr>
        <w:numPr>
          <w:ilvl w:val="1"/>
          <w:numId w:val="4"/>
        </w:numPr>
      </w:pPr>
      <w:r>
        <w:t>Imed: Fully disagree there</w:t>
      </w:r>
    </w:p>
    <w:p w14:paraId="1DFE9248" w14:textId="77777777" w:rsidR="00567D94" w:rsidRDefault="00A35379">
      <w:pPr>
        <w:numPr>
          <w:ilvl w:val="1"/>
          <w:numId w:val="4"/>
        </w:numPr>
      </w:pPr>
      <w:r>
        <w:t>Simon: What is the alternative?</w:t>
      </w:r>
    </w:p>
    <w:p w14:paraId="4A3E99C4" w14:textId="77777777" w:rsidR="00567D94" w:rsidRDefault="00A35379">
      <w:pPr>
        <w:numPr>
          <w:ilvl w:val="1"/>
          <w:numId w:val="4"/>
        </w:numPr>
      </w:pPr>
      <w:r>
        <w:t>Imed: A scene description</w:t>
      </w:r>
    </w:p>
    <w:p w14:paraId="5E9DC43A" w14:textId="77777777" w:rsidR="00567D94" w:rsidRDefault="00A35379">
      <w:pPr>
        <w:numPr>
          <w:ilvl w:val="1"/>
          <w:numId w:val="4"/>
        </w:numPr>
      </w:pPr>
      <w:r>
        <w:t>Simon: We need to close this issue as we approach end of the release.</w:t>
      </w:r>
    </w:p>
    <w:p w14:paraId="657DBE9C" w14:textId="77777777" w:rsidR="00567D94" w:rsidRDefault="00A35379">
      <w:pPr>
        <w:numPr>
          <w:ilvl w:val="0"/>
          <w:numId w:val="4"/>
        </w:numPr>
      </w:pPr>
      <w:r>
        <w:t>Decision: Noted</w:t>
      </w:r>
    </w:p>
    <w:p w14:paraId="240642D6" w14:textId="77777777" w:rsidR="00567D94" w:rsidRDefault="00567D94"/>
    <w:p w14:paraId="1F3ECF41" w14:textId="77777777" w:rsidR="00567D94" w:rsidRDefault="00567D94"/>
    <w:tbl>
      <w:tblPr>
        <w:tblStyle w:val="afe"/>
        <w:tblW w:w="8835" w:type="dxa"/>
        <w:tblBorders>
          <w:top w:val="nil"/>
          <w:left w:val="nil"/>
          <w:bottom w:val="nil"/>
          <w:right w:val="nil"/>
          <w:insideH w:val="nil"/>
          <w:insideV w:val="nil"/>
        </w:tblBorders>
        <w:tblLayout w:type="fixed"/>
        <w:tblLook w:val="0600" w:firstRow="0" w:lastRow="0" w:firstColumn="0" w:lastColumn="0" w:noHBand="1" w:noVBand="1"/>
      </w:tblPr>
      <w:tblGrid>
        <w:gridCol w:w="1110"/>
        <w:gridCol w:w="5295"/>
        <w:gridCol w:w="2430"/>
      </w:tblGrid>
      <w:tr w:rsidR="00567D94" w14:paraId="2EF1FC62"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7A1BD57" w14:textId="77777777" w:rsidR="00567D94" w:rsidRDefault="00A35379">
            <w:hyperlink r:id="rId37">
              <w:r>
                <w:rPr>
                  <w:rFonts w:ascii="Arial" w:eastAsia="Arial" w:hAnsi="Arial" w:cs="Arial"/>
                  <w:b/>
                  <w:color w:val="0000FF"/>
                  <w:sz w:val="16"/>
                  <w:szCs w:val="16"/>
                  <w:u w:val="single"/>
                </w:rPr>
                <w:t>S4-231874</w:t>
              </w:r>
            </w:hyperlink>
          </w:p>
        </w:tc>
        <w:tc>
          <w:tcPr>
            <w:tcW w:w="5295" w:type="dxa"/>
            <w:tcBorders>
              <w:top w:val="nil"/>
              <w:left w:val="nil"/>
              <w:bottom w:val="single" w:sz="3" w:space="0" w:color="A6A6A6"/>
              <w:right w:val="single" w:sz="3" w:space="0" w:color="A6A6A6"/>
            </w:tcBorders>
            <w:tcMar>
              <w:top w:w="0" w:type="dxa"/>
              <w:left w:w="0" w:type="dxa"/>
              <w:bottom w:w="0" w:type="dxa"/>
              <w:right w:w="0" w:type="dxa"/>
            </w:tcMar>
          </w:tcPr>
          <w:p w14:paraId="22E98C72" w14:textId="77777777" w:rsidR="00567D94" w:rsidRDefault="00A35379">
            <w:r>
              <w:rPr>
                <w:rFonts w:ascii="Arial" w:eastAsia="Arial" w:hAnsi="Arial" w:cs="Arial"/>
                <w:sz w:val="16"/>
                <w:szCs w:val="16"/>
              </w:rPr>
              <w:t>[IBACS] Texture and depth format definition based on MeCAR capabilities</w:t>
            </w:r>
          </w:p>
        </w:tc>
        <w:tc>
          <w:tcPr>
            <w:tcW w:w="2430" w:type="dxa"/>
            <w:tcBorders>
              <w:top w:val="nil"/>
              <w:left w:val="nil"/>
              <w:bottom w:val="single" w:sz="3" w:space="0" w:color="A6A6A6"/>
              <w:right w:val="single" w:sz="3" w:space="0" w:color="A6A6A6"/>
            </w:tcBorders>
            <w:tcMar>
              <w:top w:w="0" w:type="dxa"/>
              <w:left w:w="0" w:type="dxa"/>
              <w:bottom w:w="0" w:type="dxa"/>
              <w:right w:w="0" w:type="dxa"/>
            </w:tcMar>
          </w:tcPr>
          <w:p w14:paraId="74BDC315" w14:textId="77777777" w:rsidR="00567D94" w:rsidRDefault="00A35379">
            <w:r>
              <w:rPr>
                <w:rFonts w:ascii="Arial" w:eastAsia="Arial" w:hAnsi="Arial" w:cs="Arial"/>
                <w:sz w:val="16"/>
                <w:szCs w:val="16"/>
              </w:rPr>
              <w:t>Xiaomi Communications</w:t>
            </w:r>
          </w:p>
        </w:tc>
      </w:tr>
    </w:tbl>
    <w:p w14:paraId="146C09E8" w14:textId="77777777" w:rsidR="00567D94" w:rsidRDefault="00A35379">
      <w:pPr>
        <w:numPr>
          <w:ilvl w:val="0"/>
          <w:numId w:val="4"/>
        </w:numPr>
      </w:pPr>
      <w:r>
        <w:t>Presenter: Xiaomi (Emmanouil?)</w:t>
      </w:r>
    </w:p>
    <w:p w14:paraId="0FC4B5A4" w14:textId="77777777" w:rsidR="00567D94" w:rsidRDefault="00A35379">
      <w:pPr>
        <w:numPr>
          <w:ilvl w:val="0"/>
          <w:numId w:val="4"/>
        </w:numPr>
      </w:pPr>
      <w:r>
        <w:t>Discussion:</w:t>
      </w:r>
    </w:p>
    <w:p w14:paraId="08791C70" w14:textId="77777777" w:rsidR="00567D94" w:rsidRDefault="00A35379">
      <w:pPr>
        <w:numPr>
          <w:ilvl w:val="1"/>
          <w:numId w:val="4"/>
        </w:numPr>
      </w:pPr>
      <w:r>
        <w:t xml:space="preserve">Saba: the proposal in MeCAR has (???) </w:t>
      </w:r>
    </w:p>
    <w:p w14:paraId="2944AF95" w14:textId="77777777" w:rsidR="00567D94" w:rsidRDefault="00A35379">
      <w:pPr>
        <w:numPr>
          <w:ilvl w:val="1"/>
          <w:numId w:val="4"/>
        </w:numPr>
      </w:pPr>
      <w:r>
        <w:t>Xiaomi: we are talking about generic signaling</w:t>
      </w:r>
    </w:p>
    <w:p w14:paraId="4B10B820" w14:textId="77777777" w:rsidR="00567D94" w:rsidRDefault="00A35379">
      <w:pPr>
        <w:numPr>
          <w:ilvl w:val="1"/>
          <w:numId w:val="4"/>
        </w:numPr>
      </w:pPr>
      <w:r>
        <w:t>Saba: better do it in MPEG</w:t>
      </w:r>
    </w:p>
    <w:p w14:paraId="5B748B06" w14:textId="77777777" w:rsidR="00567D94" w:rsidRDefault="00A35379">
      <w:pPr>
        <w:numPr>
          <w:ilvl w:val="1"/>
          <w:numId w:val="4"/>
        </w:numPr>
      </w:pPr>
      <w:r>
        <w:t>Xiaomi: why?</w:t>
      </w:r>
    </w:p>
    <w:p w14:paraId="2106587F" w14:textId="77777777" w:rsidR="00567D94" w:rsidRDefault="00A35379">
      <w:pPr>
        <w:numPr>
          <w:ilvl w:val="1"/>
          <w:numId w:val="4"/>
        </w:numPr>
      </w:pPr>
      <w:r>
        <w:t>Saba: what if there is a conflict?</w:t>
      </w:r>
    </w:p>
    <w:p w14:paraId="0B7DC885" w14:textId="77777777" w:rsidR="00567D94" w:rsidRDefault="00567D94">
      <w:pPr>
        <w:numPr>
          <w:ilvl w:val="1"/>
          <w:numId w:val="4"/>
        </w:numPr>
      </w:pPr>
    </w:p>
    <w:p w14:paraId="73825B9F" w14:textId="77777777" w:rsidR="00567D94" w:rsidRDefault="00A35379">
      <w:pPr>
        <w:numPr>
          <w:ilvl w:val="0"/>
          <w:numId w:val="4"/>
        </w:numPr>
      </w:pPr>
      <w:r>
        <w:t>Decision: noted</w:t>
      </w:r>
    </w:p>
    <w:p w14:paraId="6B01E3A3" w14:textId="77777777" w:rsidR="00567D94" w:rsidRDefault="00567D94"/>
    <w:p w14:paraId="4286CE3D" w14:textId="77777777" w:rsidR="00567D94" w:rsidRDefault="00567D94"/>
    <w:p w14:paraId="48A2D4E6" w14:textId="77777777" w:rsidR="00567D94" w:rsidRDefault="00A35379">
      <w:pPr>
        <w:pStyle w:val="Heading2"/>
      </w:pPr>
      <w:bookmarkStart w:id="2" w:name="_mltn3wkgo9dg" w:colFirst="0" w:colLast="0"/>
      <w:bookmarkEnd w:id="2"/>
      <w:r>
        <w:t>10.7 5G_RTP (5G Real-time Transport Protocols)</w:t>
      </w:r>
    </w:p>
    <w:p w14:paraId="29CE541F" w14:textId="77777777" w:rsidR="00567D94" w:rsidRDefault="00567D94"/>
    <w:p w14:paraId="6B7DF78F" w14:textId="77777777" w:rsidR="00567D94" w:rsidRDefault="00567D94">
      <w:pPr>
        <w:rPr>
          <w:b/>
        </w:rPr>
      </w:pPr>
    </w:p>
    <w:tbl>
      <w:tblPr>
        <w:tblStyle w:val="aff"/>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78F2BE19" w14:textId="77777777">
        <w:trPr>
          <w:trHeight w:val="72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5A8F2208" w14:textId="77777777" w:rsidR="00567D94" w:rsidRDefault="00A35379">
            <w:pPr>
              <w:rPr>
                <w:b/>
              </w:rPr>
            </w:pPr>
            <w:hyperlink r:id="rId38">
              <w:r>
                <w:rPr>
                  <w:rFonts w:ascii="Arial" w:eastAsia="Arial" w:hAnsi="Arial" w:cs="Arial"/>
                  <w:b/>
                  <w:color w:val="0000FF"/>
                  <w:sz w:val="16"/>
                  <w:szCs w:val="16"/>
                  <w:u w:val="single"/>
                </w:rPr>
                <w:t>S4-231676</w:t>
              </w:r>
            </w:hyperlink>
          </w:p>
        </w:tc>
        <w:tc>
          <w:tcPr>
            <w:tcW w:w="504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40197B20" w14:textId="77777777" w:rsidR="00567D94" w:rsidRDefault="00A35379">
            <w:r>
              <w:rPr>
                <w:rFonts w:ascii="Arial" w:eastAsia="Arial" w:hAnsi="Arial" w:cs="Arial"/>
                <w:sz w:val="16"/>
                <w:szCs w:val="16"/>
              </w:rPr>
              <w:t>[5G_RTP] RTP header extension for in-band end-to-end delay measurement</w:t>
            </w:r>
          </w:p>
        </w:tc>
        <w:tc>
          <w:tcPr>
            <w:tcW w:w="366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2C955BE2" w14:textId="77777777" w:rsidR="00567D94" w:rsidRDefault="00A35379">
            <w:r>
              <w:rPr>
                <w:rFonts w:ascii="Arial" w:eastAsia="Arial" w:hAnsi="Arial" w:cs="Arial"/>
                <w:sz w:val="16"/>
                <w:szCs w:val="16"/>
              </w:rPr>
              <w:t>Qualcomm Technologies Ireland, Lenovo</w:t>
            </w:r>
          </w:p>
        </w:tc>
      </w:tr>
    </w:tbl>
    <w:p w14:paraId="1373AC7C" w14:textId="77777777" w:rsidR="00567D94" w:rsidRDefault="00A35379">
      <w:pPr>
        <w:numPr>
          <w:ilvl w:val="0"/>
          <w:numId w:val="4"/>
        </w:numPr>
      </w:pPr>
      <w:r>
        <w:t>Presenter: Liangping</w:t>
      </w:r>
    </w:p>
    <w:p w14:paraId="57ACDDFF" w14:textId="77777777" w:rsidR="00567D94" w:rsidRDefault="00A35379">
      <w:pPr>
        <w:numPr>
          <w:ilvl w:val="0"/>
          <w:numId w:val="4"/>
        </w:numPr>
      </w:pPr>
      <w:r>
        <w:t>Discussion:</w:t>
      </w:r>
    </w:p>
    <w:p w14:paraId="1DCD6E62" w14:textId="77777777" w:rsidR="00567D94" w:rsidRDefault="00A35379">
      <w:pPr>
        <w:numPr>
          <w:ilvl w:val="1"/>
          <w:numId w:val="4"/>
        </w:numPr>
      </w:pPr>
      <w:r>
        <w:t>Stéphane (Orange) provided a copy of statements made orally during the meeting, as follows:  there are well known solutions like RFC 5357 (TWAMP) and RFC 4656 (OWAMP), that measure one-way and two-way delay. You can find a lot of related work in ITU-T, including G.1051 using TWAMP. There is also relevant work done on RTCP XR, including RFC 6843 and RFC 6390. These RFCs may answer the problem addressed in this Tdoc. There are several aspects to clarify before considering the solution proposed in S4-231676. D</w:t>
      </w:r>
      <w:r>
        <w:t xml:space="preserve">id you consider how to handle the proposed header extension across different network domains, in the interworking the header extension may get lost in one direction. Also, what makes the proposal more relevant than existing solutions? what are the application requirements in terms of frequency of sending packets (compared to redundancy in RTCP or RTCP XR) and what is the bitrate overhead of the proposal? </w:t>
      </w:r>
    </w:p>
    <w:p w14:paraId="6D106AE8" w14:textId="77777777" w:rsidR="00567D94" w:rsidRDefault="00A35379">
      <w:pPr>
        <w:numPr>
          <w:ilvl w:val="1"/>
          <w:numId w:val="4"/>
        </w:numPr>
      </w:pPr>
      <w:r>
        <w:t>Liangping: reply in the minutes</w:t>
      </w:r>
    </w:p>
    <w:p w14:paraId="29E24729" w14:textId="77777777" w:rsidR="00567D94" w:rsidRDefault="00A35379">
      <w:pPr>
        <w:numPr>
          <w:ilvl w:val="1"/>
          <w:numId w:val="4"/>
        </w:numPr>
      </w:pPr>
      <w:r>
        <w:t>Chunshan: how can we use this in 5G systems</w:t>
      </w:r>
    </w:p>
    <w:p w14:paraId="68D0B38D" w14:textId="77777777" w:rsidR="00567D94" w:rsidRDefault="00A35379">
      <w:pPr>
        <w:numPr>
          <w:ilvl w:val="1"/>
          <w:numId w:val="4"/>
        </w:numPr>
      </w:pPr>
      <w:r>
        <w:t>Liangping: we discussed this in SmarTAR (TR26.806).</w:t>
      </w:r>
    </w:p>
    <w:p w14:paraId="29852940" w14:textId="77777777" w:rsidR="00567D94" w:rsidRDefault="00A35379">
      <w:pPr>
        <w:numPr>
          <w:ilvl w:val="1"/>
          <w:numId w:val="4"/>
        </w:numPr>
      </w:pPr>
      <w:r>
        <w:t xml:space="preserve">Andrei: Answer to Stephan relating to deltas to other existing RFCs and cross-network concerns: the goal of the specification here is horizontal and should be leveraged from different service specifications. In the work we considered ways to measure delay end-to-end for different metrics (one-way, two-way, processing time) and do so in E2E manner. The goal was easy implementation with adoption </w:t>
      </w:r>
      <w:r>
        <w:lastRenderedPageBreak/>
        <w:t>at application level and that is the scope of this proposal as only T1 related RTP HE is already implemented and supported in WebRTC stack. Also this is measuring delay in-band (same flow as RTP media) on the actual media flow not like RTCP XR/ICMP or other protocols that do not achieve this and do it over control flows or at other levels. In addition, if we go deeper in scenarios where network functions perform network filtering and remove RTP HE (like SFUs) and do PDU modification, do you really want that</w:t>
      </w:r>
      <w:r>
        <w:t xml:space="preserve"> for real-time, low latency?.</w:t>
      </w:r>
    </w:p>
    <w:p w14:paraId="748C4DD8" w14:textId="77777777" w:rsidR="00567D94" w:rsidRDefault="00A35379">
      <w:pPr>
        <w:numPr>
          <w:ilvl w:val="1"/>
          <w:numId w:val="4"/>
        </w:numPr>
      </w:pPr>
      <w:r>
        <w:t>Bo: We do not use RTCP XR. you can multiplex RTP and RTCP on the same port but its not standard for 3GPP</w:t>
      </w:r>
    </w:p>
    <w:p w14:paraId="45935041" w14:textId="77777777" w:rsidR="00567D94" w:rsidRDefault="00A35379">
      <w:pPr>
        <w:numPr>
          <w:ilvl w:val="1"/>
          <w:numId w:val="4"/>
        </w:numPr>
      </w:pPr>
      <w:r>
        <w:t>Bo: This contribution redefines the extmap / ABNF syntax, but it's not needed. I can help with a revision.</w:t>
      </w:r>
    </w:p>
    <w:p w14:paraId="3F7A9FF6" w14:textId="77777777" w:rsidR="00567D94" w:rsidRDefault="00A35379">
      <w:pPr>
        <w:numPr>
          <w:ilvl w:val="1"/>
          <w:numId w:val="4"/>
        </w:numPr>
      </w:pPr>
      <w:r>
        <w:t>Liangping: ???</w:t>
      </w:r>
    </w:p>
    <w:p w14:paraId="5E576BBE" w14:textId="77777777" w:rsidR="00567D94" w:rsidRDefault="00A35379">
      <w:pPr>
        <w:numPr>
          <w:ilvl w:val="1"/>
          <w:numId w:val="4"/>
        </w:numPr>
      </w:pPr>
      <w:r>
        <w:t>Bo: IF you define the ABNF you define a new extmap. But that already exists.</w:t>
      </w:r>
    </w:p>
    <w:p w14:paraId="5ACD4DE2" w14:textId="77777777" w:rsidR="00567D94" w:rsidRDefault="00A35379">
      <w:pPr>
        <w:numPr>
          <w:ilvl w:val="1"/>
          <w:numId w:val="4"/>
        </w:numPr>
      </w:pPr>
      <w:r>
        <w:t>Liangping: I see - no change to URL based URI. Thanks.</w:t>
      </w:r>
    </w:p>
    <w:p w14:paraId="1131CC98" w14:textId="77777777" w:rsidR="00567D94" w:rsidRDefault="00A35379">
      <w:pPr>
        <w:numPr>
          <w:ilvl w:val="1"/>
          <w:numId w:val="4"/>
        </w:numPr>
      </w:pPr>
      <w:r>
        <w:t>Chunshan: Why can we not use existing well deployed solution.</w:t>
      </w:r>
    </w:p>
    <w:p w14:paraId="3E828F80" w14:textId="77777777" w:rsidR="00567D94" w:rsidRDefault="00A35379">
      <w:pPr>
        <w:numPr>
          <w:ilvl w:val="1"/>
          <w:numId w:val="4"/>
        </w:numPr>
      </w:pPr>
      <w:r>
        <w:t xml:space="preserve">Liangping: in SmarTAR we concluded the existing solution is not sufficient (Package size, packet format is different). </w:t>
      </w:r>
    </w:p>
    <w:p w14:paraId="31C808C1" w14:textId="77777777" w:rsidR="00567D94" w:rsidRDefault="00A35379">
      <w:pPr>
        <w:numPr>
          <w:ilvl w:val="1"/>
          <w:numId w:val="4"/>
        </w:numPr>
      </w:pPr>
      <w:r>
        <w:t xml:space="preserve">Nik: maybe also good to look at the TR of SmarTAR </w:t>
      </w:r>
    </w:p>
    <w:p w14:paraId="62049320" w14:textId="77777777" w:rsidR="00567D94" w:rsidRDefault="00A35379">
      <w:pPr>
        <w:numPr>
          <w:ilvl w:val="1"/>
          <w:numId w:val="4"/>
        </w:numPr>
      </w:pPr>
      <w:r>
        <w:t>Nik: lets park to wait for response from google, and add some questions offline into the notes</w:t>
      </w:r>
    </w:p>
    <w:p w14:paraId="648D299C" w14:textId="77777777" w:rsidR="00567D94" w:rsidRDefault="00A35379">
      <w:pPr>
        <w:numPr>
          <w:ilvl w:val="0"/>
          <w:numId w:val="4"/>
        </w:numPr>
      </w:pPr>
      <w:r>
        <w:t>Decision: Revised to 1927</w:t>
      </w:r>
    </w:p>
    <w:p w14:paraId="16823099" w14:textId="77777777" w:rsidR="00567D94" w:rsidRDefault="00567D94"/>
    <w:p w14:paraId="1B8F18C7" w14:textId="77777777" w:rsidR="00567D94" w:rsidRDefault="00567D94">
      <w:pPr>
        <w:rPr>
          <w:b/>
        </w:rPr>
      </w:pPr>
    </w:p>
    <w:tbl>
      <w:tblPr>
        <w:tblStyle w:val="aff0"/>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6C14EC06" w14:textId="77777777">
        <w:trPr>
          <w:trHeight w:val="72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5BB650CD" w14:textId="77777777" w:rsidR="00567D94" w:rsidRDefault="00A35379">
            <w:pPr>
              <w:rPr>
                <w:b/>
              </w:rPr>
            </w:pPr>
            <w:hyperlink r:id="rId39">
              <w:r>
                <w:rPr>
                  <w:rFonts w:ascii="Arial" w:eastAsia="Arial" w:hAnsi="Arial" w:cs="Arial"/>
                  <w:b/>
                  <w:color w:val="1155CC"/>
                  <w:sz w:val="16"/>
                  <w:szCs w:val="16"/>
                  <w:u w:val="single"/>
                </w:rPr>
                <w:t>S4-231927</w:t>
              </w:r>
            </w:hyperlink>
          </w:p>
        </w:tc>
        <w:tc>
          <w:tcPr>
            <w:tcW w:w="504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7C469F63" w14:textId="77777777" w:rsidR="00567D94" w:rsidRDefault="00A35379">
            <w:r>
              <w:rPr>
                <w:rFonts w:ascii="Arial" w:eastAsia="Arial" w:hAnsi="Arial" w:cs="Arial"/>
                <w:sz w:val="16"/>
                <w:szCs w:val="16"/>
              </w:rPr>
              <w:t>[5G_RTP] RTP header extension for in-band end-to-end delay measurement</w:t>
            </w:r>
          </w:p>
        </w:tc>
        <w:tc>
          <w:tcPr>
            <w:tcW w:w="366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3C5D8DC7" w14:textId="77777777" w:rsidR="00567D94" w:rsidRDefault="00A35379">
            <w:r>
              <w:rPr>
                <w:rFonts w:ascii="Arial" w:eastAsia="Arial" w:hAnsi="Arial" w:cs="Arial"/>
                <w:sz w:val="16"/>
                <w:szCs w:val="16"/>
              </w:rPr>
              <w:t>Qualcomm Technologies Ireland, Lenovo, Samsung</w:t>
            </w:r>
          </w:p>
        </w:tc>
      </w:tr>
    </w:tbl>
    <w:p w14:paraId="79AF8F1F" w14:textId="77777777" w:rsidR="00567D94" w:rsidRDefault="00A35379">
      <w:pPr>
        <w:numPr>
          <w:ilvl w:val="0"/>
          <w:numId w:val="4"/>
        </w:numPr>
      </w:pPr>
      <w:r>
        <w:t>Presenter: Liangping</w:t>
      </w:r>
    </w:p>
    <w:p w14:paraId="5F129C82" w14:textId="77777777" w:rsidR="00567D94" w:rsidRDefault="00A35379">
      <w:pPr>
        <w:numPr>
          <w:ilvl w:val="0"/>
          <w:numId w:val="4"/>
        </w:numPr>
      </w:pPr>
      <w:r>
        <w:t>Discussion:</w:t>
      </w:r>
    </w:p>
    <w:p w14:paraId="680B17FE" w14:textId="77777777" w:rsidR="00567D94" w:rsidRDefault="00A35379">
      <w:pPr>
        <w:numPr>
          <w:ilvl w:val="1"/>
          <w:numId w:val="4"/>
        </w:numPr>
      </w:pPr>
      <w:r>
        <w:t>HyunKoo: On ABNF syntax. For Processing-ID I would suggest an editorial change to have 1*.. CHAR. I suggest processing ID to be a token. Easier for the application layer</w:t>
      </w:r>
    </w:p>
    <w:p w14:paraId="0CA45347" w14:textId="77777777" w:rsidR="00567D94" w:rsidRDefault="00A35379">
      <w:pPr>
        <w:numPr>
          <w:ilvl w:val="1"/>
          <w:numId w:val="4"/>
        </w:numPr>
      </w:pPr>
      <w:r>
        <w:t>L: Is easier for human to use integer, but token is fine.</w:t>
      </w:r>
    </w:p>
    <w:p w14:paraId="171B82C4" w14:textId="77777777" w:rsidR="00567D94" w:rsidRDefault="00A35379">
      <w:pPr>
        <w:numPr>
          <w:ilvl w:val="1"/>
          <w:numId w:val="4"/>
        </w:numPr>
      </w:pPr>
      <w:r>
        <w:t xml:space="preserve">Bo: For dependent-extmap-id is it intentional to be () or []? </w:t>
      </w:r>
    </w:p>
    <w:p w14:paraId="157466FB" w14:textId="77777777" w:rsidR="00567D94" w:rsidRDefault="00A35379">
      <w:pPr>
        <w:numPr>
          <w:ilvl w:val="1"/>
          <w:numId w:val="4"/>
        </w:numPr>
      </w:pPr>
      <w:r>
        <w:t>L: Yes it is mandatory.</w:t>
      </w:r>
    </w:p>
    <w:p w14:paraId="2D9F737E" w14:textId="77777777" w:rsidR="00567D94" w:rsidRDefault="00A35379">
      <w:pPr>
        <w:numPr>
          <w:ilvl w:val="1"/>
          <w:numId w:val="4"/>
        </w:numPr>
      </w:pPr>
      <w:r>
        <w:t>Bo: Parentheses have an ABNF meaning, so is it grouping intended?</w:t>
      </w:r>
    </w:p>
    <w:p w14:paraId="591E671D" w14:textId="77777777" w:rsidR="00567D94" w:rsidRDefault="00A35379">
      <w:pPr>
        <w:numPr>
          <w:ilvl w:val="1"/>
          <w:numId w:val="4"/>
        </w:numPr>
      </w:pPr>
      <w:r>
        <w:t>L: Yes.</w:t>
      </w:r>
    </w:p>
    <w:p w14:paraId="7E66A22B" w14:textId="77777777" w:rsidR="00567D94" w:rsidRDefault="00A35379">
      <w:pPr>
        <w:numPr>
          <w:ilvl w:val="1"/>
          <w:numId w:val="4"/>
        </w:numPr>
      </w:pPr>
      <w:r>
        <w:t>L: Added token for processing-ID as commented by Samsung who is also now a co-signer</w:t>
      </w:r>
    </w:p>
    <w:p w14:paraId="42683545" w14:textId="77777777" w:rsidR="00567D94" w:rsidRDefault="00A35379">
      <w:pPr>
        <w:numPr>
          <w:ilvl w:val="1"/>
          <w:numId w:val="4"/>
        </w:numPr>
      </w:pPr>
      <w:r>
        <w:t>Chunshuan (CICT): In my understanding there is possibility to do one-way delay without sync. Only the requester can compute the delay, but responder only if done synchronization.</w:t>
      </w:r>
    </w:p>
    <w:p w14:paraId="32D07641" w14:textId="77777777" w:rsidR="00567D94" w:rsidRDefault="00A35379">
      <w:pPr>
        <w:numPr>
          <w:ilvl w:val="1"/>
          <w:numId w:val="4"/>
        </w:numPr>
      </w:pPr>
      <w:r>
        <w:t>Nik: I cannot understand how to do one-way delay without synchronization.</w:t>
      </w:r>
    </w:p>
    <w:p w14:paraId="02555B75" w14:textId="77777777" w:rsidR="00567D94" w:rsidRDefault="00A35379">
      <w:pPr>
        <w:numPr>
          <w:ilvl w:val="1"/>
          <w:numId w:val="4"/>
        </w:numPr>
      </w:pPr>
      <w:r>
        <w:t>Chunshuan (CICT): One way delay is not related to time shift.</w:t>
      </w:r>
    </w:p>
    <w:p w14:paraId="1FA241B1" w14:textId="77777777" w:rsidR="00567D94" w:rsidRDefault="00A35379">
      <w:pPr>
        <w:numPr>
          <w:ilvl w:val="1"/>
          <w:numId w:val="4"/>
        </w:numPr>
      </w:pPr>
      <w:r>
        <w:t>Bo: Can you compute the one-way delay even if no sync? If the one-way delay is not half of the RTT, would you still be able to distinguish the shorter uplink for instance? Or is there an assumption that one way is half?</w:t>
      </w:r>
    </w:p>
    <w:p w14:paraId="2EBEE0E5" w14:textId="77777777" w:rsidR="00567D94" w:rsidRDefault="00A35379">
      <w:pPr>
        <w:numPr>
          <w:ilvl w:val="1"/>
          <w:numId w:val="4"/>
        </w:numPr>
      </w:pPr>
      <w:r>
        <w:t>Chunshuan (CICT):One can measure this if the assumption is that half of the RTT is the uplink and downlink. Yes that is half. I think NTP is not good - NTP may have 25 ms drift. If delay is 100 ms, the error is too big. In that case maybe only PTP is to be used.</w:t>
      </w:r>
    </w:p>
    <w:p w14:paraId="6BC68782" w14:textId="77777777" w:rsidR="00567D94" w:rsidRDefault="00A35379">
      <w:pPr>
        <w:numPr>
          <w:ilvl w:val="1"/>
          <w:numId w:val="4"/>
        </w:numPr>
      </w:pPr>
      <w:r>
        <w:t>Nik: Do we mandate NTP?</w:t>
      </w:r>
    </w:p>
    <w:p w14:paraId="3A4969A8" w14:textId="77777777" w:rsidR="00567D94" w:rsidRDefault="00A35379">
      <w:pPr>
        <w:numPr>
          <w:ilvl w:val="1"/>
          <w:numId w:val="4"/>
        </w:numPr>
      </w:pPr>
      <w:r>
        <w:lastRenderedPageBreak/>
        <w:t>L: No, we allow both NTP and PTP or any other synchronization.</w:t>
      </w:r>
    </w:p>
    <w:p w14:paraId="2D672D5F" w14:textId="77777777" w:rsidR="00567D94" w:rsidRDefault="00A35379">
      <w:pPr>
        <w:numPr>
          <w:ilvl w:val="1"/>
          <w:numId w:val="4"/>
        </w:numPr>
      </w:pPr>
      <w:r>
        <w:t xml:space="preserve">Andrei: Synchornization mechanism is left to implementation </w:t>
      </w:r>
    </w:p>
    <w:p w14:paraId="6A445918" w14:textId="77777777" w:rsidR="00567D94" w:rsidRDefault="00A35379">
      <w:pPr>
        <w:numPr>
          <w:ilvl w:val="1"/>
          <w:numId w:val="4"/>
        </w:numPr>
      </w:pPr>
      <w:r>
        <w:t>Chunshuan (CICT): NTP cannot be used as is not trustable. If we need something maybe PTP, or TPS/GNSS.</w:t>
      </w:r>
    </w:p>
    <w:p w14:paraId="5B1AE7C7" w14:textId="77777777" w:rsidR="00567D94" w:rsidRDefault="00A35379">
      <w:pPr>
        <w:numPr>
          <w:ilvl w:val="1"/>
          <w:numId w:val="4"/>
        </w:numPr>
      </w:pPr>
      <w:r>
        <w:t>Nik: Should we remove NTP then?</w:t>
      </w:r>
    </w:p>
    <w:p w14:paraId="323A9303" w14:textId="77777777" w:rsidR="00567D94" w:rsidRDefault="00A35379">
      <w:pPr>
        <w:numPr>
          <w:ilvl w:val="1"/>
          <w:numId w:val="4"/>
        </w:numPr>
      </w:pPr>
      <w:r>
        <w:t>L: NTP is widely available and GNSS may not be available, so that is why we add this as an example. I don’t prefer removing it.</w:t>
      </w:r>
    </w:p>
    <w:p w14:paraId="0C26AC24" w14:textId="77777777" w:rsidR="00567D94" w:rsidRDefault="00A35379">
      <w:pPr>
        <w:numPr>
          <w:ilvl w:val="1"/>
          <w:numId w:val="4"/>
        </w:numPr>
      </w:pPr>
      <w:r>
        <w:t>Andrei: If NTP is a blocker - we can remove it and provide as example only PTP leaving the synchronization procedure to implementation.</w:t>
      </w:r>
    </w:p>
    <w:p w14:paraId="42A69095" w14:textId="77777777" w:rsidR="00567D94" w:rsidRDefault="00A35379">
      <w:pPr>
        <w:numPr>
          <w:ilvl w:val="1"/>
          <w:numId w:val="4"/>
        </w:numPr>
      </w:pPr>
      <w:r>
        <w:t>HyunKoo: Agreed</w:t>
      </w:r>
    </w:p>
    <w:p w14:paraId="0B05841E" w14:textId="77777777" w:rsidR="00567D94" w:rsidRDefault="00A35379">
      <w:pPr>
        <w:numPr>
          <w:ilvl w:val="1"/>
          <w:numId w:val="4"/>
        </w:numPr>
      </w:pPr>
      <w:r>
        <w:t>L: This is still in drafts folder. I implement the edit.</w:t>
      </w:r>
    </w:p>
    <w:p w14:paraId="6DAA1A29" w14:textId="77777777" w:rsidR="00567D94" w:rsidRDefault="00A35379">
      <w:pPr>
        <w:numPr>
          <w:ilvl w:val="1"/>
          <w:numId w:val="4"/>
        </w:numPr>
      </w:pPr>
      <w:r>
        <w:t>Nik: Ok, then we can agree to that change without presentation to the TS</w:t>
      </w:r>
    </w:p>
    <w:p w14:paraId="31BA77A1" w14:textId="77777777" w:rsidR="00567D94" w:rsidRDefault="00A35379">
      <w:pPr>
        <w:numPr>
          <w:ilvl w:val="0"/>
          <w:numId w:val="4"/>
        </w:numPr>
      </w:pPr>
      <w:r>
        <w:t>Decision: Agreed (without presentation to TS)</w:t>
      </w:r>
    </w:p>
    <w:p w14:paraId="598C2225" w14:textId="77777777" w:rsidR="00567D94" w:rsidRDefault="00567D94"/>
    <w:p w14:paraId="7006CA4B" w14:textId="77777777" w:rsidR="00567D94" w:rsidRDefault="00567D94"/>
    <w:p w14:paraId="4F8B8BD1" w14:textId="77777777" w:rsidR="00567D94" w:rsidRDefault="00567D94">
      <w:pPr>
        <w:rPr>
          <w:b/>
        </w:rPr>
      </w:pPr>
    </w:p>
    <w:tbl>
      <w:tblPr>
        <w:tblStyle w:val="aff1"/>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6908A61C"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77FB269" w14:textId="77777777" w:rsidR="00567D94" w:rsidRDefault="00A35379">
            <w:pPr>
              <w:rPr>
                <w:b/>
              </w:rPr>
            </w:pPr>
            <w:hyperlink r:id="rId40">
              <w:r>
                <w:rPr>
                  <w:rFonts w:ascii="Arial" w:eastAsia="Arial" w:hAnsi="Arial" w:cs="Arial"/>
                  <w:b/>
                  <w:color w:val="0000FF"/>
                  <w:sz w:val="16"/>
                  <w:szCs w:val="16"/>
                  <w:u w:val="single"/>
                </w:rPr>
                <w:t>S4-231705</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38EC25AF" w14:textId="77777777" w:rsidR="00567D94" w:rsidRDefault="00A35379">
            <w:r>
              <w:rPr>
                <w:rFonts w:ascii="Arial" w:eastAsia="Arial" w:hAnsi="Arial" w:cs="Arial"/>
                <w:sz w:val="16"/>
                <w:szCs w:val="16"/>
              </w:rPr>
              <w:t>[5G_RTP] RTP header extension for pose</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566E859C" w14:textId="77777777" w:rsidR="00567D94" w:rsidRDefault="00A35379">
            <w:r>
              <w:rPr>
                <w:rFonts w:ascii="Arial" w:eastAsia="Arial" w:hAnsi="Arial" w:cs="Arial"/>
                <w:sz w:val="16"/>
                <w:szCs w:val="16"/>
              </w:rPr>
              <w:t>Nokia Corporation, Lenovo</w:t>
            </w:r>
          </w:p>
        </w:tc>
      </w:tr>
    </w:tbl>
    <w:p w14:paraId="0BD9645B" w14:textId="77777777" w:rsidR="00567D94" w:rsidRDefault="00A35379">
      <w:pPr>
        <w:numPr>
          <w:ilvl w:val="0"/>
          <w:numId w:val="4"/>
        </w:numPr>
      </w:pPr>
      <w:r>
        <w:t>Presenter: Serhan</w:t>
      </w:r>
    </w:p>
    <w:p w14:paraId="2DEBA4EB" w14:textId="77777777" w:rsidR="00567D94" w:rsidRDefault="00A35379">
      <w:pPr>
        <w:numPr>
          <w:ilvl w:val="0"/>
          <w:numId w:val="4"/>
        </w:numPr>
      </w:pPr>
      <w:r>
        <w:t>Discussion:</w:t>
      </w:r>
    </w:p>
    <w:p w14:paraId="44228524" w14:textId="77777777" w:rsidR="00567D94" w:rsidRDefault="00A35379">
      <w:pPr>
        <w:numPr>
          <w:ilvl w:val="1"/>
          <w:numId w:val="4"/>
        </w:numPr>
      </w:pPr>
      <w:r>
        <w:t>Thorsten: 1st. this could be simplified (server in network or on client side)? Lets try to avoid client server and simplify.</w:t>
      </w:r>
    </w:p>
    <w:p w14:paraId="7B5A91A3" w14:textId="77777777" w:rsidR="00567D94" w:rsidRDefault="00A35379">
      <w:pPr>
        <w:numPr>
          <w:ilvl w:val="1"/>
          <w:numId w:val="4"/>
        </w:numPr>
      </w:pPr>
      <w:r>
        <w:t>Thorsten: RTP header extension without payload (no payload data)</w:t>
      </w:r>
    </w:p>
    <w:p w14:paraId="5C921911" w14:textId="77777777" w:rsidR="00567D94" w:rsidRDefault="00A35379">
      <w:pPr>
        <w:numPr>
          <w:ilvl w:val="1"/>
          <w:numId w:val="4"/>
        </w:numPr>
      </w:pPr>
      <w:r>
        <w:t>Serhan: no this is intended for mediadata with payload</w:t>
      </w:r>
    </w:p>
    <w:p w14:paraId="6BD88EF2" w14:textId="77777777" w:rsidR="00567D94" w:rsidRDefault="00A35379">
      <w:pPr>
        <w:numPr>
          <w:ilvl w:val="1"/>
          <w:numId w:val="4"/>
        </w:numPr>
      </w:pPr>
      <w:r>
        <w:t>Thorsten: this is in which line (2nd comment)</w:t>
      </w:r>
    </w:p>
    <w:p w14:paraId="6DF0B7B9" w14:textId="77777777" w:rsidR="00567D94" w:rsidRDefault="00A35379">
      <w:pPr>
        <w:numPr>
          <w:ilvl w:val="1"/>
          <w:numId w:val="4"/>
        </w:numPr>
      </w:pPr>
      <w:r>
        <w:t>Serhan: this is on generic  pose</w:t>
      </w:r>
    </w:p>
    <w:p w14:paraId="46C51DEE" w14:textId="77777777" w:rsidR="00567D94" w:rsidRDefault="00A35379">
      <w:pPr>
        <w:numPr>
          <w:ilvl w:val="1"/>
          <w:numId w:val="4"/>
        </w:numPr>
      </w:pPr>
      <w:r>
        <w:t>Thorsten: extension can point on the data? the sentence sounds like you could point on a different message without a payload</w:t>
      </w:r>
    </w:p>
    <w:p w14:paraId="131A18B1" w14:textId="77777777" w:rsidR="00567D94" w:rsidRDefault="00A35379">
      <w:pPr>
        <w:numPr>
          <w:ilvl w:val="1"/>
          <w:numId w:val="4"/>
        </w:numPr>
      </w:pPr>
      <w:r>
        <w:t>Serhan: this is not the intention</w:t>
      </w:r>
    </w:p>
    <w:p w14:paraId="6B3200FC" w14:textId="77777777" w:rsidR="00567D94" w:rsidRDefault="00A35379">
      <w:pPr>
        <w:numPr>
          <w:ilvl w:val="1"/>
          <w:numId w:val="4"/>
        </w:numPr>
      </w:pPr>
      <w:r>
        <w:t>Thorsten: on the 3rd, this mentions the user, is this the user or the device of the user</w:t>
      </w:r>
    </w:p>
    <w:p w14:paraId="785CB6B5" w14:textId="77777777" w:rsidR="00567D94" w:rsidRDefault="00A35379">
      <w:pPr>
        <w:numPr>
          <w:ilvl w:val="1"/>
          <w:numId w:val="4"/>
        </w:numPr>
      </w:pPr>
      <w:r>
        <w:t>Serhan: it might be the device of the user (head or hand)</w:t>
      </w:r>
    </w:p>
    <w:p w14:paraId="17DA4501" w14:textId="77777777" w:rsidR="00567D94" w:rsidRDefault="00A35379">
      <w:pPr>
        <w:numPr>
          <w:ilvl w:val="1"/>
          <w:numId w:val="4"/>
        </w:numPr>
      </w:pPr>
      <w:r>
        <w:t>Thorsten: we should clarify</w:t>
      </w:r>
    </w:p>
    <w:p w14:paraId="2B95E598" w14:textId="77777777" w:rsidR="00567D94" w:rsidRDefault="00A35379">
      <w:pPr>
        <w:numPr>
          <w:ilvl w:val="1"/>
          <w:numId w:val="4"/>
        </w:numPr>
      </w:pPr>
      <w:r>
        <w:t xml:space="preserve">Thorsten: where is the definition of pose (MeCAR??), there should be a definition or a reference to a clear definition </w:t>
      </w:r>
    </w:p>
    <w:p w14:paraId="3095D4D5" w14:textId="77777777" w:rsidR="00567D94" w:rsidRDefault="00A35379">
      <w:pPr>
        <w:numPr>
          <w:ilvl w:val="1"/>
          <w:numId w:val="4"/>
        </w:numPr>
      </w:pPr>
      <w:r>
        <w:t>Serhan: not sure if definition should be here</w:t>
      </w:r>
    </w:p>
    <w:p w14:paraId="7F12B655" w14:textId="77777777" w:rsidR="00567D94" w:rsidRDefault="00A35379">
      <w:pPr>
        <w:numPr>
          <w:ilvl w:val="1"/>
          <w:numId w:val="4"/>
        </w:numPr>
      </w:pPr>
      <w:r>
        <w:t>Bo: there is a definition section</w:t>
      </w:r>
    </w:p>
    <w:p w14:paraId="0BE9DB9C" w14:textId="77777777" w:rsidR="00567D94" w:rsidRDefault="00A35379">
      <w:pPr>
        <w:numPr>
          <w:ilvl w:val="1"/>
          <w:numId w:val="4"/>
        </w:numPr>
      </w:pPr>
      <w:r>
        <w:t>Andre: Pose is simply a physical orientation relating to coordinates, here it relates to the user</w:t>
      </w:r>
    </w:p>
    <w:p w14:paraId="259AA566" w14:textId="77777777" w:rsidR="00567D94" w:rsidRDefault="00A35379">
      <w:pPr>
        <w:numPr>
          <w:ilvl w:val="1"/>
          <w:numId w:val="4"/>
        </w:numPr>
      </w:pPr>
      <w:r>
        <w:t>Thorsten: we just need to be clear on this</w:t>
      </w:r>
    </w:p>
    <w:p w14:paraId="38C7F699" w14:textId="77777777" w:rsidR="00567D94" w:rsidRDefault="00A35379">
      <w:pPr>
        <w:numPr>
          <w:ilvl w:val="1"/>
          <w:numId w:val="4"/>
        </w:numPr>
      </w:pPr>
      <w:r>
        <w:t>Stefan (Fraunhofer): timestamp, is this XR system timestamp and how does this relate to media timestamp (header extension)</w:t>
      </w:r>
    </w:p>
    <w:p w14:paraId="6A4C1C6D" w14:textId="77777777" w:rsidR="00567D94" w:rsidRDefault="00A35379">
      <w:pPr>
        <w:numPr>
          <w:ilvl w:val="1"/>
          <w:numId w:val="4"/>
        </w:numPr>
      </w:pPr>
      <w:r>
        <w:t>Serhan: this is XR system clock, provided by XR runtime</w:t>
      </w:r>
    </w:p>
    <w:p w14:paraId="04EB816E" w14:textId="77777777" w:rsidR="00567D94" w:rsidRDefault="00A35379">
      <w:pPr>
        <w:numPr>
          <w:ilvl w:val="1"/>
          <w:numId w:val="4"/>
        </w:numPr>
      </w:pPr>
      <w:r>
        <w:t>Stefan (Fraunhofer): is there a clear mapping from RTP to XR time, are they on the same clock rate, can they drift!?</w:t>
      </w:r>
    </w:p>
    <w:p w14:paraId="59D107CA" w14:textId="77777777" w:rsidR="00567D94" w:rsidRDefault="00A35379">
      <w:pPr>
        <w:numPr>
          <w:ilvl w:val="1"/>
          <w:numId w:val="4"/>
        </w:numPr>
      </w:pPr>
      <w:r>
        <w:t>Andre: you have the same problem right now (frame with XR frame time)</w:t>
      </w:r>
    </w:p>
    <w:p w14:paraId="4324BE61" w14:textId="77777777" w:rsidR="00567D94" w:rsidRDefault="00A35379">
      <w:pPr>
        <w:numPr>
          <w:ilvl w:val="1"/>
          <w:numId w:val="4"/>
        </w:numPr>
      </w:pPr>
      <w:r>
        <w:t>Thorsten: why do we even need two timelines</w:t>
      </w:r>
    </w:p>
    <w:p w14:paraId="73A85B96" w14:textId="77777777" w:rsidR="00567D94" w:rsidRDefault="00A35379">
      <w:pPr>
        <w:numPr>
          <w:ilvl w:val="1"/>
          <w:numId w:val="4"/>
        </w:numPr>
      </w:pPr>
      <w:r>
        <w:t>Stefan (Fraunhofer): we have something similar in RTCP SR. but its not clear how this works in XR</w:t>
      </w:r>
    </w:p>
    <w:p w14:paraId="1CCE8D38" w14:textId="77777777" w:rsidR="00567D94" w:rsidRDefault="00A35379">
      <w:pPr>
        <w:numPr>
          <w:ilvl w:val="1"/>
          <w:numId w:val="4"/>
        </w:numPr>
      </w:pPr>
      <w:r>
        <w:t>Serhan: we need XR runtime time as the pose is a prediction</w:t>
      </w:r>
    </w:p>
    <w:p w14:paraId="3B0C5D42" w14:textId="77777777" w:rsidR="00567D94" w:rsidRDefault="00A35379">
      <w:pPr>
        <w:numPr>
          <w:ilvl w:val="1"/>
          <w:numId w:val="4"/>
        </w:numPr>
      </w:pPr>
      <w:r>
        <w:lastRenderedPageBreak/>
        <w:t>Stefan (Fraunhofer): is not the timestamp in the RTP packet relating to the RTP timestamp and the media within</w:t>
      </w:r>
    </w:p>
    <w:p w14:paraId="6462847E" w14:textId="77777777" w:rsidR="00567D94" w:rsidRDefault="00A35379">
      <w:pPr>
        <w:numPr>
          <w:ilvl w:val="1"/>
          <w:numId w:val="4"/>
        </w:numPr>
      </w:pPr>
      <w:r>
        <w:t>Andre: we had the timestamp discussion before</w:t>
      </w:r>
    </w:p>
    <w:p w14:paraId="3281B59C" w14:textId="77777777" w:rsidR="00567D94" w:rsidRDefault="00A35379">
      <w:pPr>
        <w:numPr>
          <w:ilvl w:val="1"/>
          <w:numId w:val="4"/>
        </w:numPr>
      </w:pPr>
      <w:r>
        <w:t>Andre: when it comes from the server, the timestamp is the predicted rendering time (future), but  when it comes from the user, this might be past time. This is handled by the XR application</w:t>
      </w:r>
    </w:p>
    <w:p w14:paraId="3520E15D" w14:textId="77777777" w:rsidR="00567D94" w:rsidRDefault="00A35379">
      <w:pPr>
        <w:numPr>
          <w:ilvl w:val="1"/>
          <w:numId w:val="4"/>
        </w:numPr>
      </w:pPr>
      <w:r>
        <w:t>Stefan (Fraunhofer): but the media timestamp needs to link to the XR runtime timestamp, so its not clear why we need this mapping</w:t>
      </w:r>
    </w:p>
    <w:p w14:paraId="49726F65" w14:textId="77777777" w:rsidR="00567D94" w:rsidRDefault="00A35379">
      <w:pPr>
        <w:numPr>
          <w:ilvl w:val="1"/>
          <w:numId w:val="4"/>
        </w:numPr>
      </w:pPr>
      <w:r>
        <w:t>Thorsten: … convert one time to the other</w:t>
      </w:r>
    </w:p>
    <w:p w14:paraId="462861E3" w14:textId="77777777" w:rsidR="00567D94" w:rsidRDefault="00A35379">
      <w:pPr>
        <w:numPr>
          <w:ilvl w:val="1"/>
          <w:numId w:val="4"/>
        </w:numPr>
      </w:pPr>
      <w:r>
        <w:t>Bo: Does RTP only handle presentation timestamps? …</w:t>
      </w:r>
    </w:p>
    <w:p w14:paraId="16402665" w14:textId="77777777" w:rsidR="00567D94" w:rsidRDefault="00A35379">
      <w:pPr>
        <w:numPr>
          <w:ilvl w:val="1"/>
          <w:numId w:val="4"/>
        </w:numPr>
      </w:pPr>
      <w:r>
        <w:t>Andre: The application needs to handle that</w:t>
      </w:r>
    </w:p>
    <w:p w14:paraId="360DBDDE" w14:textId="77777777" w:rsidR="00567D94" w:rsidRDefault="00A35379">
      <w:pPr>
        <w:numPr>
          <w:ilvl w:val="1"/>
          <w:numId w:val="4"/>
        </w:numPr>
      </w:pPr>
      <w:r>
        <w:t>Thorsten: the payload time in RTP relates to the media timeline, if it now relates to the prediction, how does this work?</w:t>
      </w:r>
    </w:p>
    <w:p w14:paraId="4839CAEF" w14:textId="77777777" w:rsidR="00567D94" w:rsidRDefault="00A35379">
      <w:pPr>
        <w:numPr>
          <w:ilvl w:val="1"/>
          <w:numId w:val="4"/>
        </w:numPr>
      </w:pPr>
      <w:r>
        <w:t>Thorsten: viewport at a specific time</w:t>
      </w:r>
    </w:p>
    <w:p w14:paraId="6C2B1221" w14:textId="77777777" w:rsidR="00567D94" w:rsidRDefault="00A35379">
      <w:pPr>
        <w:numPr>
          <w:ilvl w:val="1"/>
          <w:numId w:val="4"/>
        </w:numPr>
      </w:pPr>
      <w:r>
        <w:t>Andre: timestamp might not be the present timestamp but the XR engine might factor in delays and other factors</w:t>
      </w:r>
    </w:p>
    <w:p w14:paraId="4B637DFD" w14:textId="77777777" w:rsidR="00567D94" w:rsidRDefault="00A35379">
      <w:pPr>
        <w:numPr>
          <w:ilvl w:val="1"/>
          <w:numId w:val="4"/>
        </w:numPr>
      </w:pPr>
      <w:r>
        <w:t>Thorsten: in RTP timestamp always related to media timeline</w:t>
      </w:r>
    </w:p>
    <w:p w14:paraId="42E53272" w14:textId="77777777" w:rsidR="00567D94" w:rsidRDefault="00A35379">
      <w:pPr>
        <w:numPr>
          <w:ilvl w:val="1"/>
          <w:numId w:val="4"/>
        </w:numPr>
      </w:pPr>
      <w:r>
        <w:t>Stefan (Fraunhofer): for clarification, would the solution also work for 3DOF</w:t>
      </w:r>
    </w:p>
    <w:p w14:paraId="6DCD0997" w14:textId="77777777" w:rsidR="00567D94" w:rsidRDefault="00A35379">
      <w:pPr>
        <w:numPr>
          <w:ilvl w:val="1"/>
          <w:numId w:val="4"/>
        </w:numPr>
      </w:pPr>
      <w:r>
        <w:t>Serhan: this should work</w:t>
      </w:r>
    </w:p>
    <w:p w14:paraId="6DF5DF50" w14:textId="77777777" w:rsidR="00567D94" w:rsidRDefault="00A35379">
      <w:pPr>
        <w:numPr>
          <w:ilvl w:val="1"/>
          <w:numId w:val="4"/>
        </w:numPr>
      </w:pPr>
      <w:r>
        <w:t>Stefan (Fraunhofer): there could be some benefit of a striped down version for 3DOF</w:t>
      </w:r>
    </w:p>
    <w:p w14:paraId="0C84EAD7" w14:textId="77777777" w:rsidR="00567D94" w:rsidRDefault="00A35379">
      <w:pPr>
        <w:numPr>
          <w:ilvl w:val="1"/>
          <w:numId w:val="4"/>
        </w:numPr>
      </w:pPr>
      <w:r>
        <w:t xml:space="preserve">Serhan presented draft revision. </w:t>
      </w:r>
    </w:p>
    <w:p w14:paraId="6231E76F" w14:textId="77777777" w:rsidR="00567D94" w:rsidRDefault="00A35379">
      <w:pPr>
        <w:numPr>
          <w:ilvl w:val="1"/>
          <w:numId w:val="4"/>
        </w:numPr>
      </w:pPr>
      <w:r>
        <w:t xml:space="preserve">Bo: Is the action id a normative reference defined in Mecar/SR_MSE or other that can be in OpenXR. </w:t>
      </w:r>
    </w:p>
    <w:p w14:paraId="2F888968" w14:textId="77777777" w:rsidR="00567D94" w:rsidRDefault="00A35379">
      <w:pPr>
        <w:numPr>
          <w:ilvl w:val="1"/>
          <w:numId w:val="4"/>
        </w:numPr>
      </w:pPr>
      <w:r>
        <w:t xml:space="preserve">Andrei: An action id can be an action for a trackable in SR_MSE or OpenXR. </w:t>
      </w:r>
    </w:p>
    <w:p w14:paraId="240C2CD4" w14:textId="77777777" w:rsidR="00567D94" w:rsidRDefault="00A35379">
      <w:pPr>
        <w:numPr>
          <w:ilvl w:val="1"/>
          <w:numId w:val="4"/>
        </w:numPr>
      </w:pPr>
      <w:r>
        <w:t>Stefan: Why only 2-byte and not 1-byte?</w:t>
      </w:r>
    </w:p>
    <w:p w14:paraId="022096E3" w14:textId="77777777" w:rsidR="00567D94" w:rsidRDefault="00A35379">
      <w:pPr>
        <w:numPr>
          <w:ilvl w:val="1"/>
          <w:numId w:val="4"/>
        </w:numPr>
      </w:pPr>
      <w:r>
        <w:t xml:space="preserve">Bo: The 1-byte can’t be more than 16 byte long. This exceeds it. </w:t>
      </w:r>
    </w:p>
    <w:p w14:paraId="37493C16" w14:textId="77777777" w:rsidR="00567D94" w:rsidRDefault="00A35379">
      <w:pPr>
        <w:numPr>
          <w:ilvl w:val="1"/>
          <w:numId w:val="4"/>
        </w:numPr>
      </w:pPr>
      <w:r>
        <w:t xml:space="preserve">Serhan: Exceeds even without the actions. </w:t>
      </w:r>
    </w:p>
    <w:p w14:paraId="0F92E5A0" w14:textId="77777777" w:rsidR="00567D94" w:rsidRDefault="00A35379">
      <w:pPr>
        <w:numPr>
          <w:ilvl w:val="1"/>
          <w:numId w:val="4"/>
        </w:numPr>
      </w:pPr>
      <w:r>
        <w:t xml:space="preserve">Bo: If we have this, then all other HE must also be 2-byte. </w:t>
      </w:r>
    </w:p>
    <w:p w14:paraId="117FD623" w14:textId="77777777" w:rsidR="00567D94" w:rsidRDefault="00A35379">
      <w:pPr>
        <w:numPr>
          <w:ilvl w:val="1"/>
          <w:numId w:val="4"/>
        </w:numPr>
      </w:pPr>
      <w:r>
        <w:t xml:space="preserve">Hyun-Koo: If the HE is used by UE, then it can be just the actual pose and not predicted pose. </w:t>
      </w:r>
    </w:p>
    <w:p w14:paraId="7046BA3A" w14:textId="77777777" w:rsidR="00567D94" w:rsidRDefault="00A35379">
      <w:pPr>
        <w:numPr>
          <w:ilvl w:val="1"/>
          <w:numId w:val="4"/>
        </w:numPr>
      </w:pPr>
      <w:r>
        <w:t xml:space="preserve">Serhan: We can extend this definition. </w:t>
      </w:r>
    </w:p>
    <w:p w14:paraId="64634824" w14:textId="77777777" w:rsidR="00567D94" w:rsidRDefault="00A35379">
      <w:pPr>
        <w:numPr>
          <w:ilvl w:val="1"/>
          <w:numId w:val="4"/>
        </w:numPr>
      </w:pPr>
      <w:r>
        <w:t>Stefan: Conscious decision that we use 2 timestamps? If that is the way to go, then ok, but want to clarify this. I suggest then to modify this to XR timestamp.</w:t>
      </w:r>
    </w:p>
    <w:p w14:paraId="4FD37DB2" w14:textId="77777777" w:rsidR="00567D94" w:rsidRDefault="00A35379">
      <w:pPr>
        <w:numPr>
          <w:ilvl w:val="1"/>
          <w:numId w:val="4"/>
        </w:numPr>
      </w:pPr>
      <w:r>
        <w:t>Serhan: My understanding is that this is user by the XR runtime for the actual display time. Regarding the relevance of RTP timestamp, the RTP stack will use it for synchronization purposes and then passed to application and then the application uses this XR timestamp.</w:t>
      </w:r>
    </w:p>
    <w:p w14:paraId="7F89EFB9" w14:textId="77777777" w:rsidR="00567D94" w:rsidRDefault="00A35379">
      <w:pPr>
        <w:numPr>
          <w:ilvl w:val="1"/>
          <w:numId w:val="4"/>
        </w:numPr>
      </w:pPr>
      <w:r>
        <w:t>Stefan: Usually we use RTCP SR to synchronize this</w:t>
      </w:r>
    </w:p>
    <w:p w14:paraId="69BE9925" w14:textId="77777777" w:rsidR="00567D94" w:rsidRDefault="00A35379">
      <w:pPr>
        <w:numPr>
          <w:ilvl w:val="1"/>
          <w:numId w:val="4"/>
        </w:numPr>
      </w:pPr>
      <w:r>
        <w:t>Bo: I concur with Stefan. If you disconnect one timestamp from one media then the synchronization is broken.</w:t>
      </w:r>
    </w:p>
    <w:p w14:paraId="500613E8" w14:textId="77777777" w:rsidR="00567D94" w:rsidRDefault="00A35379">
      <w:pPr>
        <w:numPr>
          <w:ilvl w:val="1"/>
          <w:numId w:val="4"/>
        </w:numPr>
      </w:pPr>
      <w:r>
        <w:t>Stefan: Then maybe you want to use this also for the audio streams and blend this.</w:t>
      </w:r>
    </w:p>
    <w:p w14:paraId="1436819A" w14:textId="77777777" w:rsidR="00567D94" w:rsidRDefault="00A35379">
      <w:pPr>
        <w:numPr>
          <w:ilvl w:val="1"/>
          <w:numId w:val="4"/>
        </w:numPr>
      </w:pPr>
      <w:r>
        <w:t>Imed: I definitely think is applicable to all streams. Is good to give back the XR timestamp that corresponds to that media. I don’t see the need to synchronize that to RTP/RTCP. Why?</w:t>
      </w:r>
    </w:p>
    <w:p w14:paraId="0A16AE04" w14:textId="77777777" w:rsidR="00567D94" w:rsidRDefault="00A35379">
      <w:pPr>
        <w:numPr>
          <w:ilvl w:val="1"/>
          <w:numId w:val="4"/>
        </w:numPr>
      </w:pPr>
      <w:r>
        <w:t>Andrei: The XR runtime uses this information for ATW and may use it for proprietary algorithms to amend the display time to the current pose. For audio there may still be a need to handle this by RTP timestamp but I prefer not to specify application specific handling.</w:t>
      </w:r>
    </w:p>
    <w:p w14:paraId="231E845B" w14:textId="77777777" w:rsidR="00567D94" w:rsidRDefault="00A35379">
      <w:pPr>
        <w:numPr>
          <w:ilvl w:val="1"/>
          <w:numId w:val="4"/>
        </w:numPr>
      </w:pPr>
      <w:r>
        <w:t>Stefan: Audio streams also have timestamps and you do synchronization by this rather than RTCP SR</w:t>
      </w:r>
    </w:p>
    <w:p w14:paraId="64C853AC" w14:textId="77777777" w:rsidR="00567D94" w:rsidRDefault="00A35379">
      <w:pPr>
        <w:numPr>
          <w:ilvl w:val="1"/>
          <w:numId w:val="4"/>
        </w:numPr>
      </w:pPr>
      <w:r>
        <w:lastRenderedPageBreak/>
        <w:t>Imed: OpenXR at the moment does not include audio, but maybe in the future, so you may be have a need to do sync but giving back the XR timestamp is necessary. Audio would have to operate to the RTP timestamp. In the future this should be the XR timestamp.</w:t>
      </w:r>
    </w:p>
    <w:p w14:paraId="743EEBA9" w14:textId="77777777" w:rsidR="00567D94" w:rsidRDefault="00A35379">
      <w:pPr>
        <w:numPr>
          <w:ilvl w:val="1"/>
          <w:numId w:val="4"/>
        </w:numPr>
      </w:pPr>
      <w:r>
        <w:t>Chunshan(CICT): I believe at the app level can still be syncrhonized. And we can still synchronize even if there is some drift between audio and video.</w:t>
      </w:r>
    </w:p>
    <w:p w14:paraId="2CE3AE1A" w14:textId="77777777" w:rsidR="00567D94" w:rsidRDefault="00A35379">
      <w:pPr>
        <w:numPr>
          <w:ilvl w:val="1"/>
          <w:numId w:val="4"/>
        </w:numPr>
      </w:pPr>
      <w:r>
        <w:t>Andrei: We should then modify XR timestamp.</w:t>
      </w:r>
    </w:p>
    <w:p w14:paraId="359AF117" w14:textId="77777777" w:rsidR="00567D94" w:rsidRDefault="00A35379">
      <w:pPr>
        <w:numPr>
          <w:ilvl w:val="1"/>
          <w:numId w:val="4"/>
        </w:numPr>
      </w:pPr>
      <w:r>
        <w:t>Stefan: Yes, that is acceptable to outscope it to XR.</w:t>
      </w:r>
    </w:p>
    <w:p w14:paraId="141FCA70" w14:textId="77777777" w:rsidR="00567D94" w:rsidRDefault="00A35379">
      <w:pPr>
        <w:numPr>
          <w:ilvl w:val="1"/>
          <w:numId w:val="4"/>
        </w:numPr>
      </w:pPr>
      <w:r>
        <w:t>Imed: Okay - this is not replacing RTP synchronization or anything like that.</w:t>
      </w:r>
    </w:p>
    <w:p w14:paraId="22A5DE51" w14:textId="77777777" w:rsidR="00567D94" w:rsidRDefault="00A35379">
      <w:pPr>
        <w:numPr>
          <w:ilvl w:val="1"/>
          <w:numId w:val="4"/>
        </w:numPr>
      </w:pPr>
      <w:r>
        <w:t>Stefan: But if RTP timestamp is used then is additional information that can use your XR runtime to display this</w:t>
      </w:r>
    </w:p>
    <w:p w14:paraId="504E82AC" w14:textId="77777777" w:rsidR="00567D94" w:rsidRDefault="00A35379">
      <w:pPr>
        <w:numPr>
          <w:ilvl w:val="1"/>
          <w:numId w:val="4"/>
        </w:numPr>
      </w:pPr>
      <w:r>
        <w:t>Imed: Yes, the application needs this and XR timestamp to address the pose correction. One is for minimizing distortion (XR timestamp) and the other one is for transport synchronization (RTP timestamp). The RTP timestamp is only used to order/align. If there are more in the buffer then the XR timestamp can be used.</w:t>
      </w:r>
    </w:p>
    <w:p w14:paraId="6EF7D1A1" w14:textId="77777777" w:rsidR="00567D94" w:rsidRDefault="00A35379">
      <w:pPr>
        <w:numPr>
          <w:ilvl w:val="1"/>
          <w:numId w:val="4"/>
        </w:numPr>
      </w:pPr>
      <w:r>
        <w:t>Nik: So do these need to be associated?</w:t>
      </w:r>
    </w:p>
    <w:p w14:paraId="343202D4" w14:textId="77777777" w:rsidR="00567D94" w:rsidRDefault="00A35379">
      <w:pPr>
        <w:numPr>
          <w:ilvl w:val="1"/>
          <w:numId w:val="4"/>
        </w:numPr>
      </w:pPr>
      <w:r>
        <w:t>Imed: No, XR runtime does its own thing and controls the display time. How can the RTP timestamp be helpful and how it affects the audio synchronization. Even for audio I assume the rendered audio may benefit from this information.</w:t>
      </w:r>
    </w:p>
    <w:p w14:paraId="7DA343B9" w14:textId="77777777" w:rsidR="00567D94" w:rsidRDefault="00A35379">
      <w:pPr>
        <w:numPr>
          <w:ilvl w:val="1"/>
          <w:numId w:val="4"/>
        </w:numPr>
      </w:pPr>
      <w:r>
        <w:t>Stefan: For audio you cannot really skip things so you cannot drop frames.</w:t>
      </w:r>
    </w:p>
    <w:p w14:paraId="7B69FFB2" w14:textId="77777777" w:rsidR="00567D94" w:rsidRDefault="00A35379">
      <w:pPr>
        <w:numPr>
          <w:ilvl w:val="1"/>
          <w:numId w:val="4"/>
        </w:numPr>
      </w:pPr>
      <w:r>
        <w:t xml:space="preserve">Nik: If XR runtime is an encoder -&gt; in that frame there is an information like expected presentation time. It seems that the XR runtime is doing what it wants and ignores the RTP timestamp. </w:t>
      </w:r>
    </w:p>
    <w:p w14:paraId="2C835AA8" w14:textId="77777777" w:rsidR="00567D94" w:rsidRDefault="00A35379">
      <w:pPr>
        <w:numPr>
          <w:ilvl w:val="1"/>
          <w:numId w:val="4"/>
        </w:numPr>
      </w:pPr>
      <w:r>
        <w:t>Imed: Actually the decision is to the application. The XR runtime will only say that it has a display opportunity. That is the application decision. However we did not study how the audio would be impacted by the pose.</w:t>
      </w:r>
    </w:p>
    <w:p w14:paraId="4639B6C6" w14:textId="77777777" w:rsidR="00567D94" w:rsidRDefault="00A35379">
      <w:pPr>
        <w:numPr>
          <w:ilvl w:val="1"/>
          <w:numId w:val="4"/>
        </w:numPr>
      </w:pPr>
      <w:r>
        <w:t>Nik: I understand that this definition is then sufficient</w:t>
      </w:r>
    </w:p>
    <w:p w14:paraId="2F25984E" w14:textId="77777777" w:rsidR="00567D94" w:rsidRDefault="00A35379">
      <w:pPr>
        <w:numPr>
          <w:ilvl w:val="1"/>
          <w:numId w:val="4"/>
        </w:numPr>
      </w:pPr>
      <w:r>
        <w:t>Stefan: What is the timestamp in XR?</w:t>
      </w:r>
    </w:p>
    <w:p w14:paraId="5050C206" w14:textId="77777777" w:rsidR="00567D94" w:rsidRDefault="00A35379">
      <w:pPr>
        <w:numPr>
          <w:ilvl w:val="1"/>
          <w:numId w:val="4"/>
        </w:numPr>
      </w:pPr>
      <w:r>
        <w:t>Imed: is a system clock</w:t>
      </w:r>
    </w:p>
    <w:p w14:paraId="45304A47" w14:textId="77777777" w:rsidR="00567D94" w:rsidRDefault="00A35379">
      <w:pPr>
        <w:numPr>
          <w:ilvl w:val="1"/>
          <w:numId w:val="4"/>
        </w:numPr>
      </w:pPr>
      <w:r>
        <w:t>Stefan: If we synchronize the RTP timestamp to the XR timestamp that would eventually make it easier.</w:t>
      </w:r>
    </w:p>
    <w:p w14:paraId="689E676C" w14:textId="77777777" w:rsidR="00567D94" w:rsidRDefault="00A35379">
      <w:pPr>
        <w:numPr>
          <w:ilvl w:val="1"/>
          <w:numId w:val="4"/>
        </w:numPr>
      </w:pPr>
      <w:r>
        <w:t>Imed: If we do this maybe, but there is a lot to do.</w:t>
      </w:r>
    </w:p>
    <w:p w14:paraId="1FF28E13" w14:textId="77777777" w:rsidR="00567D94" w:rsidRDefault="00A35379">
      <w:pPr>
        <w:numPr>
          <w:ilvl w:val="1"/>
          <w:numId w:val="4"/>
        </w:numPr>
      </w:pPr>
      <w:r>
        <w:t>Srinivas: For different media this is a problem - cannot use the same XR timestamp.</w:t>
      </w:r>
    </w:p>
    <w:p w14:paraId="374141B3" w14:textId="77777777" w:rsidR="00567D94" w:rsidRDefault="00A35379">
      <w:pPr>
        <w:numPr>
          <w:ilvl w:val="1"/>
          <w:numId w:val="4"/>
        </w:numPr>
      </w:pPr>
      <w:r>
        <w:t>Imed: Let’s not make assumptions we cannot convert. I still have a problem with a note. For audio that is of not value to the audio renderer. And then I believe the RTP timestamp would be better than the XR timestamp.</w:t>
      </w:r>
    </w:p>
    <w:p w14:paraId="5D823EDA" w14:textId="77777777" w:rsidR="00567D94" w:rsidRDefault="00A35379">
      <w:pPr>
        <w:numPr>
          <w:ilvl w:val="1"/>
          <w:numId w:val="4"/>
        </w:numPr>
      </w:pPr>
      <w:r>
        <w:t>Stefan: In PSS the RTP audio clock was the master clock so I agree to that.</w:t>
      </w:r>
    </w:p>
    <w:p w14:paraId="68B20E54" w14:textId="77777777" w:rsidR="00567D94" w:rsidRDefault="00A35379">
      <w:pPr>
        <w:numPr>
          <w:ilvl w:val="1"/>
          <w:numId w:val="4"/>
        </w:numPr>
      </w:pPr>
      <w:r>
        <w:t>Andrei: Leave this sync to application.</w:t>
      </w:r>
    </w:p>
    <w:p w14:paraId="11DCA441" w14:textId="77777777" w:rsidR="00567D94" w:rsidRDefault="00A35379">
      <w:pPr>
        <w:numPr>
          <w:ilvl w:val="1"/>
          <w:numId w:val="4"/>
        </w:numPr>
      </w:pPr>
      <w:r>
        <w:t>Imed: Application has the choice to minimize pose distortion (motion-to-photon) or minimum out sync with the audio. The application has the timestamps to do both. The RTP timestamp to do sync to the audio and the XR timestamp to minimize the pose distortion.</w:t>
      </w:r>
    </w:p>
    <w:p w14:paraId="58960F21" w14:textId="77777777" w:rsidR="00567D94" w:rsidRDefault="00A35379">
      <w:pPr>
        <w:numPr>
          <w:ilvl w:val="1"/>
          <w:numId w:val="4"/>
        </w:numPr>
      </w:pPr>
      <w:r>
        <w:t>Stefan: What we miss synchornization to RTP timestamp</w:t>
      </w:r>
    </w:p>
    <w:p w14:paraId="0FCF43B3" w14:textId="77777777" w:rsidR="00567D94" w:rsidRDefault="00A35379">
      <w:pPr>
        <w:numPr>
          <w:ilvl w:val="1"/>
          <w:numId w:val="4"/>
        </w:numPr>
      </w:pPr>
      <w:r>
        <w:t>Imed: Don’t do that - OpenXR explicitly mentions that.</w:t>
      </w:r>
    </w:p>
    <w:p w14:paraId="1D64F449" w14:textId="77777777" w:rsidR="00567D94" w:rsidRDefault="00A35379">
      <w:pPr>
        <w:numPr>
          <w:ilvl w:val="1"/>
          <w:numId w:val="4"/>
        </w:numPr>
      </w:pPr>
      <w:r>
        <w:t>Nik: If no guaranteed relationship, how do you make that trade-off. E.g., if you choose this XR runtime you skew this</w:t>
      </w:r>
    </w:p>
    <w:p w14:paraId="44FC4838" w14:textId="77777777" w:rsidR="00567D94" w:rsidRDefault="00A35379">
      <w:pPr>
        <w:numPr>
          <w:ilvl w:val="1"/>
          <w:numId w:val="4"/>
        </w:numPr>
      </w:pPr>
      <w:r>
        <w:t xml:space="preserve">Imed: I think you know - when pass image to display/XR runtime that corresponds to T1. That would have a mismatch wit audio rendering. Do I give an image that matches the audio or the display time. The same pose is used to render </w:t>
      </w:r>
      <w:r>
        <w:lastRenderedPageBreak/>
        <w:t>audio and video signal. That plays a role in making this decision. If multiple poses used, then the problem becomes more complex.</w:t>
      </w:r>
    </w:p>
    <w:p w14:paraId="1D6B72EC" w14:textId="77777777" w:rsidR="00567D94" w:rsidRDefault="00A35379">
      <w:pPr>
        <w:numPr>
          <w:ilvl w:val="1"/>
          <w:numId w:val="4"/>
        </w:numPr>
      </w:pPr>
      <w:r>
        <w:t>Nik: what is the relationship between audio and video.</w:t>
      </w:r>
    </w:p>
    <w:p w14:paraId="3E2494C3" w14:textId="77777777" w:rsidR="00567D94" w:rsidRDefault="00A35379">
      <w:pPr>
        <w:numPr>
          <w:ilvl w:val="1"/>
          <w:numId w:val="4"/>
        </w:numPr>
      </w:pPr>
      <w:r>
        <w:t>Imed: You really have a choice to match on what to optimize motion-to-photon or audio/video sync. I don’t think you can get them both to be perfectly aligned. We can take out this statement on synchronization but I want to get rid of the note for audio.</w:t>
      </w:r>
    </w:p>
    <w:p w14:paraId="1C6BCC31" w14:textId="77777777" w:rsidR="00567D94" w:rsidRDefault="00A35379">
      <w:pPr>
        <w:numPr>
          <w:ilvl w:val="1"/>
          <w:numId w:val="4"/>
        </w:numPr>
      </w:pPr>
      <w:r>
        <w:t>Serhan: Can we say this is up to the application</w:t>
      </w:r>
    </w:p>
    <w:p w14:paraId="6E8534FC" w14:textId="77777777" w:rsidR="00567D94" w:rsidRDefault="00A35379">
      <w:pPr>
        <w:numPr>
          <w:ilvl w:val="1"/>
          <w:numId w:val="4"/>
        </w:numPr>
      </w:pPr>
      <w:r>
        <w:t>Stefan: Why do we have the XR timestamp</w:t>
      </w:r>
    </w:p>
    <w:p w14:paraId="074EA8CD" w14:textId="77777777" w:rsidR="00567D94" w:rsidRDefault="00A35379">
      <w:pPr>
        <w:numPr>
          <w:ilvl w:val="1"/>
          <w:numId w:val="4"/>
        </w:numPr>
      </w:pPr>
      <w:r>
        <w:t>Imed: we have it because the client needs to know what this is for, 5 ms/10 ms.</w:t>
      </w:r>
    </w:p>
    <w:p w14:paraId="6FAE80AF" w14:textId="77777777" w:rsidR="00567D94" w:rsidRDefault="00A35379">
      <w:pPr>
        <w:numPr>
          <w:ilvl w:val="1"/>
          <w:numId w:val="4"/>
        </w:numPr>
      </w:pPr>
      <w:r>
        <w:t>Thorsten: What is the difference between the UL/DL? The predicted pose is the request, right?</w:t>
      </w:r>
    </w:p>
    <w:p w14:paraId="148BACF7" w14:textId="77777777" w:rsidR="00567D94" w:rsidRDefault="00A35379">
      <w:pPr>
        <w:numPr>
          <w:ilvl w:val="1"/>
          <w:numId w:val="4"/>
        </w:numPr>
      </w:pPr>
      <w:r>
        <w:t>Imed: The predicted pose is what client sends to the server.</w:t>
      </w:r>
    </w:p>
    <w:p w14:paraId="4D774F14" w14:textId="77777777" w:rsidR="00567D94" w:rsidRDefault="00A35379">
      <w:pPr>
        <w:numPr>
          <w:ilvl w:val="1"/>
          <w:numId w:val="4"/>
        </w:numPr>
      </w:pPr>
      <w:r>
        <w:t>Edits made to modify NOTE on timestamp -&gt; XR timestamp and clarify XR timestamp usage.</w:t>
      </w:r>
    </w:p>
    <w:p w14:paraId="752199D0" w14:textId="77777777" w:rsidR="00567D94" w:rsidRDefault="00A35379">
      <w:pPr>
        <w:numPr>
          <w:ilvl w:val="0"/>
          <w:numId w:val="4"/>
        </w:numPr>
      </w:pPr>
      <w:r>
        <w:t>Decision: Revised to 1926</w:t>
      </w:r>
    </w:p>
    <w:p w14:paraId="2516C1D1" w14:textId="77777777" w:rsidR="00567D94" w:rsidRDefault="00567D94"/>
    <w:p w14:paraId="75162F23" w14:textId="77777777" w:rsidR="00567D94" w:rsidRDefault="00567D94">
      <w:pPr>
        <w:rPr>
          <w:b/>
        </w:rPr>
      </w:pPr>
    </w:p>
    <w:tbl>
      <w:tblPr>
        <w:tblStyle w:val="aff2"/>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2E6FBA64"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F1B451A" w14:textId="77777777" w:rsidR="00567D94" w:rsidRDefault="00A35379">
            <w:pPr>
              <w:rPr>
                <w:b/>
              </w:rPr>
            </w:pPr>
            <w:hyperlink r:id="rId41">
              <w:r>
                <w:rPr>
                  <w:rFonts w:ascii="Arial" w:eastAsia="Arial" w:hAnsi="Arial" w:cs="Arial"/>
                  <w:b/>
                  <w:color w:val="1155CC"/>
                  <w:sz w:val="16"/>
                  <w:szCs w:val="16"/>
                  <w:u w:val="single"/>
                </w:rPr>
                <w:t>S4-231926</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0436EC29" w14:textId="77777777" w:rsidR="00567D94" w:rsidRDefault="00A35379">
            <w:r>
              <w:rPr>
                <w:rFonts w:ascii="Arial" w:eastAsia="Arial" w:hAnsi="Arial" w:cs="Arial"/>
                <w:sz w:val="16"/>
                <w:szCs w:val="16"/>
              </w:rPr>
              <w:t>[5G_RTP] RTP header extension for pose</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4A0EA228" w14:textId="77777777" w:rsidR="00567D94" w:rsidRDefault="00A35379">
            <w:r>
              <w:rPr>
                <w:rFonts w:ascii="Arial" w:eastAsia="Arial" w:hAnsi="Arial" w:cs="Arial"/>
                <w:sz w:val="16"/>
                <w:szCs w:val="16"/>
              </w:rPr>
              <w:t>Nokia Corporation, Lenovo</w:t>
            </w:r>
          </w:p>
        </w:tc>
      </w:tr>
    </w:tbl>
    <w:p w14:paraId="0F4E4A59" w14:textId="77777777" w:rsidR="00567D94" w:rsidRDefault="00A35379">
      <w:pPr>
        <w:numPr>
          <w:ilvl w:val="0"/>
          <w:numId w:val="4"/>
        </w:numPr>
      </w:pPr>
      <w:r>
        <w:t>Presenter: Serhan</w:t>
      </w:r>
    </w:p>
    <w:p w14:paraId="4986FEC4" w14:textId="77777777" w:rsidR="00567D94" w:rsidRDefault="00A35379">
      <w:pPr>
        <w:numPr>
          <w:ilvl w:val="0"/>
          <w:numId w:val="4"/>
        </w:numPr>
      </w:pPr>
      <w:r>
        <w:t>Discussion:</w:t>
      </w:r>
    </w:p>
    <w:p w14:paraId="5AE87526" w14:textId="77777777" w:rsidR="00567D94" w:rsidRDefault="00A35379">
      <w:pPr>
        <w:numPr>
          <w:ilvl w:val="1"/>
          <w:numId w:val="4"/>
        </w:numPr>
      </w:pPr>
      <w:r>
        <w:t>Serhan: Received offline comment from Stefan that he wants XR timestamp definition in brackets</w:t>
      </w:r>
    </w:p>
    <w:p w14:paraId="22E32BBE" w14:textId="77777777" w:rsidR="00567D94" w:rsidRDefault="00A35379">
      <w:pPr>
        <w:numPr>
          <w:ilvl w:val="0"/>
          <w:numId w:val="4"/>
        </w:numPr>
      </w:pPr>
      <w:r>
        <w:t>Decision: Revised to 2028</w:t>
      </w:r>
    </w:p>
    <w:p w14:paraId="0011D1F2" w14:textId="77777777" w:rsidR="00567D94" w:rsidRDefault="00567D94"/>
    <w:p w14:paraId="46AFF40D" w14:textId="77777777" w:rsidR="00567D94" w:rsidRDefault="00567D94">
      <w:pPr>
        <w:rPr>
          <w:b/>
        </w:rPr>
      </w:pPr>
    </w:p>
    <w:tbl>
      <w:tblPr>
        <w:tblStyle w:val="aff3"/>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08B11C90"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73266F8" w14:textId="77777777" w:rsidR="00567D94" w:rsidRDefault="00A35379">
            <w:pPr>
              <w:rPr>
                <w:b/>
              </w:rPr>
            </w:pPr>
            <w:hyperlink r:id="rId42">
              <w:r>
                <w:rPr>
                  <w:rFonts w:ascii="Arial" w:eastAsia="Arial" w:hAnsi="Arial" w:cs="Arial"/>
                  <w:b/>
                  <w:color w:val="1155CC"/>
                  <w:sz w:val="16"/>
                  <w:szCs w:val="16"/>
                  <w:u w:val="single"/>
                </w:rPr>
                <w:t>S4-232028</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13A5342E" w14:textId="77777777" w:rsidR="00567D94" w:rsidRDefault="00A35379">
            <w:r>
              <w:rPr>
                <w:rFonts w:ascii="Arial" w:eastAsia="Arial" w:hAnsi="Arial" w:cs="Arial"/>
                <w:sz w:val="16"/>
                <w:szCs w:val="16"/>
              </w:rPr>
              <w:t>[5G_RTP] RTP header extension for pose</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43CF7465" w14:textId="77777777" w:rsidR="00567D94" w:rsidRDefault="00A35379">
            <w:r>
              <w:rPr>
                <w:rFonts w:ascii="Arial" w:eastAsia="Arial" w:hAnsi="Arial" w:cs="Arial"/>
                <w:sz w:val="16"/>
                <w:szCs w:val="16"/>
              </w:rPr>
              <w:t>Nokia Corporation, Lenovo</w:t>
            </w:r>
          </w:p>
        </w:tc>
      </w:tr>
    </w:tbl>
    <w:p w14:paraId="0DA179F0" w14:textId="77777777" w:rsidR="00567D94" w:rsidRDefault="00A35379">
      <w:pPr>
        <w:numPr>
          <w:ilvl w:val="0"/>
          <w:numId w:val="4"/>
        </w:numPr>
      </w:pPr>
      <w:r>
        <w:t>Presenter: Serhan</w:t>
      </w:r>
    </w:p>
    <w:p w14:paraId="06CF9374" w14:textId="77777777" w:rsidR="00567D94" w:rsidRDefault="00A35379">
      <w:pPr>
        <w:numPr>
          <w:ilvl w:val="0"/>
          <w:numId w:val="4"/>
        </w:numPr>
      </w:pPr>
      <w:r>
        <w:t>Discussion:</w:t>
      </w:r>
    </w:p>
    <w:p w14:paraId="64588382" w14:textId="77777777" w:rsidR="00567D94" w:rsidRDefault="00A35379">
      <w:pPr>
        <w:numPr>
          <w:ilvl w:val="1"/>
          <w:numId w:val="4"/>
        </w:numPr>
      </w:pPr>
      <w:r>
        <w:t>No comments</w:t>
      </w:r>
    </w:p>
    <w:p w14:paraId="32B9FF2C" w14:textId="77777777" w:rsidR="00567D94" w:rsidRDefault="00A35379">
      <w:pPr>
        <w:numPr>
          <w:ilvl w:val="0"/>
          <w:numId w:val="4"/>
        </w:numPr>
      </w:pPr>
      <w:r>
        <w:t>Decision: Agreed without presentation</w:t>
      </w:r>
    </w:p>
    <w:p w14:paraId="247F18DF" w14:textId="77777777" w:rsidR="00567D94" w:rsidRDefault="00567D94"/>
    <w:p w14:paraId="3AE9ED57" w14:textId="77777777" w:rsidR="00567D94" w:rsidRDefault="00567D94">
      <w:pPr>
        <w:rPr>
          <w:b/>
        </w:rPr>
      </w:pPr>
    </w:p>
    <w:tbl>
      <w:tblPr>
        <w:tblStyle w:val="aff4"/>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7A494D4A"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B4303A3" w14:textId="77777777" w:rsidR="00567D94" w:rsidRDefault="00A35379">
            <w:pPr>
              <w:rPr>
                <w:b/>
              </w:rPr>
            </w:pPr>
            <w:hyperlink r:id="rId43">
              <w:r>
                <w:rPr>
                  <w:rFonts w:ascii="Arial" w:eastAsia="Arial" w:hAnsi="Arial" w:cs="Arial"/>
                  <w:b/>
                  <w:color w:val="0000FF"/>
                  <w:sz w:val="16"/>
                  <w:szCs w:val="16"/>
                  <w:u w:val="single"/>
                </w:rPr>
                <w:t>S4-231706</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14EF66AC" w14:textId="77777777" w:rsidR="00567D94" w:rsidRDefault="00A35379">
            <w:r>
              <w:rPr>
                <w:rFonts w:ascii="Arial" w:eastAsia="Arial" w:hAnsi="Arial" w:cs="Arial"/>
                <w:sz w:val="16"/>
                <w:szCs w:val="16"/>
              </w:rPr>
              <w:t>[5G_RTP] Clarification for PDU Set Importance Guidelines</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3F42A1E3" w14:textId="77777777" w:rsidR="00567D94" w:rsidRDefault="00A35379">
            <w:r>
              <w:rPr>
                <w:rFonts w:ascii="Arial" w:eastAsia="Arial" w:hAnsi="Arial" w:cs="Arial"/>
                <w:sz w:val="16"/>
                <w:szCs w:val="16"/>
              </w:rPr>
              <w:t>Nokia Corporation, Apple</w:t>
            </w:r>
          </w:p>
        </w:tc>
      </w:tr>
    </w:tbl>
    <w:p w14:paraId="69270931" w14:textId="77777777" w:rsidR="00567D94" w:rsidRDefault="00A35379">
      <w:pPr>
        <w:numPr>
          <w:ilvl w:val="0"/>
          <w:numId w:val="4"/>
        </w:numPr>
      </w:pPr>
      <w:r>
        <w:t>Presenter: Serhan</w:t>
      </w:r>
    </w:p>
    <w:p w14:paraId="199879A4" w14:textId="77777777" w:rsidR="00567D94" w:rsidRDefault="00A35379">
      <w:pPr>
        <w:numPr>
          <w:ilvl w:val="0"/>
          <w:numId w:val="4"/>
        </w:numPr>
      </w:pPr>
      <w:r>
        <w:t>Discussion:</w:t>
      </w:r>
    </w:p>
    <w:p w14:paraId="097F3E15" w14:textId="77777777" w:rsidR="00567D94" w:rsidRDefault="00A35379">
      <w:pPr>
        <w:numPr>
          <w:ilvl w:val="1"/>
          <w:numId w:val="4"/>
        </w:numPr>
      </w:pPr>
      <w:r>
        <w:t>Hyun-Koo: ???</w:t>
      </w:r>
    </w:p>
    <w:p w14:paraId="717D5343" w14:textId="77777777" w:rsidR="00567D94" w:rsidRDefault="00A35379">
      <w:pPr>
        <w:numPr>
          <w:ilvl w:val="1"/>
          <w:numId w:val="4"/>
        </w:numPr>
      </w:pPr>
      <w:r>
        <w:t>Serhan: All PDU messages with SEI ???</w:t>
      </w:r>
    </w:p>
    <w:p w14:paraId="6FF034E9" w14:textId="77777777" w:rsidR="00567D94" w:rsidRDefault="00A35379">
      <w:pPr>
        <w:numPr>
          <w:ilvl w:val="1"/>
          <w:numId w:val="4"/>
        </w:numPr>
      </w:pPr>
      <w:r>
        <w:t>Hyun-Koo: its not easy to understand</w:t>
      </w:r>
    </w:p>
    <w:p w14:paraId="6D2ACD59" w14:textId="77777777" w:rsidR="00567D94" w:rsidRDefault="00A35379">
      <w:pPr>
        <w:numPr>
          <w:ilvl w:val="1"/>
          <w:numId w:val="4"/>
        </w:numPr>
      </w:pPr>
      <w:r>
        <w:t xml:space="preserve">Shrinivas: ??? </w:t>
      </w:r>
      <w:r>
        <w:rPr>
          <w:i/>
        </w:rPr>
        <w:t>proposal for rewording</w:t>
      </w:r>
    </w:p>
    <w:p w14:paraId="1E14AF2B" w14:textId="77777777" w:rsidR="00567D94" w:rsidRDefault="00A35379">
      <w:pPr>
        <w:numPr>
          <w:ilvl w:val="1"/>
          <w:numId w:val="4"/>
        </w:numPr>
      </w:pPr>
      <w:r>
        <w:t>Serhan: This just clarifies multiplexing</w:t>
      </w:r>
    </w:p>
    <w:p w14:paraId="1A90C463" w14:textId="77777777" w:rsidR="00567D94" w:rsidRDefault="00A35379">
      <w:pPr>
        <w:numPr>
          <w:ilvl w:val="1"/>
          <w:numId w:val="4"/>
        </w:numPr>
      </w:pPr>
      <w:r>
        <w:t>Hyun-Koo: its not clear to me</w:t>
      </w:r>
    </w:p>
    <w:p w14:paraId="3ECAD38B" w14:textId="77777777" w:rsidR="00567D94" w:rsidRDefault="00A35379">
      <w:pPr>
        <w:numPr>
          <w:ilvl w:val="1"/>
          <w:numId w:val="4"/>
        </w:numPr>
      </w:pPr>
      <w:r>
        <w:t>Serhan: i will revise with a new wording</w:t>
      </w:r>
    </w:p>
    <w:p w14:paraId="06226393" w14:textId="77777777" w:rsidR="00567D94" w:rsidRDefault="00A35379">
      <w:pPr>
        <w:numPr>
          <w:ilvl w:val="1"/>
          <w:numId w:val="4"/>
        </w:numPr>
      </w:pPr>
      <w:r>
        <w:t xml:space="preserve">Draft revision was presented and received no comments. </w:t>
      </w:r>
    </w:p>
    <w:p w14:paraId="7052BD57" w14:textId="77777777" w:rsidR="00567D94" w:rsidRDefault="00A35379">
      <w:pPr>
        <w:numPr>
          <w:ilvl w:val="0"/>
          <w:numId w:val="4"/>
        </w:numPr>
      </w:pPr>
      <w:r>
        <w:t>Decision: revised to 1925. S4-231925 was agreed without presentation.</w:t>
      </w:r>
    </w:p>
    <w:p w14:paraId="3136A2A0" w14:textId="77777777" w:rsidR="00567D94" w:rsidRDefault="00567D94"/>
    <w:p w14:paraId="18099CE2" w14:textId="77777777" w:rsidR="00567D94" w:rsidRDefault="00567D94">
      <w:pPr>
        <w:rPr>
          <w:b/>
        </w:rPr>
      </w:pPr>
    </w:p>
    <w:tbl>
      <w:tblPr>
        <w:tblStyle w:val="aff5"/>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2059E639"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3D44BE4" w14:textId="77777777" w:rsidR="00567D94" w:rsidRDefault="00A35379">
            <w:pPr>
              <w:rPr>
                <w:b/>
              </w:rPr>
            </w:pPr>
            <w:hyperlink r:id="rId44">
              <w:r>
                <w:rPr>
                  <w:rFonts w:ascii="Arial" w:eastAsia="Arial" w:hAnsi="Arial" w:cs="Arial"/>
                  <w:b/>
                  <w:color w:val="0000FF"/>
                  <w:sz w:val="16"/>
                  <w:szCs w:val="16"/>
                  <w:u w:val="single"/>
                </w:rPr>
                <w:t>S4-231752</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42702FBD" w14:textId="77777777" w:rsidR="00567D94" w:rsidRDefault="00A35379">
            <w:r>
              <w:rPr>
                <w:rFonts w:ascii="Arial" w:eastAsia="Arial" w:hAnsi="Arial" w:cs="Arial"/>
                <w:sz w:val="16"/>
                <w:szCs w:val="16"/>
              </w:rPr>
              <w:t>[5G_RTP] TS 26.522 v0.1.2</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64E42B31" w14:textId="77777777" w:rsidR="00567D94" w:rsidRDefault="00A35379">
            <w:r>
              <w:rPr>
                <w:rFonts w:ascii="Arial" w:eastAsia="Arial" w:hAnsi="Arial" w:cs="Arial"/>
                <w:sz w:val="16"/>
                <w:szCs w:val="16"/>
              </w:rPr>
              <w:t>Ericsson France S.A.S</w:t>
            </w:r>
          </w:p>
        </w:tc>
      </w:tr>
    </w:tbl>
    <w:p w14:paraId="33E1D001" w14:textId="77777777" w:rsidR="00567D94" w:rsidRDefault="00A35379">
      <w:pPr>
        <w:numPr>
          <w:ilvl w:val="0"/>
          <w:numId w:val="4"/>
        </w:numPr>
      </w:pPr>
      <w:r>
        <w:t xml:space="preserve">Presenter: Bo </w:t>
      </w:r>
    </w:p>
    <w:p w14:paraId="78F59226" w14:textId="77777777" w:rsidR="00567D94" w:rsidRDefault="00A35379">
      <w:pPr>
        <w:numPr>
          <w:ilvl w:val="0"/>
          <w:numId w:val="4"/>
        </w:numPr>
      </w:pPr>
      <w:r>
        <w:t>Discussion:</w:t>
      </w:r>
    </w:p>
    <w:p w14:paraId="7FF4A932" w14:textId="77777777" w:rsidR="00567D94" w:rsidRDefault="00567D94">
      <w:pPr>
        <w:numPr>
          <w:ilvl w:val="1"/>
          <w:numId w:val="4"/>
        </w:numPr>
      </w:pPr>
    </w:p>
    <w:p w14:paraId="680BEADB" w14:textId="77777777" w:rsidR="00567D94" w:rsidRDefault="00A35379">
      <w:pPr>
        <w:numPr>
          <w:ilvl w:val="0"/>
          <w:numId w:val="4"/>
        </w:numPr>
      </w:pPr>
      <w:r>
        <w:t>Decision: agreed</w:t>
      </w:r>
    </w:p>
    <w:p w14:paraId="2C3DD1F7" w14:textId="77777777" w:rsidR="00567D94" w:rsidRDefault="00567D94"/>
    <w:p w14:paraId="5AACB49D" w14:textId="77777777" w:rsidR="00567D94" w:rsidRDefault="00567D94">
      <w:pPr>
        <w:rPr>
          <w:b/>
        </w:rPr>
      </w:pPr>
    </w:p>
    <w:tbl>
      <w:tblPr>
        <w:tblStyle w:val="aff6"/>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620FEEC7"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E99DA9B" w14:textId="77777777" w:rsidR="00567D94" w:rsidRDefault="00A35379">
            <w:pPr>
              <w:rPr>
                <w:b/>
              </w:rPr>
            </w:pPr>
            <w:hyperlink r:id="rId45">
              <w:r>
                <w:rPr>
                  <w:rFonts w:ascii="Arial" w:eastAsia="Arial" w:hAnsi="Arial" w:cs="Arial"/>
                  <w:b/>
                  <w:color w:val="0000FF"/>
                  <w:sz w:val="16"/>
                  <w:szCs w:val="16"/>
                  <w:u w:val="single"/>
                </w:rPr>
                <w:t>S4-231756</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5F64318A" w14:textId="77777777" w:rsidR="00567D94" w:rsidRDefault="00A35379">
            <w:r>
              <w:rPr>
                <w:rFonts w:ascii="Arial" w:eastAsia="Arial" w:hAnsi="Arial" w:cs="Arial"/>
                <w:sz w:val="16"/>
                <w:szCs w:val="16"/>
              </w:rPr>
              <w:t>[5G_RTP]: Corrections of PDU Set identification guidelines</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21CD750B" w14:textId="77777777" w:rsidR="00567D94" w:rsidRDefault="00A35379">
            <w:r>
              <w:rPr>
                <w:rFonts w:ascii="Arial" w:eastAsia="Arial" w:hAnsi="Arial" w:cs="Arial"/>
                <w:sz w:val="16"/>
                <w:szCs w:val="16"/>
              </w:rPr>
              <w:t>Ericsson LM</w:t>
            </w:r>
          </w:p>
        </w:tc>
      </w:tr>
    </w:tbl>
    <w:p w14:paraId="18482296" w14:textId="77777777" w:rsidR="00567D94" w:rsidRDefault="00A35379">
      <w:pPr>
        <w:numPr>
          <w:ilvl w:val="0"/>
          <w:numId w:val="4"/>
        </w:numPr>
      </w:pPr>
      <w:r>
        <w:t>Presenter: Thorsten</w:t>
      </w:r>
    </w:p>
    <w:p w14:paraId="22638340" w14:textId="77777777" w:rsidR="00567D94" w:rsidRDefault="00A35379">
      <w:pPr>
        <w:numPr>
          <w:ilvl w:val="0"/>
          <w:numId w:val="4"/>
        </w:numPr>
      </w:pPr>
      <w:r>
        <w:t>Discussion:</w:t>
      </w:r>
    </w:p>
    <w:p w14:paraId="5EAEEEE9" w14:textId="77777777" w:rsidR="00567D94" w:rsidRDefault="00A35379">
      <w:pPr>
        <w:numPr>
          <w:ilvl w:val="1"/>
          <w:numId w:val="4"/>
        </w:numPr>
      </w:pPr>
      <w:r>
        <w:t xml:space="preserve">Serhan: ??? </w:t>
      </w:r>
    </w:p>
    <w:p w14:paraId="7810577A" w14:textId="77777777" w:rsidR="00567D94" w:rsidRDefault="00A35379">
      <w:pPr>
        <w:numPr>
          <w:ilvl w:val="1"/>
          <w:numId w:val="4"/>
        </w:numPr>
      </w:pPr>
      <w:r>
        <w:t>Thorsten: if we define individual PDU, you get individual priority</w:t>
      </w:r>
    </w:p>
    <w:p w14:paraId="25F8E6AC" w14:textId="77777777" w:rsidR="00567D94" w:rsidRDefault="00A35379">
      <w:pPr>
        <w:numPr>
          <w:ilvl w:val="1"/>
          <w:numId w:val="4"/>
        </w:numPr>
      </w:pPr>
      <w:r>
        <w:t>Serhan: PDU delay budget …</w:t>
      </w:r>
    </w:p>
    <w:p w14:paraId="58B617FE" w14:textId="77777777" w:rsidR="00567D94" w:rsidRDefault="00A35379">
      <w:pPr>
        <w:numPr>
          <w:ilvl w:val="1"/>
          <w:numId w:val="4"/>
        </w:numPr>
      </w:pPr>
      <w:r>
        <w:t>Thorsten: is defined per PDU set</w:t>
      </w:r>
    </w:p>
    <w:p w14:paraId="5CC35E5D" w14:textId="77777777" w:rsidR="00567D94" w:rsidRDefault="00A35379">
      <w:pPr>
        <w:numPr>
          <w:ilvl w:val="1"/>
          <w:numId w:val="4"/>
        </w:numPr>
      </w:pPr>
      <w:r>
        <w:t>Thorsten: this is just a suggestion, making it clear to the implementer</w:t>
      </w:r>
    </w:p>
    <w:p w14:paraId="4E07EFA0" w14:textId="77777777" w:rsidR="00567D94" w:rsidRDefault="00A35379">
      <w:pPr>
        <w:numPr>
          <w:ilvl w:val="1"/>
          <w:numId w:val="4"/>
        </w:numPr>
      </w:pPr>
      <w:r>
        <w:t>Qi: for the fragmentation, does this consider linked XXX</w:t>
      </w:r>
    </w:p>
    <w:p w14:paraId="21809ECD" w14:textId="77777777" w:rsidR="00567D94" w:rsidRDefault="00A35379">
      <w:pPr>
        <w:numPr>
          <w:ilvl w:val="1"/>
          <w:numId w:val="4"/>
        </w:numPr>
      </w:pPr>
      <w:r>
        <w:t>Thorsten: that is not enough, MTU is 1500 but there are overhead layers</w:t>
      </w:r>
    </w:p>
    <w:p w14:paraId="5E58D17F" w14:textId="77777777" w:rsidR="00567D94" w:rsidRDefault="00A35379">
      <w:pPr>
        <w:numPr>
          <w:ilvl w:val="1"/>
          <w:numId w:val="4"/>
        </w:numPr>
      </w:pPr>
      <w:r>
        <w:t>Qi: ???</w:t>
      </w:r>
    </w:p>
    <w:p w14:paraId="1069E9BA" w14:textId="77777777" w:rsidR="00567D94" w:rsidRDefault="00A35379">
      <w:pPr>
        <w:numPr>
          <w:ilvl w:val="1"/>
          <w:numId w:val="4"/>
        </w:numPr>
      </w:pPr>
      <w:r>
        <w:t>Thorsten: can you give me a reference</w:t>
      </w:r>
    </w:p>
    <w:p w14:paraId="4A385053" w14:textId="77777777" w:rsidR="00567D94" w:rsidRDefault="00A35379">
      <w:pPr>
        <w:numPr>
          <w:ilvl w:val="1"/>
          <w:numId w:val="4"/>
        </w:numPr>
      </w:pPr>
      <w:r>
        <w:t>Qi: sure</w:t>
      </w:r>
    </w:p>
    <w:p w14:paraId="6D6E4C21" w14:textId="77777777" w:rsidR="00567D94" w:rsidRDefault="00A35379">
      <w:pPr>
        <w:numPr>
          <w:ilvl w:val="1"/>
          <w:numId w:val="4"/>
        </w:numPr>
      </w:pPr>
      <w:r>
        <w:t xml:space="preserve">Qi: An Annex in TS 23.501 </w:t>
      </w:r>
    </w:p>
    <w:p w14:paraId="3B6B6EDF" w14:textId="77777777" w:rsidR="00567D94" w:rsidRDefault="00A35379">
      <w:pPr>
        <w:numPr>
          <w:ilvl w:val="1"/>
          <w:numId w:val="4"/>
        </w:numPr>
      </w:pPr>
      <w:r>
        <w:t>Igor: about the fragmentation this is not clear, can we be more specific, at the moment its more like everyone please be a good citizen</w:t>
      </w:r>
    </w:p>
    <w:p w14:paraId="2389359C" w14:textId="77777777" w:rsidR="00567D94" w:rsidRDefault="00A35379">
      <w:pPr>
        <w:numPr>
          <w:ilvl w:val="1"/>
          <w:numId w:val="4"/>
        </w:numPr>
      </w:pPr>
      <w:r>
        <w:t>Thorsten: indeed</w:t>
      </w:r>
    </w:p>
    <w:p w14:paraId="61DA57EB" w14:textId="77777777" w:rsidR="00567D94" w:rsidRDefault="00A35379">
      <w:pPr>
        <w:numPr>
          <w:ilvl w:val="1"/>
          <w:numId w:val="4"/>
        </w:numPr>
      </w:pPr>
      <w:r>
        <w:t>HK: can we have should in annex</w:t>
      </w:r>
    </w:p>
    <w:p w14:paraId="106BBFB2" w14:textId="77777777" w:rsidR="00567D94" w:rsidRDefault="00A35379">
      <w:pPr>
        <w:numPr>
          <w:ilvl w:val="1"/>
          <w:numId w:val="4"/>
        </w:numPr>
      </w:pPr>
      <w:r>
        <w:t>Thorsten: shall is forbidden, should should be ok; we could replace with may</w:t>
      </w:r>
    </w:p>
    <w:p w14:paraId="10A5C3AB" w14:textId="77777777" w:rsidR="00567D94" w:rsidRDefault="00A35379">
      <w:pPr>
        <w:numPr>
          <w:ilvl w:val="1"/>
          <w:numId w:val="4"/>
        </w:numPr>
      </w:pPr>
      <w:r>
        <w:t>Nik: better to describe like “can”</w:t>
      </w:r>
    </w:p>
    <w:p w14:paraId="42502CD8" w14:textId="77777777" w:rsidR="00567D94" w:rsidRDefault="00A35379">
      <w:pPr>
        <w:numPr>
          <w:ilvl w:val="1"/>
          <w:numId w:val="4"/>
        </w:numPr>
      </w:pPr>
      <w:r>
        <w:t>Nik: do we need offline time</w:t>
      </w:r>
    </w:p>
    <w:p w14:paraId="18D53D60" w14:textId="77777777" w:rsidR="00567D94" w:rsidRDefault="00A35379">
      <w:pPr>
        <w:numPr>
          <w:ilvl w:val="1"/>
          <w:numId w:val="4"/>
        </w:numPr>
      </w:pPr>
      <w:r>
        <w:t>Thorsten: please send suggestions, i see no clear objections but some suggestions of change</w:t>
      </w:r>
    </w:p>
    <w:p w14:paraId="47A05CB9" w14:textId="77777777" w:rsidR="00567D94" w:rsidRDefault="00A35379">
      <w:pPr>
        <w:numPr>
          <w:ilvl w:val="1"/>
          <w:numId w:val="4"/>
        </w:numPr>
      </w:pPr>
      <w:r>
        <w:t>Nik: can we simply agree or do we need more time for changes?</w:t>
      </w:r>
    </w:p>
    <w:p w14:paraId="6E11FEAB" w14:textId="77777777" w:rsidR="00567D94" w:rsidRDefault="00A35379">
      <w:pPr>
        <w:numPr>
          <w:ilvl w:val="0"/>
          <w:numId w:val="4"/>
        </w:numPr>
      </w:pPr>
      <w:r>
        <w:t>Decision: agreed</w:t>
      </w:r>
    </w:p>
    <w:p w14:paraId="4363E1AE" w14:textId="77777777" w:rsidR="00567D94" w:rsidRDefault="00567D94">
      <w:pPr>
        <w:rPr>
          <w:b/>
        </w:rPr>
      </w:pPr>
    </w:p>
    <w:p w14:paraId="69D597EA" w14:textId="77777777" w:rsidR="00567D94" w:rsidRDefault="00567D94">
      <w:pPr>
        <w:rPr>
          <w:b/>
        </w:rPr>
      </w:pPr>
    </w:p>
    <w:tbl>
      <w:tblPr>
        <w:tblStyle w:val="aff7"/>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3B43C704"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231E5B1" w14:textId="77777777" w:rsidR="00567D94" w:rsidRDefault="00A35379">
            <w:pPr>
              <w:rPr>
                <w:b/>
              </w:rPr>
            </w:pPr>
            <w:hyperlink r:id="rId46">
              <w:r>
                <w:rPr>
                  <w:rFonts w:ascii="Arial" w:eastAsia="Arial" w:hAnsi="Arial" w:cs="Arial"/>
                  <w:b/>
                  <w:color w:val="0000FF"/>
                  <w:sz w:val="16"/>
                  <w:szCs w:val="16"/>
                  <w:u w:val="single"/>
                </w:rPr>
                <w:t>S4-231757</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0F45908B" w14:textId="77777777" w:rsidR="00567D94" w:rsidRDefault="00A35379">
            <w:r>
              <w:rPr>
                <w:rFonts w:ascii="Arial" w:eastAsia="Arial" w:hAnsi="Arial" w:cs="Arial"/>
                <w:sz w:val="16"/>
                <w:szCs w:val="16"/>
              </w:rPr>
              <w:t>[5G_RTP] Discussion on PDU Set Size correction</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7AC6E4C8" w14:textId="77777777" w:rsidR="00567D94" w:rsidRDefault="00A35379">
            <w:r>
              <w:rPr>
                <w:rFonts w:ascii="Arial" w:eastAsia="Arial" w:hAnsi="Arial" w:cs="Arial"/>
                <w:sz w:val="16"/>
                <w:szCs w:val="16"/>
              </w:rPr>
              <w:t>Ericsson LM</w:t>
            </w:r>
          </w:p>
        </w:tc>
      </w:tr>
    </w:tbl>
    <w:p w14:paraId="3236AFC2" w14:textId="77777777" w:rsidR="00567D94" w:rsidRDefault="00A35379">
      <w:pPr>
        <w:numPr>
          <w:ilvl w:val="0"/>
          <w:numId w:val="4"/>
        </w:numPr>
      </w:pPr>
      <w:r>
        <w:t>Presenter: Thorsten</w:t>
      </w:r>
    </w:p>
    <w:p w14:paraId="77016E01" w14:textId="77777777" w:rsidR="00567D94" w:rsidRDefault="00A35379">
      <w:pPr>
        <w:numPr>
          <w:ilvl w:val="0"/>
          <w:numId w:val="4"/>
        </w:numPr>
      </w:pPr>
      <w:r>
        <w:t>Discussion:</w:t>
      </w:r>
    </w:p>
    <w:p w14:paraId="0CE615FA" w14:textId="77777777" w:rsidR="00567D94" w:rsidRDefault="00A35379">
      <w:pPr>
        <w:numPr>
          <w:ilvl w:val="1"/>
          <w:numId w:val="4"/>
        </w:numPr>
      </w:pPr>
      <w:r>
        <w:t xml:space="preserve">Liangping: RTP fragmentation and encapsulation will also affect size. We should postpone to Rel-19. </w:t>
      </w:r>
    </w:p>
    <w:p w14:paraId="71E5C3CD" w14:textId="77777777" w:rsidR="00567D94" w:rsidRDefault="00A35379">
      <w:pPr>
        <w:numPr>
          <w:ilvl w:val="1"/>
          <w:numId w:val="4"/>
        </w:numPr>
      </w:pPr>
      <w:r>
        <w:t xml:space="preserve">Srinivas: If we are still adding a burden on the UPF, why not just use PDU set size minus the IP header size so UPF can calculate it itself. </w:t>
      </w:r>
    </w:p>
    <w:p w14:paraId="16958137" w14:textId="77777777" w:rsidR="00567D94" w:rsidRDefault="00A35379">
      <w:pPr>
        <w:numPr>
          <w:ilvl w:val="1"/>
          <w:numId w:val="4"/>
        </w:numPr>
      </w:pPr>
      <w:r>
        <w:t xml:space="preserve">Thorsten: UPF only needs to do correction in case of a difference. </w:t>
      </w:r>
    </w:p>
    <w:p w14:paraId="008AEA7C" w14:textId="77777777" w:rsidR="00567D94" w:rsidRDefault="00A35379">
      <w:pPr>
        <w:numPr>
          <w:ilvl w:val="1"/>
          <w:numId w:val="4"/>
        </w:numPr>
      </w:pPr>
      <w:r>
        <w:t xml:space="preserve">Igor: Preference to always include the IP headers, but do we still need number of PDUs in a set. </w:t>
      </w:r>
    </w:p>
    <w:p w14:paraId="6C523FCE" w14:textId="77777777" w:rsidR="00567D94" w:rsidRDefault="00A35379">
      <w:pPr>
        <w:numPr>
          <w:ilvl w:val="1"/>
          <w:numId w:val="4"/>
        </w:numPr>
      </w:pPr>
      <w:r>
        <w:t xml:space="preserve">Thorsten: Yes, to do the math for correction. </w:t>
      </w:r>
    </w:p>
    <w:p w14:paraId="2A66BAD9" w14:textId="77777777" w:rsidR="00567D94" w:rsidRDefault="00A35379">
      <w:pPr>
        <w:numPr>
          <w:ilvl w:val="1"/>
          <w:numId w:val="4"/>
        </w:numPr>
      </w:pPr>
      <w:r>
        <w:lastRenderedPageBreak/>
        <w:t xml:space="preserve">Srinivas: We can send LS to SA2 to ask which is preferred. </w:t>
      </w:r>
    </w:p>
    <w:p w14:paraId="421AE32F" w14:textId="77777777" w:rsidR="00567D94" w:rsidRDefault="00A35379">
      <w:pPr>
        <w:numPr>
          <w:ilvl w:val="1"/>
          <w:numId w:val="4"/>
        </w:numPr>
      </w:pPr>
      <w:r>
        <w:t xml:space="preserve">Hyun-Koo: How is IP options handled. </w:t>
      </w:r>
    </w:p>
    <w:p w14:paraId="1C8A5F70" w14:textId="77777777" w:rsidR="00567D94" w:rsidRDefault="00A35379">
      <w:pPr>
        <w:numPr>
          <w:ilvl w:val="1"/>
          <w:numId w:val="4"/>
        </w:numPr>
      </w:pPr>
      <w:r>
        <w:t>Thorsten: ???</w:t>
      </w:r>
    </w:p>
    <w:p w14:paraId="037C0B9B" w14:textId="77777777" w:rsidR="00567D94" w:rsidRDefault="00A35379">
      <w:pPr>
        <w:numPr>
          <w:ilvl w:val="0"/>
          <w:numId w:val="4"/>
        </w:numPr>
      </w:pPr>
      <w:r>
        <w:t>Decision: Noted</w:t>
      </w:r>
    </w:p>
    <w:p w14:paraId="48D5EA76" w14:textId="77777777" w:rsidR="00567D94" w:rsidRDefault="00567D94">
      <w:pPr>
        <w:rPr>
          <w:b/>
        </w:rPr>
      </w:pPr>
    </w:p>
    <w:p w14:paraId="519090B3" w14:textId="77777777" w:rsidR="00567D94" w:rsidRDefault="00567D94">
      <w:pPr>
        <w:rPr>
          <w:b/>
        </w:rPr>
      </w:pPr>
    </w:p>
    <w:tbl>
      <w:tblPr>
        <w:tblStyle w:val="aff8"/>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1A87ACFD"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20C0915" w14:textId="77777777" w:rsidR="00567D94" w:rsidRDefault="00A35379">
            <w:pPr>
              <w:rPr>
                <w:b/>
              </w:rPr>
            </w:pPr>
            <w:hyperlink r:id="rId47">
              <w:r>
                <w:rPr>
                  <w:rFonts w:ascii="Arial" w:eastAsia="Arial" w:hAnsi="Arial" w:cs="Arial"/>
                  <w:b/>
                  <w:color w:val="0000FF"/>
                  <w:sz w:val="16"/>
                  <w:szCs w:val="16"/>
                  <w:u w:val="single"/>
                </w:rPr>
                <w:t>S4-231758</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12C52D3E" w14:textId="77777777" w:rsidR="00567D94" w:rsidRDefault="00A35379">
            <w:r>
              <w:rPr>
                <w:rFonts w:ascii="Arial" w:eastAsia="Arial" w:hAnsi="Arial" w:cs="Arial"/>
                <w:sz w:val="16"/>
                <w:szCs w:val="16"/>
              </w:rPr>
              <w:t>[5G_RTP] Number of PDUs in PDU Set within RTP header extension</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3165695C" w14:textId="77777777" w:rsidR="00567D94" w:rsidRDefault="00A35379">
            <w:r>
              <w:rPr>
                <w:rFonts w:ascii="Arial" w:eastAsia="Arial" w:hAnsi="Arial" w:cs="Arial"/>
                <w:sz w:val="16"/>
                <w:szCs w:val="16"/>
              </w:rPr>
              <w:t>Ericsson LM</w:t>
            </w:r>
          </w:p>
        </w:tc>
      </w:tr>
    </w:tbl>
    <w:p w14:paraId="62043316" w14:textId="77777777" w:rsidR="00567D94" w:rsidRDefault="00A35379">
      <w:pPr>
        <w:numPr>
          <w:ilvl w:val="0"/>
          <w:numId w:val="4"/>
        </w:numPr>
      </w:pPr>
      <w:r>
        <w:t>Presenter: Thorsten</w:t>
      </w:r>
    </w:p>
    <w:p w14:paraId="5628B047" w14:textId="77777777" w:rsidR="00567D94" w:rsidRDefault="00A35379">
      <w:pPr>
        <w:numPr>
          <w:ilvl w:val="0"/>
          <w:numId w:val="4"/>
        </w:numPr>
      </w:pPr>
      <w:r>
        <w:t>Discussion:</w:t>
      </w:r>
    </w:p>
    <w:p w14:paraId="71FF7319" w14:textId="77777777" w:rsidR="00567D94" w:rsidRDefault="00A35379">
      <w:pPr>
        <w:numPr>
          <w:ilvl w:val="1"/>
          <w:numId w:val="4"/>
        </w:numPr>
      </w:pPr>
      <w:r>
        <w:t xml:space="preserve">Discussed with previous doc. </w:t>
      </w:r>
    </w:p>
    <w:p w14:paraId="6FEF8814" w14:textId="77777777" w:rsidR="00567D94" w:rsidRDefault="00A35379">
      <w:pPr>
        <w:numPr>
          <w:ilvl w:val="1"/>
          <w:numId w:val="4"/>
        </w:numPr>
      </w:pPr>
      <w:r>
        <w:t xml:space="preserve">Srinivas: Both solutions require this so it can be agreed. </w:t>
      </w:r>
    </w:p>
    <w:p w14:paraId="53446D29" w14:textId="77777777" w:rsidR="00567D94" w:rsidRDefault="00A35379">
      <w:pPr>
        <w:numPr>
          <w:ilvl w:val="1"/>
          <w:numId w:val="4"/>
        </w:numPr>
      </w:pPr>
      <w:r>
        <w:t>Saba: Can we agree to pCR but LS text to be proposed for solution?</w:t>
      </w:r>
    </w:p>
    <w:p w14:paraId="031CAE84" w14:textId="77777777" w:rsidR="00567D94" w:rsidRDefault="00A35379">
      <w:pPr>
        <w:numPr>
          <w:ilvl w:val="1"/>
          <w:numId w:val="4"/>
        </w:numPr>
      </w:pPr>
      <w:r>
        <w:t>No objections.</w:t>
      </w:r>
    </w:p>
    <w:p w14:paraId="7E5FB1A6" w14:textId="77777777" w:rsidR="00567D94" w:rsidRDefault="00A35379">
      <w:pPr>
        <w:numPr>
          <w:ilvl w:val="0"/>
          <w:numId w:val="4"/>
        </w:numPr>
      </w:pPr>
      <w:r>
        <w:t>Decision: Agreed.</w:t>
      </w:r>
    </w:p>
    <w:p w14:paraId="382F3A3F" w14:textId="77777777" w:rsidR="00567D94" w:rsidRDefault="00567D94">
      <w:pPr>
        <w:rPr>
          <w:b/>
        </w:rPr>
      </w:pPr>
    </w:p>
    <w:p w14:paraId="06DA66EB" w14:textId="77777777" w:rsidR="00567D94" w:rsidRDefault="00567D94">
      <w:pPr>
        <w:rPr>
          <w:b/>
        </w:rPr>
      </w:pPr>
    </w:p>
    <w:tbl>
      <w:tblPr>
        <w:tblStyle w:val="aff9"/>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7D9B42BB"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3AB0BA8" w14:textId="77777777" w:rsidR="00567D94" w:rsidRDefault="00A35379">
            <w:pPr>
              <w:rPr>
                <w:b/>
              </w:rPr>
            </w:pPr>
            <w:hyperlink r:id="rId48">
              <w:r>
                <w:rPr>
                  <w:rFonts w:ascii="Arial" w:eastAsia="Arial" w:hAnsi="Arial" w:cs="Arial"/>
                  <w:b/>
                  <w:color w:val="0000FF"/>
                  <w:sz w:val="16"/>
                  <w:szCs w:val="16"/>
                  <w:u w:val="single"/>
                </w:rPr>
                <w:t>S4-231759</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53EAEE0B" w14:textId="77777777" w:rsidR="00567D94" w:rsidRDefault="00A35379">
            <w:r>
              <w:rPr>
                <w:rFonts w:ascii="Arial" w:eastAsia="Arial" w:hAnsi="Arial" w:cs="Arial"/>
                <w:sz w:val="16"/>
                <w:szCs w:val="16"/>
              </w:rPr>
              <w:t>Discussion on the EoDB length of PDU Set RTP HE</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76BAF6CE" w14:textId="77777777" w:rsidR="00567D94" w:rsidRDefault="00A35379">
            <w:r>
              <w:rPr>
                <w:rFonts w:ascii="Arial" w:eastAsia="Arial" w:hAnsi="Arial" w:cs="Arial"/>
                <w:sz w:val="16"/>
                <w:szCs w:val="16"/>
              </w:rPr>
              <w:t>Huawei, HiSilicon</w:t>
            </w:r>
          </w:p>
        </w:tc>
      </w:tr>
    </w:tbl>
    <w:p w14:paraId="485BF08D" w14:textId="77777777" w:rsidR="00567D94" w:rsidRDefault="00A35379">
      <w:pPr>
        <w:numPr>
          <w:ilvl w:val="0"/>
          <w:numId w:val="4"/>
        </w:numPr>
      </w:pPr>
      <w:r>
        <w:t>Presenter: Qi Pan</w:t>
      </w:r>
    </w:p>
    <w:p w14:paraId="0A282B5D" w14:textId="77777777" w:rsidR="00567D94" w:rsidRDefault="00A35379">
      <w:pPr>
        <w:numPr>
          <w:ilvl w:val="0"/>
          <w:numId w:val="4"/>
        </w:numPr>
      </w:pPr>
      <w:r>
        <w:t>Discussion:</w:t>
      </w:r>
    </w:p>
    <w:p w14:paraId="421455F8" w14:textId="77777777" w:rsidR="00567D94" w:rsidRDefault="00A35379">
      <w:pPr>
        <w:numPr>
          <w:ilvl w:val="1"/>
          <w:numId w:val="4"/>
        </w:numPr>
      </w:pPr>
      <w:r>
        <w:t xml:space="preserve">Serhan: Can reserved bits be used in combination with the first bit. </w:t>
      </w:r>
    </w:p>
    <w:p w14:paraId="2132D400" w14:textId="77777777" w:rsidR="00567D94" w:rsidRDefault="00A35379">
      <w:pPr>
        <w:numPr>
          <w:ilvl w:val="1"/>
          <w:numId w:val="4"/>
        </w:numPr>
      </w:pPr>
      <w:r>
        <w:t xml:space="preserve">Thorsten: Why can’t we remove the 2 bits altogether. </w:t>
      </w:r>
    </w:p>
    <w:p w14:paraId="35FBD3BA" w14:textId="77777777" w:rsidR="00567D94" w:rsidRDefault="00A35379">
      <w:pPr>
        <w:numPr>
          <w:ilvl w:val="1"/>
          <w:numId w:val="4"/>
        </w:numPr>
      </w:pPr>
      <w:r>
        <w:t>Srinivas: For byte-alignment, let’s keep the bits and shall be set to zero. Can be agreed in principal but we fix this in the pCR 1764.</w:t>
      </w:r>
    </w:p>
    <w:p w14:paraId="18F6443D" w14:textId="77777777" w:rsidR="00567D94" w:rsidRDefault="00A35379">
      <w:pPr>
        <w:numPr>
          <w:ilvl w:val="0"/>
          <w:numId w:val="4"/>
        </w:numPr>
      </w:pPr>
      <w:r>
        <w:t>Decision: Agreed with the notes</w:t>
      </w:r>
    </w:p>
    <w:p w14:paraId="3AA49E72" w14:textId="77777777" w:rsidR="00567D94" w:rsidRDefault="00567D94"/>
    <w:p w14:paraId="585F3D6D" w14:textId="77777777" w:rsidR="00567D94" w:rsidRDefault="00567D94">
      <w:pPr>
        <w:rPr>
          <w:b/>
        </w:rPr>
      </w:pPr>
    </w:p>
    <w:tbl>
      <w:tblPr>
        <w:tblStyle w:val="affa"/>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464A886C"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8C45969" w14:textId="77777777" w:rsidR="00567D94" w:rsidRDefault="00A35379">
            <w:pPr>
              <w:rPr>
                <w:b/>
              </w:rPr>
            </w:pPr>
            <w:hyperlink r:id="rId49">
              <w:r>
                <w:rPr>
                  <w:rFonts w:ascii="Arial" w:eastAsia="Arial" w:hAnsi="Arial" w:cs="Arial"/>
                  <w:b/>
                  <w:color w:val="0000FF"/>
                  <w:sz w:val="16"/>
                  <w:szCs w:val="16"/>
                  <w:u w:val="single"/>
                </w:rPr>
                <w:t>S4-231760</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7FA6F0AD" w14:textId="77777777" w:rsidR="00567D94" w:rsidRDefault="00A35379">
            <w:r>
              <w:rPr>
                <w:rFonts w:ascii="Arial" w:eastAsia="Arial" w:hAnsi="Arial" w:cs="Arial"/>
                <w:sz w:val="16"/>
                <w:szCs w:val="16"/>
              </w:rPr>
              <w:t>Discussion on the out-of-order issues when using PDU Set RTP HE</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426C0D64" w14:textId="77777777" w:rsidR="00567D94" w:rsidRDefault="00A35379">
            <w:r>
              <w:rPr>
                <w:rFonts w:ascii="Arial" w:eastAsia="Arial" w:hAnsi="Arial" w:cs="Arial"/>
                <w:sz w:val="16"/>
                <w:szCs w:val="16"/>
              </w:rPr>
              <w:t>Huawei, HiSilicon</w:t>
            </w:r>
          </w:p>
        </w:tc>
      </w:tr>
    </w:tbl>
    <w:p w14:paraId="346081EF" w14:textId="77777777" w:rsidR="00567D94" w:rsidRDefault="00A35379">
      <w:pPr>
        <w:numPr>
          <w:ilvl w:val="0"/>
          <w:numId w:val="4"/>
        </w:numPr>
      </w:pPr>
      <w:r>
        <w:t>Presenter: Qi Pan</w:t>
      </w:r>
    </w:p>
    <w:p w14:paraId="75657A79" w14:textId="77777777" w:rsidR="00567D94" w:rsidRDefault="00A35379">
      <w:pPr>
        <w:numPr>
          <w:ilvl w:val="0"/>
          <w:numId w:val="4"/>
        </w:numPr>
      </w:pPr>
      <w:r>
        <w:t>Discussion:</w:t>
      </w:r>
    </w:p>
    <w:p w14:paraId="51186D31" w14:textId="77777777" w:rsidR="00567D94" w:rsidRDefault="00A35379">
      <w:pPr>
        <w:numPr>
          <w:ilvl w:val="1"/>
          <w:numId w:val="4"/>
        </w:numPr>
      </w:pPr>
      <w:r>
        <w:t>Srinivas: Also applies to end of burst. Support to inform SA2</w:t>
      </w:r>
    </w:p>
    <w:p w14:paraId="3121C698" w14:textId="77777777" w:rsidR="00567D94" w:rsidRDefault="00A35379">
      <w:pPr>
        <w:numPr>
          <w:ilvl w:val="1"/>
          <w:numId w:val="4"/>
        </w:numPr>
      </w:pPr>
      <w:r>
        <w:t xml:space="preserve">Thorsten: UPF can detect based on normal RTP header sequence number if there is reordering. </w:t>
      </w:r>
    </w:p>
    <w:p w14:paraId="77CC8E3B" w14:textId="77777777" w:rsidR="00567D94" w:rsidRDefault="00A35379">
      <w:pPr>
        <w:numPr>
          <w:ilvl w:val="1"/>
          <w:numId w:val="4"/>
        </w:numPr>
      </w:pPr>
      <w:r>
        <w:t xml:space="preserve">Qi Pan: We can include this text in the LS to SA2 on PDU set size and signalling aspects that Thorsten/Andrei is writing.  </w:t>
      </w:r>
    </w:p>
    <w:p w14:paraId="7D79658A" w14:textId="77777777" w:rsidR="00567D94" w:rsidRDefault="00A35379">
      <w:pPr>
        <w:numPr>
          <w:ilvl w:val="0"/>
          <w:numId w:val="4"/>
        </w:numPr>
      </w:pPr>
      <w:r>
        <w:t xml:space="preserve">Decision: Agreed. </w:t>
      </w:r>
    </w:p>
    <w:p w14:paraId="353965EE" w14:textId="77777777" w:rsidR="00567D94" w:rsidRDefault="00567D94">
      <w:pPr>
        <w:rPr>
          <w:b/>
        </w:rPr>
      </w:pPr>
    </w:p>
    <w:tbl>
      <w:tblPr>
        <w:tblStyle w:val="affb"/>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19DD1696"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76082C9B" w14:textId="77777777" w:rsidR="00567D94" w:rsidRDefault="00A35379">
            <w:pPr>
              <w:rPr>
                <w:b/>
              </w:rPr>
            </w:pPr>
            <w:hyperlink r:id="rId50">
              <w:r>
                <w:rPr>
                  <w:rFonts w:ascii="Arial" w:eastAsia="Arial" w:hAnsi="Arial" w:cs="Arial"/>
                  <w:b/>
                  <w:color w:val="0000FF"/>
                  <w:sz w:val="16"/>
                  <w:szCs w:val="16"/>
                  <w:u w:val="single"/>
                </w:rPr>
                <w:t>S4-231761</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32A42BA6" w14:textId="77777777" w:rsidR="00567D94" w:rsidRDefault="00A35379">
            <w:r>
              <w:rPr>
                <w:rFonts w:ascii="Arial" w:eastAsia="Arial" w:hAnsi="Arial" w:cs="Arial"/>
                <w:sz w:val="16"/>
                <w:szCs w:val="16"/>
              </w:rPr>
              <w:t>Discussion on the "Protocol Description"</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5F2B4403" w14:textId="77777777" w:rsidR="00567D94" w:rsidRDefault="00A35379">
            <w:r>
              <w:rPr>
                <w:rFonts w:ascii="Arial" w:eastAsia="Arial" w:hAnsi="Arial" w:cs="Arial"/>
                <w:sz w:val="16"/>
                <w:szCs w:val="16"/>
              </w:rPr>
              <w:t>Huawei, HiSilicon</w:t>
            </w:r>
          </w:p>
        </w:tc>
      </w:tr>
    </w:tbl>
    <w:p w14:paraId="51B836C2" w14:textId="77777777" w:rsidR="00567D94" w:rsidRDefault="00A35379">
      <w:pPr>
        <w:numPr>
          <w:ilvl w:val="0"/>
          <w:numId w:val="4"/>
        </w:numPr>
      </w:pPr>
      <w:r>
        <w:t>Presenter: Qi Pan</w:t>
      </w:r>
    </w:p>
    <w:p w14:paraId="23198825" w14:textId="77777777" w:rsidR="00567D94" w:rsidRDefault="00A35379">
      <w:pPr>
        <w:numPr>
          <w:ilvl w:val="0"/>
          <w:numId w:val="4"/>
        </w:numPr>
      </w:pPr>
      <w:r>
        <w:t>Discussion:</w:t>
      </w:r>
    </w:p>
    <w:p w14:paraId="2588BADA" w14:textId="77777777" w:rsidR="00567D94" w:rsidRDefault="00A35379">
      <w:pPr>
        <w:numPr>
          <w:ilvl w:val="1"/>
          <w:numId w:val="4"/>
        </w:numPr>
      </w:pPr>
      <w:r>
        <w:t>Bo: PT and format are fundamentally included, and the assumption in clause 2 is wrong</w:t>
      </w:r>
    </w:p>
    <w:p w14:paraId="0974F4A5" w14:textId="77777777" w:rsidR="00567D94" w:rsidRDefault="00A35379">
      <w:pPr>
        <w:numPr>
          <w:ilvl w:val="1"/>
          <w:numId w:val="4"/>
        </w:numPr>
      </w:pPr>
      <w:r>
        <w:t xml:space="preserve">Thorsten: CT3 is asking SA2, we can consider sending LS to SA2 as well but we can wait for SA2 to decide. </w:t>
      </w:r>
    </w:p>
    <w:p w14:paraId="66DA214D" w14:textId="77777777" w:rsidR="00567D94" w:rsidRDefault="00A35379">
      <w:pPr>
        <w:numPr>
          <w:ilvl w:val="1"/>
          <w:numId w:val="4"/>
        </w:numPr>
      </w:pPr>
      <w:r>
        <w:t xml:space="preserve">Saba: Better to wait for SA2. </w:t>
      </w:r>
    </w:p>
    <w:p w14:paraId="593C6C20" w14:textId="77777777" w:rsidR="00567D94" w:rsidRDefault="00A35379">
      <w:pPr>
        <w:numPr>
          <w:ilvl w:val="0"/>
          <w:numId w:val="4"/>
        </w:numPr>
      </w:pPr>
      <w:r>
        <w:lastRenderedPageBreak/>
        <w:t xml:space="preserve">Decision: Noted. </w:t>
      </w:r>
    </w:p>
    <w:p w14:paraId="7E0CE9B4" w14:textId="77777777" w:rsidR="00567D94" w:rsidRDefault="00567D94">
      <w:pPr>
        <w:rPr>
          <w:b/>
        </w:rPr>
      </w:pPr>
    </w:p>
    <w:p w14:paraId="506E95AD" w14:textId="77777777" w:rsidR="00567D94" w:rsidRDefault="00567D94">
      <w:pPr>
        <w:rPr>
          <w:b/>
        </w:rPr>
      </w:pPr>
    </w:p>
    <w:tbl>
      <w:tblPr>
        <w:tblStyle w:val="affc"/>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16AED3E2"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D70EE48" w14:textId="77777777" w:rsidR="00567D94" w:rsidRDefault="00A35379">
            <w:pPr>
              <w:rPr>
                <w:b/>
              </w:rPr>
            </w:pPr>
            <w:hyperlink r:id="rId51">
              <w:r>
                <w:rPr>
                  <w:rFonts w:ascii="Arial" w:eastAsia="Arial" w:hAnsi="Arial" w:cs="Arial"/>
                  <w:b/>
                  <w:color w:val="0000FF"/>
                  <w:sz w:val="16"/>
                  <w:szCs w:val="16"/>
                  <w:u w:val="single"/>
                </w:rPr>
                <w:t>S4-231764</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3072113B" w14:textId="77777777" w:rsidR="00567D94" w:rsidRDefault="00A35379">
            <w:r>
              <w:rPr>
                <w:rFonts w:ascii="Arial" w:eastAsia="Arial" w:hAnsi="Arial" w:cs="Arial"/>
                <w:sz w:val="16"/>
                <w:szCs w:val="16"/>
              </w:rPr>
              <w:t>[5G_RTP] Correction of End of Data Burst for the RTP HE</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230BCC71" w14:textId="77777777" w:rsidR="00567D94" w:rsidRDefault="00A35379">
            <w:r>
              <w:rPr>
                <w:rFonts w:ascii="Arial" w:eastAsia="Arial" w:hAnsi="Arial" w:cs="Arial"/>
                <w:sz w:val="16"/>
                <w:szCs w:val="16"/>
              </w:rPr>
              <w:t>Huawei, HiSilicon</w:t>
            </w:r>
          </w:p>
        </w:tc>
      </w:tr>
    </w:tbl>
    <w:p w14:paraId="4C034DDB" w14:textId="77777777" w:rsidR="00567D94" w:rsidRDefault="00A35379">
      <w:pPr>
        <w:numPr>
          <w:ilvl w:val="0"/>
          <w:numId w:val="4"/>
        </w:numPr>
      </w:pPr>
      <w:r>
        <w:t>Presenter: Qi Pan</w:t>
      </w:r>
    </w:p>
    <w:p w14:paraId="35CEB2B6" w14:textId="77777777" w:rsidR="00567D94" w:rsidRDefault="00A35379">
      <w:pPr>
        <w:numPr>
          <w:ilvl w:val="0"/>
          <w:numId w:val="4"/>
        </w:numPr>
      </w:pPr>
      <w:r>
        <w:t>Discussion:</w:t>
      </w:r>
    </w:p>
    <w:p w14:paraId="55AAB606" w14:textId="77777777" w:rsidR="00567D94" w:rsidRDefault="00A35379">
      <w:pPr>
        <w:numPr>
          <w:ilvl w:val="1"/>
          <w:numId w:val="4"/>
        </w:numPr>
      </w:pPr>
      <w:r>
        <w:t xml:space="preserve">To be revised changing the order of R and D. </w:t>
      </w:r>
    </w:p>
    <w:p w14:paraId="1115F014" w14:textId="77777777" w:rsidR="00567D94" w:rsidRDefault="00A35379">
      <w:pPr>
        <w:numPr>
          <w:ilvl w:val="0"/>
          <w:numId w:val="4"/>
        </w:numPr>
      </w:pPr>
      <w:r>
        <w:t xml:space="preserve">Decision: Revised to </w:t>
      </w:r>
      <w:r>
        <w:rPr>
          <w:b/>
        </w:rPr>
        <w:t>1930</w:t>
      </w:r>
    </w:p>
    <w:p w14:paraId="11A7F853" w14:textId="77777777" w:rsidR="00567D94" w:rsidRDefault="00567D94">
      <w:pPr>
        <w:rPr>
          <w:b/>
        </w:rPr>
      </w:pPr>
    </w:p>
    <w:tbl>
      <w:tblPr>
        <w:tblStyle w:val="affd"/>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125407F6"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73EE3F72" w14:textId="77777777" w:rsidR="00567D94" w:rsidRDefault="00A35379">
            <w:pPr>
              <w:rPr>
                <w:b/>
              </w:rPr>
            </w:pPr>
            <w:hyperlink r:id="rId52">
              <w:r>
                <w:rPr>
                  <w:rFonts w:ascii="Arial" w:eastAsia="Arial" w:hAnsi="Arial" w:cs="Arial"/>
                  <w:b/>
                  <w:color w:val="1155CC"/>
                  <w:sz w:val="16"/>
                  <w:szCs w:val="16"/>
                  <w:u w:val="single"/>
                </w:rPr>
                <w:t>S4-231930</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1604FA91" w14:textId="77777777" w:rsidR="00567D94" w:rsidRDefault="00A35379">
            <w:r>
              <w:rPr>
                <w:rFonts w:ascii="Arial" w:eastAsia="Arial" w:hAnsi="Arial" w:cs="Arial"/>
                <w:sz w:val="16"/>
                <w:szCs w:val="16"/>
              </w:rPr>
              <w:t>[5G_RTP] Correction of End of Data Burst for the RTP HE</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580D53C8" w14:textId="77777777" w:rsidR="00567D94" w:rsidRDefault="00A35379">
            <w:r>
              <w:rPr>
                <w:rFonts w:ascii="Arial" w:eastAsia="Arial" w:hAnsi="Arial" w:cs="Arial"/>
                <w:sz w:val="16"/>
                <w:szCs w:val="16"/>
              </w:rPr>
              <w:t>Huawei, HiSilicon</w:t>
            </w:r>
          </w:p>
        </w:tc>
      </w:tr>
    </w:tbl>
    <w:p w14:paraId="3CC215D9" w14:textId="77777777" w:rsidR="00567D94" w:rsidRDefault="00A35379">
      <w:pPr>
        <w:numPr>
          <w:ilvl w:val="0"/>
          <w:numId w:val="4"/>
        </w:numPr>
      </w:pPr>
      <w:r>
        <w:t>Presenter: Qi Pan</w:t>
      </w:r>
    </w:p>
    <w:p w14:paraId="7CCD097C" w14:textId="77777777" w:rsidR="00567D94" w:rsidRDefault="00A35379">
      <w:pPr>
        <w:numPr>
          <w:ilvl w:val="0"/>
          <w:numId w:val="4"/>
        </w:numPr>
      </w:pPr>
      <w:r>
        <w:t>Discussion:</w:t>
      </w:r>
    </w:p>
    <w:p w14:paraId="60F1CA36" w14:textId="77777777" w:rsidR="00567D94" w:rsidRDefault="00A35379">
      <w:pPr>
        <w:numPr>
          <w:ilvl w:val="1"/>
          <w:numId w:val="4"/>
        </w:numPr>
      </w:pPr>
      <w:r>
        <w:t>No comments</w:t>
      </w:r>
    </w:p>
    <w:p w14:paraId="36E776AC" w14:textId="77777777" w:rsidR="00567D94" w:rsidRDefault="00A35379">
      <w:pPr>
        <w:numPr>
          <w:ilvl w:val="0"/>
          <w:numId w:val="4"/>
        </w:numPr>
      </w:pPr>
      <w:r>
        <w:t>Decision: Agreed</w:t>
      </w:r>
    </w:p>
    <w:p w14:paraId="68C08464" w14:textId="77777777" w:rsidR="00567D94" w:rsidRDefault="00567D94">
      <w:pPr>
        <w:rPr>
          <w:b/>
        </w:rPr>
      </w:pPr>
    </w:p>
    <w:tbl>
      <w:tblPr>
        <w:tblStyle w:val="affe"/>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6D12FA6C"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CA3DD59" w14:textId="77777777" w:rsidR="00567D94" w:rsidRDefault="00A35379">
            <w:pPr>
              <w:rPr>
                <w:b/>
              </w:rPr>
            </w:pPr>
            <w:hyperlink r:id="rId53">
              <w:r>
                <w:rPr>
                  <w:rFonts w:ascii="Arial" w:eastAsia="Arial" w:hAnsi="Arial" w:cs="Arial"/>
                  <w:b/>
                  <w:color w:val="0000FF"/>
                  <w:sz w:val="16"/>
                  <w:szCs w:val="16"/>
                  <w:u w:val="single"/>
                </w:rPr>
                <w:t>S4-231809</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756F842F" w14:textId="77777777" w:rsidR="00567D94" w:rsidRDefault="00A35379">
            <w:pPr>
              <w:rPr>
                <w:color w:val="FF0000"/>
              </w:rPr>
            </w:pPr>
            <w:r>
              <w:rPr>
                <w:rFonts w:ascii="Arial" w:eastAsia="Arial" w:hAnsi="Arial" w:cs="Arial"/>
                <w:sz w:val="16"/>
                <w:szCs w:val="16"/>
              </w:rPr>
              <w:t xml:space="preserve">On the Mismatch of IP Address Types and PDU Set Size Adjustment </w:t>
            </w:r>
            <w:r>
              <w:rPr>
                <w:rFonts w:ascii="Arial" w:eastAsia="Arial" w:hAnsi="Arial" w:cs="Arial"/>
                <w:color w:val="FF0000"/>
                <w:sz w:val="16"/>
                <w:szCs w:val="16"/>
              </w:rPr>
              <w:t>(LATE)</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522EEBA5" w14:textId="77777777" w:rsidR="00567D94" w:rsidRDefault="00A35379">
            <w:r>
              <w:rPr>
                <w:rFonts w:ascii="Arial" w:eastAsia="Arial" w:hAnsi="Arial" w:cs="Arial"/>
                <w:sz w:val="16"/>
                <w:szCs w:val="16"/>
              </w:rPr>
              <w:t>Qualcomm Technologies Ireland</w:t>
            </w:r>
          </w:p>
        </w:tc>
      </w:tr>
    </w:tbl>
    <w:p w14:paraId="0C1DE724" w14:textId="77777777" w:rsidR="00567D94" w:rsidRDefault="00A35379">
      <w:pPr>
        <w:numPr>
          <w:ilvl w:val="0"/>
          <w:numId w:val="4"/>
        </w:numPr>
      </w:pPr>
      <w:r>
        <w:t>Presenter: Liangping</w:t>
      </w:r>
    </w:p>
    <w:p w14:paraId="723904C0" w14:textId="77777777" w:rsidR="00567D94" w:rsidRDefault="00A35379">
      <w:pPr>
        <w:numPr>
          <w:ilvl w:val="0"/>
          <w:numId w:val="4"/>
        </w:numPr>
      </w:pPr>
      <w:r>
        <w:t>Discussion:</w:t>
      </w:r>
    </w:p>
    <w:p w14:paraId="10782E31" w14:textId="77777777" w:rsidR="00567D94" w:rsidRDefault="00A35379">
      <w:pPr>
        <w:numPr>
          <w:ilvl w:val="1"/>
          <w:numId w:val="4"/>
        </w:numPr>
      </w:pPr>
      <w:r>
        <w:t xml:space="preserve">Thorsten: We should resolve the problem now. </w:t>
      </w:r>
    </w:p>
    <w:p w14:paraId="6D90CB9D" w14:textId="77777777" w:rsidR="00567D94" w:rsidRDefault="00A35379">
      <w:pPr>
        <w:numPr>
          <w:ilvl w:val="1"/>
          <w:numId w:val="4"/>
        </w:numPr>
      </w:pPr>
      <w:r>
        <w:t xml:space="preserve">Andrei: The IP packet fragmentation issue is not a problem as we address it already in 26.522 specification by noting that the RTP sender should limit RTP PDU payload to 1200 bytes and consider the RTP MTU at 1280 bytes. Follows RFC and 23.501 assumptions. Better to resolve now. </w:t>
      </w:r>
    </w:p>
    <w:p w14:paraId="66E0409E" w14:textId="77777777" w:rsidR="00567D94" w:rsidRDefault="00A35379">
      <w:pPr>
        <w:numPr>
          <w:ilvl w:val="1"/>
          <w:numId w:val="4"/>
        </w:numPr>
      </w:pPr>
      <w:r>
        <w:t>Igor: Need time to check this document since it was late.</w:t>
      </w:r>
    </w:p>
    <w:p w14:paraId="441BCD88" w14:textId="77777777" w:rsidR="00567D94" w:rsidRDefault="00A35379">
      <w:pPr>
        <w:numPr>
          <w:ilvl w:val="1"/>
          <w:numId w:val="4"/>
        </w:numPr>
      </w:pPr>
      <w:r>
        <w:t>Chunshan: Cannot get IP header information from socket. IPsec, other functionalities. SA2 does not want to do something. Not want to include the IP header. Nothing on the NAT related issues if there is no IP header offset.</w:t>
      </w:r>
    </w:p>
    <w:p w14:paraId="79A8B5F7" w14:textId="77777777" w:rsidR="00567D94" w:rsidRDefault="00A35379">
      <w:pPr>
        <w:numPr>
          <w:ilvl w:val="1"/>
          <w:numId w:val="4"/>
        </w:numPr>
      </w:pPr>
      <w:r>
        <w:t>Bo: Took the decision to have the IP header to avoid any UPF processing. In addition is what is needed at the RAN level.</w:t>
      </w:r>
    </w:p>
    <w:p w14:paraId="5859C395" w14:textId="77777777" w:rsidR="00567D94" w:rsidRDefault="00A35379">
      <w:pPr>
        <w:numPr>
          <w:ilvl w:val="1"/>
          <w:numId w:val="4"/>
        </w:numPr>
      </w:pPr>
      <w:r>
        <w:t>Chunshan: We can let the UPF do the final judgment. We cannot control how much layer information. For the net we never considered IPsec or IPv6 routing.</w:t>
      </w:r>
    </w:p>
    <w:p w14:paraId="06B118E7" w14:textId="77777777" w:rsidR="00567D94" w:rsidRDefault="00A35379">
      <w:pPr>
        <w:numPr>
          <w:ilvl w:val="1"/>
          <w:numId w:val="4"/>
        </w:numPr>
      </w:pPr>
      <w:r>
        <w:t>Andrei: This was not agreed to push down to release 19, my suggestion is to note and resubmit for PD?</w:t>
      </w:r>
    </w:p>
    <w:p w14:paraId="53150D5D" w14:textId="77777777" w:rsidR="00567D94" w:rsidRDefault="00A35379">
      <w:pPr>
        <w:numPr>
          <w:ilvl w:val="1"/>
          <w:numId w:val="4"/>
        </w:numPr>
      </w:pPr>
      <w:r>
        <w:t>L: Okay</w:t>
      </w:r>
    </w:p>
    <w:p w14:paraId="69AE9282" w14:textId="77777777" w:rsidR="00567D94" w:rsidRDefault="00A35379">
      <w:pPr>
        <w:numPr>
          <w:ilvl w:val="0"/>
          <w:numId w:val="4"/>
        </w:numPr>
      </w:pPr>
      <w:r>
        <w:t>Decision: Noted</w:t>
      </w:r>
    </w:p>
    <w:p w14:paraId="69376A61" w14:textId="77777777" w:rsidR="00567D94" w:rsidRDefault="00567D94"/>
    <w:p w14:paraId="0DF8ED53" w14:textId="77777777" w:rsidR="00567D94" w:rsidRDefault="00567D94"/>
    <w:tbl>
      <w:tblPr>
        <w:tblStyle w:val="afff"/>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124EEA9E"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1B533B7" w14:textId="77777777" w:rsidR="00567D94" w:rsidRDefault="00A35379">
            <w:pPr>
              <w:rPr>
                <w:b/>
              </w:rPr>
            </w:pPr>
            <w:hyperlink r:id="rId54">
              <w:r>
                <w:rPr>
                  <w:rFonts w:ascii="Arial" w:eastAsia="Arial" w:hAnsi="Arial" w:cs="Arial"/>
                  <w:b/>
                  <w:color w:val="0000FF"/>
                  <w:sz w:val="16"/>
                  <w:szCs w:val="16"/>
                  <w:u w:val="single"/>
                </w:rPr>
                <w:t>S4-231811</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3F8DAD8D" w14:textId="77777777" w:rsidR="00567D94" w:rsidRDefault="00A35379">
            <w:r>
              <w:rPr>
                <w:rFonts w:ascii="Arial" w:eastAsia="Arial" w:hAnsi="Arial" w:cs="Arial"/>
                <w:sz w:val="16"/>
                <w:szCs w:val="16"/>
              </w:rPr>
              <w:t xml:space="preserve">On PDU Set Identification at UPF and the use of TURN </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3947CB4C" w14:textId="77777777" w:rsidR="00567D94" w:rsidRDefault="00A35379">
            <w:r>
              <w:rPr>
                <w:rFonts w:ascii="Arial" w:eastAsia="Arial" w:hAnsi="Arial" w:cs="Arial"/>
                <w:sz w:val="16"/>
                <w:szCs w:val="16"/>
              </w:rPr>
              <w:t>Qualcomm Technologies Ireland</w:t>
            </w:r>
          </w:p>
        </w:tc>
      </w:tr>
    </w:tbl>
    <w:p w14:paraId="788B783A" w14:textId="77777777" w:rsidR="00567D94" w:rsidRDefault="00A35379">
      <w:pPr>
        <w:numPr>
          <w:ilvl w:val="0"/>
          <w:numId w:val="4"/>
        </w:numPr>
      </w:pPr>
      <w:r>
        <w:t>Presenter: Imed</w:t>
      </w:r>
    </w:p>
    <w:p w14:paraId="19903831" w14:textId="77777777" w:rsidR="00567D94" w:rsidRDefault="00A35379">
      <w:pPr>
        <w:numPr>
          <w:ilvl w:val="0"/>
          <w:numId w:val="4"/>
        </w:numPr>
      </w:pPr>
      <w:r>
        <w:t>Discussion:</w:t>
      </w:r>
    </w:p>
    <w:p w14:paraId="4CC871AA" w14:textId="77777777" w:rsidR="00567D94" w:rsidRDefault="00A35379">
      <w:pPr>
        <w:numPr>
          <w:ilvl w:val="1"/>
          <w:numId w:val="4"/>
        </w:numPr>
      </w:pPr>
      <w:r>
        <w:t>HK: I don’t understand why u mentioned QUIC here. How can RTP HE be used?</w:t>
      </w:r>
    </w:p>
    <w:p w14:paraId="40BD53A2" w14:textId="77777777" w:rsidR="00567D94" w:rsidRDefault="00A35379">
      <w:pPr>
        <w:numPr>
          <w:ilvl w:val="1"/>
          <w:numId w:val="4"/>
        </w:numPr>
      </w:pPr>
      <w:r>
        <w:t xml:space="preserve">Imed: RTP HE cannot be reused if QUIC is used. RTP HE is only used in a limited amount of cases. I think Rel-19 is a good time to study all of this as also </w:t>
      </w:r>
      <w:r>
        <w:lastRenderedPageBreak/>
        <w:t>discussed in SA2. We fine to document the TURN problem but should study it in Rel-19</w:t>
      </w:r>
    </w:p>
    <w:p w14:paraId="3A3E55A1" w14:textId="77777777" w:rsidR="00567D94" w:rsidRDefault="00A35379">
      <w:pPr>
        <w:numPr>
          <w:ilvl w:val="1"/>
          <w:numId w:val="4"/>
        </w:numPr>
      </w:pPr>
      <w:r>
        <w:t>Igor: We support the proposal of the document - study this in Rel-19</w:t>
      </w:r>
    </w:p>
    <w:p w14:paraId="0467CAEC" w14:textId="77777777" w:rsidR="00567D94" w:rsidRDefault="00A35379">
      <w:pPr>
        <w:numPr>
          <w:ilvl w:val="1"/>
          <w:numId w:val="4"/>
        </w:numPr>
      </w:pPr>
      <w:r>
        <w:t>Andrei: Not better to put the related TURN document 1782 in the 5G_RTP PD?</w:t>
      </w:r>
    </w:p>
    <w:p w14:paraId="1CE07383" w14:textId="77777777" w:rsidR="00567D94" w:rsidRDefault="00A35379">
      <w:pPr>
        <w:numPr>
          <w:ilvl w:val="1"/>
          <w:numId w:val="4"/>
        </w:numPr>
      </w:pPr>
      <w:r>
        <w:t>Imed: I agree is confusing to have 1782 in iRTCW PD</w:t>
      </w:r>
    </w:p>
    <w:p w14:paraId="69BC2FC5" w14:textId="77777777" w:rsidR="00567D94" w:rsidRDefault="00A35379">
      <w:pPr>
        <w:numPr>
          <w:ilvl w:val="1"/>
          <w:numId w:val="4"/>
        </w:numPr>
      </w:pPr>
      <w:r>
        <w:t xml:space="preserve">Igor: I am okay to have 1782 in iRTCW PD. </w:t>
      </w:r>
    </w:p>
    <w:p w14:paraId="738187D5" w14:textId="77777777" w:rsidR="00567D94" w:rsidRDefault="00A35379">
      <w:pPr>
        <w:numPr>
          <w:ilvl w:val="1"/>
          <w:numId w:val="4"/>
        </w:numPr>
      </w:pPr>
      <w:r>
        <w:t xml:space="preserve">Bo: I agree, RTP can be encapsulated in different protocols fine to keep 1782 in iRTCW. Good to note maybe? </w:t>
      </w:r>
    </w:p>
    <w:p w14:paraId="4B44EC77" w14:textId="77777777" w:rsidR="00567D94" w:rsidRDefault="00A35379">
      <w:pPr>
        <w:numPr>
          <w:ilvl w:val="1"/>
          <w:numId w:val="4"/>
        </w:numPr>
      </w:pPr>
      <w:r>
        <w:t>Igor: Or do nothing and keep it in iRTCW PD</w:t>
      </w:r>
    </w:p>
    <w:p w14:paraId="2E307543" w14:textId="77777777" w:rsidR="00567D94" w:rsidRDefault="00A35379">
      <w:pPr>
        <w:numPr>
          <w:ilvl w:val="1"/>
          <w:numId w:val="4"/>
        </w:numPr>
      </w:pPr>
      <w:r>
        <w:t>Imed: Fine as long as we do not lose track</w:t>
      </w:r>
    </w:p>
    <w:p w14:paraId="140F51A0" w14:textId="77777777" w:rsidR="00567D94" w:rsidRDefault="00A35379">
      <w:pPr>
        <w:numPr>
          <w:ilvl w:val="0"/>
          <w:numId w:val="4"/>
        </w:numPr>
      </w:pPr>
      <w:r>
        <w:t>Decision: Agreed</w:t>
      </w:r>
    </w:p>
    <w:p w14:paraId="2ABB2923" w14:textId="77777777" w:rsidR="00567D94" w:rsidRDefault="00567D94"/>
    <w:p w14:paraId="6925FE87" w14:textId="77777777" w:rsidR="00567D94" w:rsidRDefault="00567D94"/>
    <w:tbl>
      <w:tblPr>
        <w:tblStyle w:val="afff0"/>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6047617F"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71A26093" w14:textId="77777777" w:rsidR="00567D94" w:rsidRDefault="00A35379">
            <w:pPr>
              <w:rPr>
                <w:b/>
              </w:rPr>
            </w:pPr>
            <w:hyperlink r:id="rId55">
              <w:r>
                <w:rPr>
                  <w:rFonts w:ascii="Arial" w:eastAsia="Arial" w:hAnsi="Arial" w:cs="Arial"/>
                  <w:b/>
                  <w:color w:val="0000FF"/>
                  <w:sz w:val="16"/>
                  <w:szCs w:val="16"/>
                  <w:u w:val="single"/>
                </w:rPr>
                <w:t>S4-231815</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7D5FD7F1" w14:textId="77777777" w:rsidR="00567D94" w:rsidRDefault="00A35379">
            <w:r>
              <w:rPr>
                <w:rFonts w:ascii="Arial" w:eastAsia="Arial" w:hAnsi="Arial" w:cs="Arial"/>
                <w:sz w:val="16"/>
                <w:szCs w:val="16"/>
              </w:rPr>
              <w:t>[5G_RTP] Support for PDU Set Size with NAT46/64</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60EC3202" w14:textId="77777777" w:rsidR="00567D94" w:rsidRDefault="00A35379">
            <w:r>
              <w:rPr>
                <w:rFonts w:ascii="Arial" w:eastAsia="Arial" w:hAnsi="Arial" w:cs="Arial"/>
                <w:sz w:val="16"/>
                <w:szCs w:val="16"/>
              </w:rPr>
              <w:t>Lenovo Information Technology</w:t>
            </w:r>
          </w:p>
        </w:tc>
      </w:tr>
    </w:tbl>
    <w:p w14:paraId="2D743F1F" w14:textId="77777777" w:rsidR="00567D94" w:rsidRDefault="00A35379">
      <w:pPr>
        <w:numPr>
          <w:ilvl w:val="0"/>
          <w:numId w:val="4"/>
        </w:numPr>
      </w:pPr>
      <w:r>
        <w:t>Presenter: Andrei</w:t>
      </w:r>
    </w:p>
    <w:p w14:paraId="5FA65702" w14:textId="77777777" w:rsidR="00567D94" w:rsidRDefault="00A35379">
      <w:pPr>
        <w:numPr>
          <w:ilvl w:val="0"/>
          <w:numId w:val="4"/>
        </w:numPr>
      </w:pPr>
      <w:r>
        <w:t>Discussion:</w:t>
      </w:r>
    </w:p>
    <w:p w14:paraId="0B64E443" w14:textId="77777777" w:rsidR="00567D94" w:rsidRDefault="00A35379">
      <w:pPr>
        <w:numPr>
          <w:ilvl w:val="1"/>
          <w:numId w:val="4"/>
        </w:numPr>
      </w:pPr>
      <w:r>
        <w:t>Thorsten: Number of PDUs in a PDU Set is agreed into the pCR and agreed to LS, maybe should be then more decisive in the LS</w:t>
      </w:r>
    </w:p>
    <w:p w14:paraId="38958D78" w14:textId="77777777" w:rsidR="00567D94" w:rsidRDefault="00A35379">
      <w:pPr>
        <w:numPr>
          <w:ilvl w:val="1"/>
          <w:numId w:val="4"/>
        </w:numPr>
      </w:pPr>
      <w:r>
        <w:t>Andrei: Yes preference is to indicate what we want to SA2 rather than put forward an LS with all options.</w:t>
      </w:r>
    </w:p>
    <w:p w14:paraId="5C611819" w14:textId="77777777" w:rsidR="00567D94" w:rsidRDefault="00A35379">
      <w:pPr>
        <w:numPr>
          <w:ilvl w:val="1"/>
          <w:numId w:val="4"/>
        </w:numPr>
      </w:pPr>
      <w:r>
        <w:t>Srinivas: Ok, we can work on the LS</w:t>
      </w:r>
    </w:p>
    <w:p w14:paraId="13E65951" w14:textId="77777777" w:rsidR="00567D94" w:rsidRDefault="00A35379">
      <w:pPr>
        <w:numPr>
          <w:ilvl w:val="1"/>
          <w:numId w:val="4"/>
        </w:numPr>
      </w:pPr>
      <w:r>
        <w:t>Andrei: So how do we dispose of this document - proposal is to agree to Option #2.</w:t>
      </w:r>
    </w:p>
    <w:p w14:paraId="06FD30ED" w14:textId="77777777" w:rsidR="00567D94" w:rsidRDefault="00A35379">
      <w:pPr>
        <w:numPr>
          <w:ilvl w:val="1"/>
          <w:numId w:val="4"/>
        </w:numPr>
      </w:pPr>
      <w:r>
        <w:t>Saba: We can agree to this document as it proposes to discuss the options and select a way forward. Since we will send out an LS, that will be seen as the way forward</w:t>
      </w:r>
    </w:p>
    <w:p w14:paraId="3A4AA5ED" w14:textId="77777777" w:rsidR="00567D94" w:rsidRDefault="00A35379">
      <w:pPr>
        <w:numPr>
          <w:ilvl w:val="1"/>
          <w:numId w:val="4"/>
        </w:numPr>
      </w:pPr>
      <w:r>
        <w:t>Andrei: Ok.</w:t>
      </w:r>
    </w:p>
    <w:p w14:paraId="5CCC46EB" w14:textId="77777777" w:rsidR="00567D94" w:rsidRDefault="00A35379">
      <w:pPr>
        <w:numPr>
          <w:ilvl w:val="0"/>
          <w:numId w:val="4"/>
        </w:numPr>
      </w:pPr>
      <w:r>
        <w:t>Decision: Agreed</w:t>
      </w:r>
    </w:p>
    <w:p w14:paraId="23C98CB3" w14:textId="77777777" w:rsidR="00567D94" w:rsidRDefault="00567D94"/>
    <w:p w14:paraId="06277504" w14:textId="77777777" w:rsidR="00567D94" w:rsidRDefault="00567D94"/>
    <w:tbl>
      <w:tblPr>
        <w:tblStyle w:val="afff1"/>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0CED6D29"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2C0C098" w14:textId="77777777" w:rsidR="00567D94" w:rsidRDefault="00A35379">
            <w:pPr>
              <w:rPr>
                <w:b/>
              </w:rPr>
            </w:pPr>
            <w:hyperlink r:id="rId56">
              <w:r>
                <w:rPr>
                  <w:rFonts w:ascii="Arial" w:eastAsia="Arial" w:hAnsi="Arial" w:cs="Arial"/>
                  <w:b/>
                  <w:color w:val="0000FF"/>
                  <w:sz w:val="16"/>
                  <w:szCs w:val="16"/>
                  <w:u w:val="single"/>
                </w:rPr>
                <w:t>S4-231836</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27A94C28" w14:textId="77777777" w:rsidR="00567D94" w:rsidRDefault="00A35379">
            <w:r>
              <w:rPr>
                <w:rFonts w:ascii="Arial" w:eastAsia="Arial" w:hAnsi="Arial" w:cs="Arial"/>
                <w:sz w:val="16"/>
                <w:szCs w:val="16"/>
              </w:rPr>
              <w:t>[5G_RTP] Adopting the “Absolute Sender Tim”  RTP header extension in 3GPP</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24DB5234" w14:textId="77777777" w:rsidR="00567D94" w:rsidRDefault="00A35379">
            <w:r>
              <w:rPr>
                <w:rFonts w:ascii="Arial" w:eastAsia="Arial" w:hAnsi="Arial" w:cs="Arial"/>
                <w:sz w:val="16"/>
                <w:szCs w:val="16"/>
              </w:rPr>
              <w:t>Qualcomm Technologies Ireland, Lenovo</w:t>
            </w:r>
          </w:p>
        </w:tc>
      </w:tr>
    </w:tbl>
    <w:p w14:paraId="0B817053" w14:textId="77777777" w:rsidR="00567D94" w:rsidRDefault="00A35379">
      <w:pPr>
        <w:numPr>
          <w:ilvl w:val="0"/>
          <w:numId w:val="4"/>
        </w:numPr>
      </w:pPr>
      <w:r>
        <w:t>Presenter: Liangping</w:t>
      </w:r>
    </w:p>
    <w:p w14:paraId="7FBEDCFE" w14:textId="77777777" w:rsidR="00567D94" w:rsidRDefault="00A35379">
      <w:pPr>
        <w:numPr>
          <w:ilvl w:val="0"/>
          <w:numId w:val="4"/>
        </w:numPr>
      </w:pPr>
      <w:r>
        <w:t>Discussion:</w:t>
      </w:r>
    </w:p>
    <w:p w14:paraId="5830E8FE" w14:textId="77777777" w:rsidR="00567D94" w:rsidRDefault="00A35379">
      <w:pPr>
        <w:numPr>
          <w:ilvl w:val="1"/>
          <w:numId w:val="4"/>
        </w:numPr>
      </w:pPr>
      <w:r>
        <w:t>Bo: This is a good proposal building on existing technology. About the short and long format, if you start a session with short but have a case that needs long you cannot keep the short, can both exist at the same time?</w:t>
      </w:r>
    </w:p>
    <w:p w14:paraId="676747B1" w14:textId="77777777" w:rsidR="00567D94" w:rsidRDefault="00A35379">
      <w:pPr>
        <w:numPr>
          <w:ilvl w:val="1"/>
          <w:numId w:val="4"/>
        </w:numPr>
      </w:pPr>
      <w:r>
        <w:t>Liangping: this requirement is known. Once you use a short format you need to stick to it.</w:t>
      </w:r>
    </w:p>
    <w:p w14:paraId="00362EF7" w14:textId="77777777" w:rsidR="00567D94" w:rsidRDefault="00A35379">
      <w:pPr>
        <w:numPr>
          <w:ilvl w:val="1"/>
          <w:numId w:val="4"/>
        </w:numPr>
      </w:pPr>
      <w:r>
        <w:t>Stephan (Orange): We need to look at the companion contribution to get to a conclusion</w:t>
      </w:r>
    </w:p>
    <w:p w14:paraId="39B46F28" w14:textId="77777777" w:rsidR="00567D94" w:rsidRDefault="00A35379">
      <w:pPr>
        <w:numPr>
          <w:ilvl w:val="1"/>
          <w:numId w:val="4"/>
        </w:numPr>
      </w:pPr>
      <w:r>
        <w:t>Liangping: This one is only about measuring one way delay</w:t>
      </w:r>
    </w:p>
    <w:p w14:paraId="5A191890" w14:textId="77777777" w:rsidR="00567D94" w:rsidRDefault="00A35379">
      <w:pPr>
        <w:numPr>
          <w:ilvl w:val="1"/>
          <w:numId w:val="4"/>
        </w:numPr>
      </w:pPr>
      <w:r>
        <w:t>Thorsten: There is not time sync requirement. Sync and detail of sync should be defined in the spec to be useful</w:t>
      </w:r>
    </w:p>
    <w:p w14:paraId="0FD03C09" w14:textId="77777777" w:rsidR="00567D94" w:rsidRDefault="00A35379">
      <w:pPr>
        <w:numPr>
          <w:ilvl w:val="1"/>
          <w:numId w:val="4"/>
        </w:numPr>
      </w:pPr>
      <w:r>
        <w:t>Liangping: This is not detailed here, but in the other document</w:t>
      </w:r>
    </w:p>
    <w:p w14:paraId="429BD214" w14:textId="77777777" w:rsidR="00567D94" w:rsidRDefault="00A35379">
      <w:pPr>
        <w:numPr>
          <w:ilvl w:val="1"/>
          <w:numId w:val="4"/>
        </w:numPr>
      </w:pPr>
      <w:r>
        <w:t>Thorsten: does this relate to 26.522? where does the sync solution come from</w:t>
      </w:r>
    </w:p>
    <w:p w14:paraId="6ED71491" w14:textId="77777777" w:rsidR="00567D94" w:rsidRDefault="00A35379">
      <w:pPr>
        <w:numPr>
          <w:ilvl w:val="1"/>
          <w:numId w:val="4"/>
        </w:numPr>
      </w:pPr>
      <w:r>
        <w:t>Liangping might be NTP but there are other solutions.</w:t>
      </w:r>
    </w:p>
    <w:p w14:paraId="4C3CED92" w14:textId="77777777" w:rsidR="00567D94" w:rsidRDefault="00A35379">
      <w:pPr>
        <w:numPr>
          <w:ilvl w:val="1"/>
          <w:numId w:val="4"/>
        </w:numPr>
      </w:pPr>
      <w:r>
        <w:t>Thorsten: there is also PTP sync</w:t>
      </w:r>
    </w:p>
    <w:p w14:paraId="5872CD49" w14:textId="77777777" w:rsidR="00567D94" w:rsidRDefault="00A35379">
      <w:pPr>
        <w:numPr>
          <w:ilvl w:val="1"/>
          <w:numId w:val="4"/>
        </w:numPr>
      </w:pPr>
      <w:r>
        <w:t>Liangping : PTP is for local area network, but could also be applied</w:t>
      </w:r>
    </w:p>
    <w:p w14:paraId="473A3BCA" w14:textId="77777777" w:rsidR="00567D94" w:rsidRDefault="00A35379">
      <w:pPr>
        <w:numPr>
          <w:ilvl w:val="1"/>
          <w:numId w:val="4"/>
        </w:numPr>
      </w:pPr>
      <w:r>
        <w:lastRenderedPageBreak/>
        <w:t>Igor: Procedural: “google gives written permission”, google is 3GPP member, why are they not contributing directly</w:t>
      </w:r>
    </w:p>
    <w:p w14:paraId="20149F28" w14:textId="77777777" w:rsidR="00567D94" w:rsidRDefault="00A35379">
      <w:pPr>
        <w:numPr>
          <w:ilvl w:val="1"/>
          <w:numId w:val="4"/>
        </w:numPr>
      </w:pPr>
      <w:r>
        <w:t>Liangping: we contacted google delegates, they said they are new and procedure is not clear to them, but we have agreement</w:t>
      </w:r>
    </w:p>
    <w:p w14:paraId="522A9527" w14:textId="77777777" w:rsidR="00567D94" w:rsidRDefault="00A35379">
      <w:pPr>
        <w:numPr>
          <w:ilvl w:val="1"/>
          <w:numId w:val="4"/>
        </w:numPr>
      </w:pPr>
      <w:r>
        <w:t>Igor: this is not clear, in the TS we need a more clear agreement beyond a note</w:t>
      </w:r>
    </w:p>
    <w:p w14:paraId="46A8C7EB" w14:textId="77777777" w:rsidR="00567D94" w:rsidRDefault="00A35379">
      <w:pPr>
        <w:numPr>
          <w:ilvl w:val="1"/>
          <w:numId w:val="4"/>
        </w:numPr>
      </w:pPr>
      <w:r>
        <w:t>Liangping: lets remove the permission note</w:t>
      </w:r>
    </w:p>
    <w:p w14:paraId="540A588A" w14:textId="77777777" w:rsidR="00567D94" w:rsidRDefault="00A35379">
      <w:pPr>
        <w:numPr>
          <w:ilvl w:val="1"/>
          <w:numId w:val="4"/>
        </w:numPr>
        <w:rPr>
          <w:i/>
        </w:rPr>
      </w:pPr>
      <w:r>
        <w:rPr>
          <w:i/>
        </w:rPr>
        <w:t>Discussion between Nik and Liangping on the status of discussion with google</w:t>
      </w:r>
    </w:p>
    <w:p w14:paraId="2BF37BA1" w14:textId="77777777" w:rsidR="00567D94" w:rsidRDefault="00A35379">
      <w:pPr>
        <w:numPr>
          <w:ilvl w:val="1"/>
          <w:numId w:val="4"/>
        </w:numPr>
      </w:pPr>
      <w:r>
        <w:t>… paused to discuss 1676 first …</w:t>
      </w:r>
    </w:p>
    <w:p w14:paraId="36DA8CA1" w14:textId="77777777" w:rsidR="00567D94" w:rsidRDefault="00A35379">
      <w:pPr>
        <w:numPr>
          <w:ilvl w:val="1"/>
          <w:numId w:val="4"/>
        </w:numPr>
      </w:pPr>
      <w:r>
        <w:t xml:space="preserve">Liangping presented draft revision </w:t>
      </w:r>
    </w:p>
    <w:p w14:paraId="7951DEB7" w14:textId="77777777" w:rsidR="00567D94" w:rsidRDefault="00A35379">
      <w:pPr>
        <w:numPr>
          <w:ilvl w:val="1"/>
          <w:numId w:val="4"/>
        </w:numPr>
      </w:pPr>
      <w:r>
        <w:t xml:space="preserve">Hyun-Koo: We need quotation marks around extensionname link. </w:t>
      </w:r>
    </w:p>
    <w:p w14:paraId="54DA17B4" w14:textId="77777777" w:rsidR="00567D94" w:rsidRDefault="00A35379">
      <w:pPr>
        <w:numPr>
          <w:ilvl w:val="1"/>
          <w:numId w:val="4"/>
        </w:numPr>
      </w:pPr>
      <w:r>
        <w:t xml:space="preserve">Liangping: In RFC 8285 there are no quotation marks but we can check and resolve this. </w:t>
      </w:r>
    </w:p>
    <w:p w14:paraId="4DCC2C95" w14:textId="77777777" w:rsidR="00567D94" w:rsidRDefault="00A35379">
      <w:pPr>
        <w:numPr>
          <w:ilvl w:val="1"/>
          <w:numId w:val="4"/>
        </w:numPr>
      </w:pPr>
      <w:r>
        <w:t>Bo: Will check the URI quotation marks.</w:t>
      </w:r>
    </w:p>
    <w:p w14:paraId="2CD721F4" w14:textId="77777777" w:rsidR="00567D94" w:rsidRDefault="00A35379">
      <w:pPr>
        <w:numPr>
          <w:ilvl w:val="0"/>
          <w:numId w:val="4"/>
        </w:numPr>
      </w:pPr>
      <w:r>
        <w:t>Decision: Revised to 1928</w:t>
      </w:r>
    </w:p>
    <w:p w14:paraId="543E4E9A" w14:textId="77777777" w:rsidR="00567D94" w:rsidRDefault="00567D94"/>
    <w:p w14:paraId="755A564A" w14:textId="77777777" w:rsidR="00567D94" w:rsidRDefault="00567D94"/>
    <w:tbl>
      <w:tblPr>
        <w:tblStyle w:val="afff2"/>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4961BAD4"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5AD47C0" w14:textId="77777777" w:rsidR="00567D94" w:rsidRDefault="00A35379">
            <w:pPr>
              <w:rPr>
                <w:b/>
              </w:rPr>
            </w:pPr>
            <w:hyperlink r:id="rId57">
              <w:r>
                <w:rPr>
                  <w:rFonts w:ascii="Arial" w:eastAsia="Arial" w:hAnsi="Arial" w:cs="Arial"/>
                  <w:b/>
                  <w:color w:val="1155CC"/>
                  <w:sz w:val="16"/>
                  <w:szCs w:val="16"/>
                  <w:u w:val="single"/>
                </w:rPr>
                <w:t>S4-231928</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03A655C3" w14:textId="77777777" w:rsidR="00567D94" w:rsidRDefault="00A35379">
            <w:r>
              <w:rPr>
                <w:rFonts w:ascii="Arial" w:eastAsia="Arial" w:hAnsi="Arial" w:cs="Arial"/>
                <w:sz w:val="16"/>
                <w:szCs w:val="16"/>
              </w:rPr>
              <w:t>[5G_RTP] Adopting the “Absolute Sender Time”  RTP header extension in 3GPP</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1F34D87B" w14:textId="77777777" w:rsidR="00567D94" w:rsidRDefault="00A35379">
            <w:r>
              <w:rPr>
                <w:rFonts w:ascii="Arial" w:eastAsia="Arial" w:hAnsi="Arial" w:cs="Arial"/>
                <w:sz w:val="16"/>
                <w:szCs w:val="16"/>
              </w:rPr>
              <w:t>Qualcomm Technologies Ireland, Lenovo</w:t>
            </w:r>
          </w:p>
        </w:tc>
      </w:tr>
    </w:tbl>
    <w:p w14:paraId="4549302E" w14:textId="77777777" w:rsidR="00567D94" w:rsidRDefault="00A35379">
      <w:pPr>
        <w:numPr>
          <w:ilvl w:val="0"/>
          <w:numId w:val="4"/>
        </w:numPr>
      </w:pPr>
      <w:r>
        <w:t>Presenter: Liangping</w:t>
      </w:r>
    </w:p>
    <w:p w14:paraId="23CA3465" w14:textId="77777777" w:rsidR="00567D94" w:rsidRDefault="00A35379">
      <w:pPr>
        <w:numPr>
          <w:ilvl w:val="0"/>
          <w:numId w:val="4"/>
        </w:numPr>
      </w:pPr>
      <w:r>
        <w:t>Discussion:</w:t>
      </w:r>
    </w:p>
    <w:p w14:paraId="1F48DECF" w14:textId="77777777" w:rsidR="00567D94" w:rsidRDefault="00A35379">
      <w:pPr>
        <w:numPr>
          <w:ilvl w:val="0"/>
          <w:numId w:val="4"/>
        </w:numPr>
      </w:pPr>
      <w:r>
        <w:t>Decision:   Agreed (without presentation)</w:t>
      </w:r>
    </w:p>
    <w:p w14:paraId="4998760D" w14:textId="77777777" w:rsidR="00567D94" w:rsidRDefault="00567D94">
      <w:pPr>
        <w:ind w:left="720"/>
      </w:pPr>
    </w:p>
    <w:p w14:paraId="78F5BC2B" w14:textId="77777777" w:rsidR="00567D94" w:rsidRDefault="00567D94"/>
    <w:tbl>
      <w:tblPr>
        <w:tblStyle w:val="afff3"/>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56709BDD"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640A999" w14:textId="77777777" w:rsidR="00567D94" w:rsidRDefault="00A35379">
            <w:pPr>
              <w:rPr>
                <w:b/>
              </w:rPr>
            </w:pPr>
            <w:hyperlink r:id="rId58">
              <w:r>
                <w:rPr>
                  <w:rFonts w:ascii="Arial" w:eastAsia="Arial" w:hAnsi="Arial" w:cs="Arial"/>
                  <w:b/>
                  <w:color w:val="0000FF"/>
                  <w:sz w:val="16"/>
                  <w:szCs w:val="16"/>
                  <w:u w:val="single"/>
                </w:rPr>
                <w:t>S4-231847</w:t>
              </w:r>
            </w:hyperlink>
          </w:p>
        </w:tc>
        <w:tc>
          <w:tcPr>
            <w:tcW w:w="5040" w:type="dxa"/>
            <w:tcBorders>
              <w:top w:val="nil"/>
              <w:left w:val="nil"/>
              <w:bottom w:val="single" w:sz="3" w:space="0" w:color="A6A6A6"/>
              <w:right w:val="single" w:sz="3" w:space="0" w:color="A6A6A6"/>
            </w:tcBorders>
            <w:tcMar>
              <w:top w:w="0" w:type="dxa"/>
              <w:left w:w="0" w:type="dxa"/>
              <w:bottom w:w="0" w:type="dxa"/>
              <w:right w:w="0" w:type="dxa"/>
            </w:tcMar>
          </w:tcPr>
          <w:p w14:paraId="79B6FC50" w14:textId="77777777" w:rsidR="00567D94" w:rsidRDefault="00A35379">
            <w:r>
              <w:rPr>
                <w:rFonts w:ascii="Arial" w:eastAsia="Arial" w:hAnsi="Arial" w:cs="Arial"/>
                <w:sz w:val="16"/>
                <w:szCs w:val="16"/>
              </w:rPr>
              <w:t>Transmission of timing information data for QoE measurements</w:t>
            </w:r>
          </w:p>
        </w:tc>
        <w:tc>
          <w:tcPr>
            <w:tcW w:w="3660" w:type="dxa"/>
            <w:tcBorders>
              <w:top w:val="nil"/>
              <w:left w:val="nil"/>
              <w:bottom w:val="single" w:sz="3" w:space="0" w:color="A6A6A6"/>
              <w:right w:val="single" w:sz="3" w:space="0" w:color="A6A6A6"/>
            </w:tcBorders>
            <w:tcMar>
              <w:top w:w="0" w:type="dxa"/>
              <w:left w:w="0" w:type="dxa"/>
              <w:bottom w:w="0" w:type="dxa"/>
              <w:right w:w="0" w:type="dxa"/>
            </w:tcMar>
          </w:tcPr>
          <w:p w14:paraId="7BFA8FEE" w14:textId="77777777" w:rsidR="00567D94" w:rsidRDefault="00A35379">
            <w:r>
              <w:rPr>
                <w:rFonts w:ascii="Arial" w:eastAsia="Arial" w:hAnsi="Arial" w:cs="Arial"/>
                <w:sz w:val="16"/>
                <w:szCs w:val="16"/>
              </w:rPr>
              <w:t>InterDigital Communications</w:t>
            </w:r>
          </w:p>
        </w:tc>
      </w:tr>
    </w:tbl>
    <w:p w14:paraId="3918579C" w14:textId="77777777" w:rsidR="00567D94" w:rsidRDefault="00A35379">
      <w:pPr>
        <w:numPr>
          <w:ilvl w:val="0"/>
          <w:numId w:val="4"/>
        </w:numPr>
      </w:pPr>
      <w:r>
        <w:t>Presenter: Srinivas</w:t>
      </w:r>
    </w:p>
    <w:p w14:paraId="75E5CBD8" w14:textId="77777777" w:rsidR="00567D94" w:rsidRDefault="00A35379">
      <w:pPr>
        <w:numPr>
          <w:ilvl w:val="0"/>
          <w:numId w:val="4"/>
        </w:numPr>
      </w:pPr>
      <w:r>
        <w:t>Discussion:</w:t>
      </w:r>
    </w:p>
    <w:p w14:paraId="0BCA04F3" w14:textId="77777777" w:rsidR="00567D94" w:rsidRDefault="00A35379">
      <w:pPr>
        <w:numPr>
          <w:ilvl w:val="1"/>
          <w:numId w:val="4"/>
        </w:numPr>
      </w:pPr>
      <w:r>
        <w:t xml:space="preserve">Bo: the extension needs to be registered with IANA, put it as TBD </w:t>
      </w:r>
    </w:p>
    <w:p w14:paraId="602C8BE8" w14:textId="77777777" w:rsidR="00567D94" w:rsidRDefault="00A35379">
      <w:pPr>
        <w:numPr>
          <w:ilvl w:val="1"/>
          <w:numId w:val="4"/>
        </w:numPr>
      </w:pPr>
      <w:r>
        <w:t xml:space="preserve">Serhan: the rendered pose HE should be changed to pose HE. How is tx frequency configured </w:t>
      </w:r>
    </w:p>
    <w:p w14:paraId="280034E0" w14:textId="77777777" w:rsidR="00567D94" w:rsidRDefault="00A35379">
      <w:pPr>
        <w:numPr>
          <w:ilvl w:val="1"/>
          <w:numId w:val="4"/>
        </w:numPr>
      </w:pPr>
      <w:r>
        <w:t xml:space="preserve">Srinivas: RTCP RX block allows to configure </w:t>
      </w:r>
    </w:p>
    <w:p w14:paraId="2AF936F0" w14:textId="77777777" w:rsidR="00567D94" w:rsidRDefault="00A35379">
      <w:pPr>
        <w:numPr>
          <w:ilvl w:val="1"/>
          <w:numId w:val="4"/>
        </w:numPr>
      </w:pPr>
      <w:r>
        <w:t xml:space="preserve">Srinivas presented draft revision. </w:t>
      </w:r>
    </w:p>
    <w:p w14:paraId="35BD6C8E" w14:textId="77777777" w:rsidR="00567D94" w:rsidRDefault="00567D94">
      <w:pPr>
        <w:numPr>
          <w:ilvl w:val="1"/>
          <w:numId w:val="4"/>
        </w:numPr>
      </w:pPr>
    </w:p>
    <w:p w14:paraId="3EFA557C" w14:textId="77777777" w:rsidR="00567D94" w:rsidRDefault="00A35379">
      <w:pPr>
        <w:numPr>
          <w:ilvl w:val="0"/>
          <w:numId w:val="4"/>
        </w:numPr>
      </w:pPr>
      <w:r>
        <w:t xml:space="preserve">Decision: Revised to S4-231929. S4-231929 agreed without presentation.  </w:t>
      </w:r>
    </w:p>
    <w:p w14:paraId="24AE3DFB" w14:textId="77777777" w:rsidR="00567D94" w:rsidRDefault="00567D94"/>
    <w:p w14:paraId="4B8C880C" w14:textId="77777777" w:rsidR="00567D94" w:rsidRDefault="00567D94">
      <w:pPr>
        <w:rPr>
          <w:b/>
        </w:rPr>
      </w:pPr>
    </w:p>
    <w:tbl>
      <w:tblPr>
        <w:tblStyle w:val="afff4"/>
        <w:tblW w:w="9810" w:type="dxa"/>
        <w:tblBorders>
          <w:top w:val="nil"/>
          <w:left w:val="nil"/>
          <w:bottom w:val="nil"/>
          <w:right w:val="nil"/>
          <w:insideH w:val="nil"/>
          <w:insideV w:val="nil"/>
        </w:tblBorders>
        <w:tblLayout w:type="fixed"/>
        <w:tblLook w:val="0600" w:firstRow="0" w:lastRow="0" w:firstColumn="0" w:lastColumn="0" w:noHBand="1" w:noVBand="1"/>
      </w:tblPr>
      <w:tblGrid>
        <w:gridCol w:w="1110"/>
        <w:gridCol w:w="5040"/>
        <w:gridCol w:w="3660"/>
      </w:tblGrid>
      <w:tr w:rsidR="00567D94" w14:paraId="2D382785" w14:textId="77777777">
        <w:trPr>
          <w:trHeight w:val="72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694C013C" w14:textId="77777777" w:rsidR="00567D94" w:rsidRDefault="00A35379">
            <w:pPr>
              <w:rPr>
                <w:b/>
              </w:rPr>
            </w:pPr>
            <w:hyperlink r:id="rId59">
              <w:r>
                <w:rPr>
                  <w:rFonts w:ascii="Arial" w:eastAsia="Arial" w:hAnsi="Arial" w:cs="Arial"/>
                  <w:b/>
                  <w:color w:val="1155CC"/>
                  <w:sz w:val="16"/>
                  <w:szCs w:val="16"/>
                  <w:u w:val="single"/>
                </w:rPr>
                <w:t>S4-231955</w:t>
              </w:r>
            </w:hyperlink>
          </w:p>
        </w:tc>
        <w:tc>
          <w:tcPr>
            <w:tcW w:w="504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23D84293" w14:textId="77777777" w:rsidR="00567D94" w:rsidRDefault="00A35379">
            <w:r>
              <w:rPr>
                <w:rFonts w:ascii="Arial" w:eastAsia="Arial" w:hAnsi="Arial" w:cs="Arial"/>
                <w:sz w:val="16"/>
                <w:szCs w:val="16"/>
              </w:rPr>
              <w:t>LS on out of order reception for the end PDU of PDU set/data burst</w:t>
            </w:r>
          </w:p>
        </w:tc>
        <w:tc>
          <w:tcPr>
            <w:tcW w:w="366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3A7ECAD5" w14:textId="77777777" w:rsidR="00567D94" w:rsidRDefault="00A35379">
            <w:r>
              <w:rPr>
                <w:rFonts w:ascii="Arial" w:eastAsia="Arial" w:hAnsi="Arial" w:cs="Arial"/>
                <w:sz w:val="16"/>
                <w:szCs w:val="16"/>
              </w:rPr>
              <w:t>Huawei</w:t>
            </w:r>
          </w:p>
        </w:tc>
      </w:tr>
    </w:tbl>
    <w:p w14:paraId="5E50E07F" w14:textId="77777777" w:rsidR="00567D94" w:rsidRDefault="00A35379">
      <w:pPr>
        <w:numPr>
          <w:ilvl w:val="0"/>
          <w:numId w:val="4"/>
        </w:numPr>
      </w:pPr>
      <w:r>
        <w:t>Presenter: Qi Pan presented a draft version</w:t>
      </w:r>
    </w:p>
    <w:p w14:paraId="5FC15767" w14:textId="77777777" w:rsidR="00567D94" w:rsidRDefault="00A35379">
      <w:pPr>
        <w:numPr>
          <w:ilvl w:val="0"/>
          <w:numId w:val="4"/>
        </w:numPr>
      </w:pPr>
      <w:r>
        <w:t xml:space="preserve">Discussion: </w:t>
      </w:r>
    </w:p>
    <w:p w14:paraId="17430082" w14:textId="77777777" w:rsidR="00567D94" w:rsidRDefault="00A35379">
      <w:pPr>
        <w:numPr>
          <w:ilvl w:val="1"/>
          <w:numId w:val="4"/>
        </w:numPr>
      </w:pPr>
      <w:r>
        <w:t xml:space="preserve">Imed: This could trigger a discussion in SA2 to resolve reordering which is not what we want. </w:t>
      </w:r>
    </w:p>
    <w:p w14:paraId="007738E6" w14:textId="77777777" w:rsidR="00567D94" w:rsidRDefault="00A35379">
      <w:pPr>
        <w:numPr>
          <w:ilvl w:val="1"/>
          <w:numId w:val="4"/>
        </w:numPr>
      </w:pPr>
      <w:r>
        <w:t xml:space="preserve">Qi: We can clarify reordering is not needed. </w:t>
      </w:r>
    </w:p>
    <w:p w14:paraId="78CE6F79" w14:textId="77777777" w:rsidR="00567D94" w:rsidRDefault="00A35379">
      <w:pPr>
        <w:numPr>
          <w:ilvl w:val="1"/>
          <w:numId w:val="4"/>
        </w:numPr>
      </w:pPr>
      <w:r>
        <w:t xml:space="preserve">Bo: If we don’t reorder then the EoB will also arrive out of order on RAN. </w:t>
      </w:r>
    </w:p>
    <w:p w14:paraId="22975D56" w14:textId="77777777" w:rsidR="00567D94" w:rsidRDefault="00A35379">
      <w:pPr>
        <w:numPr>
          <w:ilvl w:val="1"/>
          <w:numId w:val="4"/>
        </w:numPr>
      </w:pPr>
      <w:r>
        <w:t xml:space="preserve">Qi: send LS also to RAN.  </w:t>
      </w:r>
    </w:p>
    <w:p w14:paraId="23E46C28" w14:textId="77777777" w:rsidR="00567D94" w:rsidRDefault="00A35379">
      <w:pPr>
        <w:numPr>
          <w:ilvl w:val="1"/>
          <w:numId w:val="4"/>
        </w:numPr>
      </w:pPr>
      <w:r>
        <w:t xml:space="preserve">Chair made online edits. </w:t>
      </w:r>
    </w:p>
    <w:p w14:paraId="0D16120D" w14:textId="77777777" w:rsidR="00567D94" w:rsidRDefault="00A35379">
      <w:pPr>
        <w:numPr>
          <w:ilvl w:val="0"/>
          <w:numId w:val="4"/>
        </w:numPr>
      </w:pPr>
      <w:r>
        <w:t>Decision: Agreed without presentation.</w:t>
      </w:r>
    </w:p>
    <w:p w14:paraId="22BF3632" w14:textId="77777777" w:rsidR="00567D94" w:rsidRDefault="00567D94"/>
    <w:p w14:paraId="1C8EDBDB" w14:textId="77777777" w:rsidR="00567D94" w:rsidRDefault="00A35379">
      <w:pPr>
        <w:pStyle w:val="Heading2"/>
      </w:pPr>
      <w:bookmarkStart w:id="3" w:name="_qp1gpfeokjq8" w:colFirst="0" w:colLast="0"/>
      <w:bookmarkEnd w:id="3"/>
      <w:r>
        <w:lastRenderedPageBreak/>
        <w:t>10.8 MP_RTT (Multiparty Real-Time Text)</w:t>
      </w:r>
    </w:p>
    <w:p w14:paraId="2F95232C" w14:textId="77777777" w:rsidR="00567D94" w:rsidRDefault="00567D94"/>
    <w:tbl>
      <w:tblPr>
        <w:tblStyle w:val="afff5"/>
        <w:tblW w:w="7155" w:type="dxa"/>
        <w:tblBorders>
          <w:top w:val="nil"/>
          <w:left w:val="nil"/>
          <w:bottom w:val="nil"/>
          <w:right w:val="nil"/>
          <w:insideH w:val="nil"/>
          <w:insideV w:val="nil"/>
        </w:tblBorders>
        <w:tblLayout w:type="fixed"/>
        <w:tblLook w:val="0600" w:firstRow="0" w:lastRow="0" w:firstColumn="0" w:lastColumn="0" w:noHBand="1" w:noVBand="1"/>
      </w:tblPr>
      <w:tblGrid>
        <w:gridCol w:w="1110"/>
        <w:gridCol w:w="4365"/>
        <w:gridCol w:w="1680"/>
      </w:tblGrid>
      <w:tr w:rsidR="00567D94" w14:paraId="0CA33996"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77314D2" w14:textId="77777777" w:rsidR="00567D94" w:rsidRDefault="00A35379">
            <w:hyperlink r:id="rId60">
              <w:r>
                <w:rPr>
                  <w:rFonts w:ascii="Arial" w:eastAsia="Arial" w:hAnsi="Arial" w:cs="Arial"/>
                  <w:b/>
                  <w:color w:val="0000FF"/>
                  <w:sz w:val="16"/>
                  <w:szCs w:val="16"/>
                  <w:u w:val="single"/>
                </w:rPr>
                <w:t>S4-231625</w:t>
              </w:r>
            </w:hyperlink>
          </w:p>
        </w:tc>
        <w:tc>
          <w:tcPr>
            <w:tcW w:w="4365"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64F27ADA" w14:textId="77777777" w:rsidR="00567D94" w:rsidRDefault="00A35379">
            <w:r>
              <w:rPr>
                <w:rFonts w:ascii="Arial" w:eastAsia="Arial" w:hAnsi="Arial" w:cs="Arial"/>
                <w:sz w:val="16"/>
                <w:szCs w:val="16"/>
              </w:rPr>
              <w:t>[MP_RTT] Changes to support Multiparty RTT in TS 26.114</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455FF0BC" w14:textId="77777777" w:rsidR="00567D94" w:rsidRDefault="00A35379">
            <w:r>
              <w:rPr>
                <w:rFonts w:ascii="Arial" w:eastAsia="Arial" w:hAnsi="Arial" w:cs="Arial"/>
                <w:sz w:val="16"/>
                <w:szCs w:val="16"/>
              </w:rPr>
              <w:t>Huawei (Rapporteur), CMCC, Nokia</w:t>
            </w:r>
          </w:p>
        </w:tc>
      </w:tr>
    </w:tbl>
    <w:p w14:paraId="6CE4E86F" w14:textId="77777777" w:rsidR="00567D94" w:rsidRDefault="00A35379">
      <w:pPr>
        <w:numPr>
          <w:ilvl w:val="0"/>
          <w:numId w:val="4"/>
        </w:numPr>
      </w:pPr>
      <w:r>
        <w:t>Presenter: Huan-Yu</w:t>
      </w:r>
    </w:p>
    <w:p w14:paraId="24B5EC54" w14:textId="77777777" w:rsidR="00567D94" w:rsidRDefault="00A35379">
      <w:pPr>
        <w:numPr>
          <w:ilvl w:val="0"/>
          <w:numId w:val="4"/>
        </w:numPr>
      </w:pPr>
      <w:r>
        <w:t>Discussion:</w:t>
      </w:r>
    </w:p>
    <w:p w14:paraId="72380BAF" w14:textId="77777777" w:rsidR="00567D94" w:rsidRDefault="00A35379">
      <w:pPr>
        <w:numPr>
          <w:ilvl w:val="1"/>
          <w:numId w:val="4"/>
        </w:numPr>
      </w:pPr>
      <w:r>
        <w:t xml:space="preserve">Bo Burman: no revision marks on changes </w:t>
      </w:r>
    </w:p>
    <w:p w14:paraId="6B25291D" w14:textId="77777777" w:rsidR="00567D94" w:rsidRDefault="00A35379">
      <w:pPr>
        <w:numPr>
          <w:ilvl w:val="1"/>
          <w:numId w:val="4"/>
        </w:numPr>
      </w:pPr>
      <w:r>
        <w:t xml:space="preserve">Liangping: </w:t>
      </w:r>
    </w:p>
    <w:p w14:paraId="0BA736FF" w14:textId="77777777" w:rsidR="00567D94" w:rsidRDefault="00A35379">
      <w:pPr>
        <w:numPr>
          <w:ilvl w:val="1"/>
          <w:numId w:val="4"/>
        </w:numPr>
      </w:pPr>
      <w:r>
        <w:t>Bo : 3rd change,as described by RFC 9071 , using instead of adding SDP attributes in the last sentence</w:t>
      </w:r>
    </w:p>
    <w:p w14:paraId="28F5990C" w14:textId="77777777" w:rsidR="00567D94" w:rsidRDefault="00A35379">
      <w:pPr>
        <w:numPr>
          <w:ilvl w:val="1"/>
          <w:numId w:val="4"/>
        </w:numPr>
      </w:pPr>
      <w:r>
        <w:t>Huan-Yu: will be revised to apply the comment</w:t>
      </w:r>
    </w:p>
    <w:p w14:paraId="70FD34FA" w14:textId="77777777" w:rsidR="00567D94" w:rsidRDefault="00A35379">
      <w:pPr>
        <w:numPr>
          <w:ilvl w:val="1"/>
          <w:numId w:val="4"/>
        </w:numPr>
      </w:pPr>
      <w:r>
        <w:t>Bo Burman: no change marks on annex XX</w:t>
      </w:r>
    </w:p>
    <w:p w14:paraId="3CE64FEF" w14:textId="77777777" w:rsidR="00567D94" w:rsidRDefault="00A35379">
      <w:pPr>
        <w:numPr>
          <w:ilvl w:val="1"/>
          <w:numId w:val="4"/>
        </w:numPr>
        <w:tabs>
          <w:tab w:val="left" w:pos="1134"/>
        </w:tabs>
      </w:pPr>
      <w:r>
        <w:t>Yang, Hyun-Koo : 6.2.4 : change in wording ‘should’ to be replaced with shall (shall indicate)</w:t>
      </w:r>
    </w:p>
    <w:p w14:paraId="6A955A10" w14:textId="77777777" w:rsidR="00567D94" w:rsidRDefault="00A35379">
      <w:pPr>
        <w:numPr>
          <w:ilvl w:val="1"/>
          <w:numId w:val="4"/>
        </w:numPr>
        <w:tabs>
          <w:tab w:val="left" w:pos="1134"/>
        </w:tabs>
      </w:pPr>
      <w:r>
        <w:t>Nik: too long annex, make a TR instead, to take the text and make a TR. keep call flows and move details to TR</w:t>
      </w:r>
    </w:p>
    <w:p w14:paraId="7EAD1AA2" w14:textId="77777777" w:rsidR="00567D94" w:rsidRDefault="00A35379">
      <w:pPr>
        <w:numPr>
          <w:ilvl w:val="1"/>
          <w:numId w:val="4"/>
        </w:numPr>
        <w:tabs>
          <w:tab w:val="left" w:pos="1134"/>
        </w:tabs>
      </w:pPr>
      <w:r>
        <w:t xml:space="preserve">Huan-Yu: take Bo and yang comments into consideration and then make changes to annex </w:t>
      </w:r>
    </w:p>
    <w:p w14:paraId="51E3BE99" w14:textId="77777777" w:rsidR="00567D94" w:rsidRDefault="00A35379">
      <w:pPr>
        <w:numPr>
          <w:ilvl w:val="1"/>
          <w:numId w:val="4"/>
        </w:numPr>
        <w:tabs>
          <w:tab w:val="left" w:pos="1134"/>
        </w:tabs>
      </w:pPr>
      <w:r>
        <w:t>Nik: most of text can go to technical report</w:t>
      </w:r>
    </w:p>
    <w:p w14:paraId="2913D644" w14:textId="77777777" w:rsidR="00567D94" w:rsidRDefault="00A35379">
      <w:pPr>
        <w:numPr>
          <w:ilvl w:val="1"/>
          <w:numId w:val="4"/>
        </w:numPr>
        <w:tabs>
          <w:tab w:val="left" w:pos="1134"/>
        </w:tabs>
      </w:pPr>
      <w:r>
        <w:t>Huan-Yu: this was done by collaboration of 3 companies i don’t see need for new TR</w:t>
      </w:r>
    </w:p>
    <w:p w14:paraId="790FAAA5" w14:textId="77777777" w:rsidR="00567D94" w:rsidRDefault="00A35379">
      <w:pPr>
        <w:numPr>
          <w:ilvl w:val="1"/>
          <w:numId w:val="4"/>
        </w:numPr>
        <w:tabs>
          <w:tab w:val="left" w:pos="1134"/>
        </w:tabs>
      </w:pPr>
      <w:r>
        <w:t>Bo Burman: TR and informative annex to write later on TS</w:t>
      </w:r>
    </w:p>
    <w:p w14:paraId="691261C4" w14:textId="77777777" w:rsidR="00567D94" w:rsidRDefault="00A35379">
      <w:pPr>
        <w:numPr>
          <w:ilvl w:val="1"/>
          <w:numId w:val="4"/>
        </w:numPr>
        <w:tabs>
          <w:tab w:val="left" w:pos="1134"/>
        </w:tabs>
      </w:pPr>
      <w:r>
        <w:t>Nik: agree on changes 1 to 7 (with modifications that were proposed) and leave change 8 to move to TR at the next telco and/or washup.</w:t>
      </w:r>
    </w:p>
    <w:p w14:paraId="013D96B7" w14:textId="77777777" w:rsidR="00567D94" w:rsidRDefault="00A35379">
      <w:pPr>
        <w:numPr>
          <w:ilvl w:val="1"/>
          <w:numId w:val="4"/>
        </w:numPr>
        <w:tabs>
          <w:tab w:val="left" w:pos="1134"/>
        </w:tabs>
      </w:pPr>
      <w:r>
        <w:t>Yang, Hyun-Koo:  It does not appear that the normative text describes the data-channel-based solution</w:t>
      </w:r>
    </w:p>
    <w:p w14:paraId="32CB9D48" w14:textId="77777777" w:rsidR="00567D94" w:rsidRDefault="00A35379">
      <w:pPr>
        <w:numPr>
          <w:ilvl w:val="1"/>
          <w:numId w:val="4"/>
        </w:numPr>
        <w:tabs>
          <w:tab w:val="left" w:pos="1134"/>
        </w:tabs>
      </w:pPr>
      <w:r>
        <w:t>Huan-Yo: I will check</w:t>
      </w:r>
    </w:p>
    <w:p w14:paraId="485DB2D7" w14:textId="77777777" w:rsidR="00567D94" w:rsidRDefault="00A35379">
      <w:pPr>
        <w:numPr>
          <w:ilvl w:val="1"/>
          <w:numId w:val="4"/>
        </w:numPr>
        <w:tabs>
          <w:tab w:val="left" w:pos="1134"/>
        </w:tabs>
      </w:pPr>
      <w:r>
        <w:t xml:space="preserve">Huanyu presented draft revision. </w:t>
      </w:r>
    </w:p>
    <w:p w14:paraId="4DA2C5B9" w14:textId="77777777" w:rsidR="00567D94" w:rsidRDefault="00A35379">
      <w:pPr>
        <w:numPr>
          <w:ilvl w:val="1"/>
          <w:numId w:val="4"/>
        </w:numPr>
        <w:tabs>
          <w:tab w:val="left" w:pos="1134"/>
        </w:tabs>
      </w:pPr>
      <w:r>
        <w:t xml:space="preserve">Hyun-Koo: Some references need to be removed. </w:t>
      </w:r>
    </w:p>
    <w:p w14:paraId="788823BE" w14:textId="77777777" w:rsidR="00567D94" w:rsidRDefault="00A35379">
      <w:pPr>
        <w:numPr>
          <w:ilvl w:val="1"/>
          <w:numId w:val="4"/>
        </w:numPr>
        <w:tabs>
          <w:tab w:val="left" w:pos="1134"/>
        </w:tabs>
      </w:pPr>
      <w:r>
        <w:t>Huanyu: OK</w:t>
      </w:r>
    </w:p>
    <w:p w14:paraId="19D0328D" w14:textId="77777777" w:rsidR="00567D94" w:rsidRDefault="00A35379">
      <w:pPr>
        <w:numPr>
          <w:ilvl w:val="0"/>
          <w:numId w:val="4"/>
        </w:numPr>
      </w:pPr>
      <w:r>
        <w:t xml:space="preserve">Decision:revised to </w:t>
      </w:r>
      <w:r>
        <w:rPr>
          <w:b/>
        </w:rPr>
        <w:t>1936</w:t>
      </w:r>
      <w:r>
        <w:t xml:space="preserve"> (Huan-Yu). S4-231936 was agreed without presentation. </w:t>
      </w:r>
    </w:p>
    <w:p w14:paraId="63300EBB" w14:textId="77777777" w:rsidR="00567D94" w:rsidRDefault="00567D94"/>
    <w:p w14:paraId="45B20F06" w14:textId="77777777" w:rsidR="00567D94" w:rsidRDefault="00567D94"/>
    <w:tbl>
      <w:tblPr>
        <w:tblStyle w:val="afff6"/>
        <w:tblW w:w="7155" w:type="dxa"/>
        <w:tblBorders>
          <w:top w:val="nil"/>
          <w:left w:val="nil"/>
          <w:bottom w:val="nil"/>
          <w:right w:val="nil"/>
          <w:insideH w:val="nil"/>
          <w:insideV w:val="nil"/>
        </w:tblBorders>
        <w:tblLayout w:type="fixed"/>
        <w:tblLook w:val="0600" w:firstRow="0" w:lastRow="0" w:firstColumn="0" w:lastColumn="0" w:noHBand="1" w:noVBand="1"/>
      </w:tblPr>
      <w:tblGrid>
        <w:gridCol w:w="1110"/>
        <w:gridCol w:w="4365"/>
        <w:gridCol w:w="1680"/>
      </w:tblGrid>
      <w:tr w:rsidR="00567D94" w14:paraId="05FC22B4"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5AF73304" w14:textId="77777777" w:rsidR="00567D94" w:rsidRDefault="00A35379">
            <w:r>
              <w:rPr>
                <w:rFonts w:ascii="Arial" w:eastAsia="Arial" w:hAnsi="Arial" w:cs="Arial"/>
                <w:b/>
                <w:sz w:val="16"/>
                <w:szCs w:val="16"/>
              </w:rPr>
              <w:t>S4-231937 (Huan-Yu)</w:t>
            </w:r>
          </w:p>
        </w:tc>
        <w:tc>
          <w:tcPr>
            <w:tcW w:w="4365"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586D187D" w14:textId="77777777" w:rsidR="00567D94" w:rsidRDefault="00A35379">
            <w:r>
              <w:rPr>
                <w:rFonts w:ascii="Arial" w:eastAsia="Arial" w:hAnsi="Arial" w:cs="Arial"/>
                <w:sz w:val="16"/>
                <w:szCs w:val="16"/>
              </w:rPr>
              <w:t>Updated WID on Enhanced Multiparty RTT (MP_RTT)</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6C514CCC" w14:textId="77777777" w:rsidR="00567D94" w:rsidRDefault="00A35379">
            <w:r>
              <w:rPr>
                <w:rFonts w:ascii="Arial" w:eastAsia="Arial" w:hAnsi="Arial" w:cs="Arial"/>
                <w:sz w:val="16"/>
                <w:szCs w:val="16"/>
              </w:rPr>
              <w:t>Huawei (Rapporteur)</w:t>
            </w:r>
          </w:p>
        </w:tc>
      </w:tr>
    </w:tbl>
    <w:p w14:paraId="34CBF8C8" w14:textId="77777777" w:rsidR="00567D94" w:rsidRDefault="00A35379">
      <w:pPr>
        <w:numPr>
          <w:ilvl w:val="0"/>
          <w:numId w:val="4"/>
        </w:numPr>
      </w:pPr>
      <w:r>
        <w:t>Presenter: Huan-Yu</w:t>
      </w:r>
    </w:p>
    <w:p w14:paraId="1013DCA3" w14:textId="77777777" w:rsidR="00567D94" w:rsidRDefault="00A35379">
      <w:pPr>
        <w:numPr>
          <w:ilvl w:val="0"/>
          <w:numId w:val="4"/>
        </w:numPr>
      </w:pPr>
      <w:r>
        <w:t>Discussion:</w:t>
      </w:r>
    </w:p>
    <w:p w14:paraId="650413BB" w14:textId="77777777" w:rsidR="00567D94" w:rsidRDefault="00A35379">
      <w:pPr>
        <w:numPr>
          <w:ilvl w:val="1"/>
          <w:numId w:val="4"/>
        </w:numPr>
      </w:pPr>
      <w:r>
        <w:t xml:space="preserve">A draft of the document was discussed and online changes were added. </w:t>
      </w:r>
    </w:p>
    <w:p w14:paraId="6875E7D0" w14:textId="77777777" w:rsidR="00567D94" w:rsidRDefault="00A35379">
      <w:pPr>
        <w:numPr>
          <w:ilvl w:val="0"/>
          <w:numId w:val="4"/>
        </w:numPr>
      </w:pPr>
      <w:r>
        <w:t xml:space="preserve">Decision: Agreed without presentation. </w:t>
      </w:r>
    </w:p>
    <w:p w14:paraId="0E4B1292" w14:textId="77777777" w:rsidR="00567D94" w:rsidRDefault="00567D94">
      <w:pPr>
        <w:ind w:left="720"/>
      </w:pPr>
    </w:p>
    <w:p w14:paraId="7114361D" w14:textId="77777777" w:rsidR="00567D94" w:rsidRDefault="00567D94"/>
    <w:p w14:paraId="2F6CF6E3" w14:textId="77777777" w:rsidR="00567D94" w:rsidRDefault="00A35379">
      <w:pPr>
        <w:pStyle w:val="Heading2"/>
      </w:pPr>
      <w:bookmarkStart w:id="4" w:name="_i6ubcbpzfob4" w:colFirst="0" w:colLast="0"/>
      <w:bookmarkEnd w:id="4"/>
      <w:r>
        <w:t>10.9 FS_eiRTCW (Feasibility Study on the enhancements for immersive Real-time Communication for WebRTC)</w:t>
      </w:r>
    </w:p>
    <w:p w14:paraId="02484227" w14:textId="77777777" w:rsidR="00567D94" w:rsidRDefault="00567D94"/>
    <w:p w14:paraId="291E83EC" w14:textId="77777777" w:rsidR="00567D94" w:rsidRDefault="00567D94"/>
    <w:tbl>
      <w:tblPr>
        <w:tblStyle w:val="afff7"/>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1F22705B" w14:textId="77777777">
        <w:trPr>
          <w:trHeight w:val="465"/>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12B7BF98" w14:textId="77777777" w:rsidR="00567D94" w:rsidRDefault="00A35379">
            <w:hyperlink r:id="rId61">
              <w:r>
                <w:rPr>
                  <w:rFonts w:ascii="Arial" w:eastAsia="Arial" w:hAnsi="Arial" w:cs="Arial"/>
                  <w:b/>
                  <w:color w:val="0000FF"/>
                  <w:sz w:val="16"/>
                  <w:szCs w:val="16"/>
                  <w:u w:val="single"/>
                </w:rPr>
                <w:t>S4-231719</w:t>
              </w:r>
            </w:hyperlink>
          </w:p>
        </w:tc>
        <w:tc>
          <w:tcPr>
            <w:tcW w:w="690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2E3DDFF2" w14:textId="77777777" w:rsidR="00567D94" w:rsidRDefault="00A35379">
            <w:r>
              <w:rPr>
                <w:rFonts w:ascii="Arial" w:eastAsia="Arial" w:hAnsi="Arial" w:cs="Arial"/>
                <w:sz w:val="16"/>
                <w:szCs w:val="16"/>
              </w:rPr>
              <w:t>LS on Support of interworking between SA4 RTC and IMS</w:t>
            </w:r>
          </w:p>
        </w:tc>
        <w:tc>
          <w:tcPr>
            <w:tcW w:w="1545"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16C50375" w14:textId="77777777" w:rsidR="00567D94" w:rsidRDefault="00A35379">
            <w:r>
              <w:rPr>
                <w:rFonts w:ascii="Arial" w:eastAsia="Arial" w:hAnsi="Arial" w:cs="Arial"/>
                <w:sz w:val="16"/>
                <w:szCs w:val="16"/>
              </w:rPr>
              <w:t>NTT</w:t>
            </w:r>
          </w:p>
        </w:tc>
      </w:tr>
    </w:tbl>
    <w:p w14:paraId="073D062A" w14:textId="77777777" w:rsidR="00567D94" w:rsidRDefault="00A35379">
      <w:pPr>
        <w:numPr>
          <w:ilvl w:val="0"/>
          <w:numId w:val="4"/>
        </w:numPr>
      </w:pPr>
      <w:r>
        <w:t>Presenter: Yoshihiro</w:t>
      </w:r>
    </w:p>
    <w:p w14:paraId="4B222816" w14:textId="77777777" w:rsidR="00567D94" w:rsidRDefault="00A35379">
      <w:pPr>
        <w:numPr>
          <w:ilvl w:val="0"/>
          <w:numId w:val="4"/>
        </w:numPr>
      </w:pPr>
      <w:r>
        <w:t>Discussion:</w:t>
      </w:r>
    </w:p>
    <w:p w14:paraId="7868C1FC" w14:textId="77777777" w:rsidR="00567D94" w:rsidRDefault="00A35379">
      <w:pPr>
        <w:numPr>
          <w:ilvl w:val="1"/>
          <w:numId w:val="4"/>
        </w:numPr>
      </w:pPr>
      <w:r>
        <w:t xml:space="preserve">Bo: I note 3 subsystems Regular IMS, WebRTC extension to IMS/NNI, and the RTC. How will SA2 not be confused by this? Can we phrase it more </w:t>
      </w:r>
      <w:r>
        <w:lastRenderedPageBreak/>
        <w:t>clearly/distinctly? RTC is in scope of 3GPP, so no impact means no impact on IMS</w:t>
      </w:r>
    </w:p>
    <w:p w14:paraId="65E6D343" w14:textId="77777777" w:rsidR="00567D94" w:rsidRDefault="00A35379">
      <w:pPr>
        <w:numPr>
          <w:ilvl w:val="1"/>
          <w:numId w:val="4"/>
        </w:numPr>
      </w:pPr>
      <w:r>
        <w:t>Yoshihiro: How to connect RTC to IMS is what we want to clarify, but we do not differentiate between IMS and RTC support. Just the NNI connection is of interest.</w:t>
      </w:r>
    </w:p>
    <w:p w14:paraId="63438EC6" w14:textId="77777777" w:rsidR="00567D94" w:rsidRDefault="00A35379">
      <w:pPr>
        <w:numPr>
          <w:ilvl w:val="1"/>
          <w:numId w:val="4"/>
        </w:numPr>
      </w:pPr>
      <w:r>
        <w:t>Bo: Can we make that more clear?</w:t>
      </w:r>
    </w:p>
    <w:p w14:paraId="31C92F2D" w14:textId="77777777" w:rsidR="00567D94" w:rsidRDefault="00A35379">
      <w:pPr>
        <w:numPr>
          <w:ilvl w:val="1"/>
          <w:numId w:val="4"/>
        </w:numPr>
      </w:pPr>
      <w:r>
        <w:t>Y: What should be then clarified?</w:t>
      </w:r>
    </w:p>
    <w:p w14:paraId="0E23A4BF" w14:textId="77777777" w:rsidR="00567D94" w:rsidRDefault="00A35379">
      <w:pPr>
        <w:numPr>
          <w:ilvl w:val="1"/>
          <w:numId w:val="4"/>
        </w:numPr>
      </w:pPr>
      <w:r>
        <w:t>Bo: Let me come back to you over offline.</w:t>
      </w:r>
    </w:p>
    <w:p w14:paraId="0873ED3C" w14:textId="77777777" w:rsidR="00567D94" w:rsidRDefault="00A35379">
      <w:pPr>
        <w:numPr>
          <w:ilvl w:val="1"/>
          <w:numId w:val="4"/>
        </w:numPr>
      </w:pPr>
      <w:r>
        <w:t>Imed: On last section - it does not sound as a question. Can we formulate more as a question, e.g., please check if this NNI interfacing does not require any updates to that interface. Did we already study in iRTCW/FS_eiRTCW the NNI and we are sure we do not need to update anything?</w:t>
      </w:r>
    </w:p>
    <w:p w14:paraId="6260D2F6" w14:textId="77777777" w:rsidR="00567D94" w:rsidRDefault="00A35379">
      <w:pPr>
        <w:numPr>
          <w:ilvl w:val="1"/>
          <w:numId w:val="4"/>
        </w:numPr>
      </w:pPr>
      <w:r>
        <w:t>Y: We do not think it requires any.changes.</w:t>
      </w:r>
    </w:p>
    <w:p w14:paraId="378A221A" w14:textId="77777777" w:rsidR="00567D94" w:rsidRDefault="00A35379">
      <w:pPr>
        <w:numPr>
          <w:ilvl w:val="1"/>
          <w:numId w:val="4"/>
        </w:numPr>
      </w:pPr>
      <w:r>
        <w:t>Imed: Are we sure?</w:t>
      </w:r>
    </w:p>
    <w:p w14:paraId="494B0727" w14:textId="77777777" w:rsidR="00567D94" w:rsidRDefault="00A35379">
      <w:pPr>
        <w:numPr>
          <w:ilvl w:val="1"/>
          <w:numId w:val="4"/>
        </w:numPr>
      </w:pPr>
      <w:r>
        <w:t>Y: Yes, that is the purpose of the solution. Interworking function will do interwork between RTC and IMS.</w:t>
      </w:r>
    </w:p>
    <w:p w14:paraId="5E5E367D" w14:textId="77777777" w:rsidR="00567D94" w:rsidRDefault="00A35379">
      <w:pPr>
        <w:numPr>
          <w:ilvl w:val="1"/>
          <w:numId w:val="4"/>
        </w:numPr>
      </w:pPr>
      <w:r>
        <w:t>Nik: Good to also ask CT3</w:t>
      </w:r>
    </w:p>
    <w:p w14:paraId="5F5D32A6" w14:textId="77777777" w:rsidR="00567D94" w:rsidRDefault="00A35379">
      <w:pPr>
        <w:numPr>
          <w:ilvl w:val="1"/>
          <w:numId w:val="4"/>
        </w:numPr>
      </w:pPr>
      <w:r>
        <w:t>Y: Yes</w:t>
      </w:r>
    </w:p>
    <w:p w14:paraId="156CF0F6" w14:textId="77777777" w:rsidR="00567D94" w:rsidRDefault="00A35379">
      <w:pPr>
        <w:numPr>
          <w:ilvl w:val="1"/>
          <w:numId w:val="4"/>
        </w:numPr>
      </w:pPr>
      <w:r>
        <w:t>Nik: QC SA2 lead not clear whether regulatory requirements apply to WebRTC as well. Apparently in Japan is not a concern.</w:t>
      </w:r>
    </w:p>
    <w:p w14:paraId="0F64BB00" w14:textId="77777777" w:rsidR="00567D94" w:rsidRDefault="00A35379">
      <w:pPr>
        <w:numPr>
          <w:ilvl w:val="1"/>
          <w:numId w:val="4"/>
        </w:numPr>
      </w:pPr>
      <w:r>
        <w:t>Nik: Bo to send email with the suggested changes, add CT3 and phrase last part as a question</w:t>
      </w:r>
    </w:p>
    <w:p w14:paraId="2666BA3B" w14:textId="77777777" w:rsidR="00567D94" w:rsidRDefault="00A35379">
      <w:pPr>
        <w:numPr>
          <w:ilvl w:val="0"/>
          <w:numId w:val="4"/>
        </w:numPr>
      </w:pPr>
      <w:r>
        <w:t xml:space="preserve">Decision: Revised to S4-231906. S4-231906 was agreed without presen </w:t>
      </w:r>
    </w:p>
    <w:p w14:paraId="4E032AFF" w14:textId="77777777" w:rsidR="00567D94" w:rsidRDefault="00567D94"/>
    <w:p w14:paraId="6A955000" w14:textId="77777777" w:rsidR="00567D94" w:rsidRDefault="00567D94"/>
    <w:tbl>
      <w:tblPr>
        <w:tblStyle w:val="afff8"/>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59EFF732"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7D2B0842" w14:textId="77777777" w:rsidR="00567D94" w:rsidRDefault="00A35379">
            <w:hyperlink r:id="rId62">
              <w:r>
                <w:rPr>
                  <w:rFonts w:ascii="Arial" w:eastAsia="Arial" w:hAnsi="Arial" w:cs="Arial"/>
                  <w:b/>
                  <w:color w:val="0000FF"/>
                  <w:sz w:val="16"/>
                  <w:szCs w:val="16"/>
                  <w:u w:val="single"/>
                </w:rPr>
                <w:t>S4-231720</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76E8BA45" w14:textId="77777777" w:rsidR="00567D94" w:rsidRDefault="00A35379">
            <w:r>
              <w:rPr>
                <w:rFonts w:ascii="Arial" w:eastAsia="Arial" w:hAnsi="Arial" w:cs="Arial"/>
                <w:sz w:val="16"/>
                <w:szCs w:val="16"/>
              </w:rPr>
              <w:t>[FS_eiRTCW] Permanent Document version 7.0.0</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593ED14A" w14:textId="77777777" w:rsidR="00567D94" w:rsidRDefault="00A35379">
            <w:r>
              <w:rPr>
                <w:rFonts w:ascii="Arial" w:eastAsia="Arial" w:hAnsi="Arial" w:cs="Arial"/>
                <w:sz w:val="16"/>
                <w:szCs w:val="16"/>
              </w:rPr>
              <w:t>NTT</w:t>
            </w:r>
          </w:p>
        </w:tc>
      </w:tr>
    </w:tbl>
    <w:p w14:paraId="65EB27E8" w14:textId="77777777" w:rsidR="00567D94" w:rsidRDefault="00A35379">
      <w:pPr>
        <w:numPr>
          <w:ilvl w:val="0"/>
          <w:numId w:val="4"/>
        </w:numPr>
      </w:pPr>
      <w:r>
        <w:t>Presenter: Yoshihiro</w:t>
      </w:r>
    </w:p>
    <w:p w14:paraId="0966DAF5" w14:textId="77777777" w:rsidR="00567D94" w:rsidRDefault="00A35379">
      <w:pPr>
        <w:numPr>
          <w:ilvl w:val="0"/>
          <w:numId w:val="4"/>
        </w:numPr>
      </w:pPr>
      <w:r>
        <w:t>Discussion:</w:t>
      </w:r>
    </w:p>
    <w:p w14:paraId="49EA9D27" w14:textId="77777777" w:rsidR="00567D94" w:rsidRDefault="00A35379">
      <w:pPr>
        <w:numPr>
          <w:ilvl w:val="1"/>
          <w:numId w:val="4"/>
        </w:numPr>
      </w:pPr>
      <w:r>
        <w:t>Nik: Basis for future work?</w:t>
      </w:r>
    </w:p>
    <w:p w14:paraId="489BCB31" w14:textId="77777777" w:rsidR="00567D94" w:rsidRDefault="00A35379">
      <w:pPr>
        <w:numPr>
          <w:ilvl w:val="1"/>
          <w:numId w:val="4"/>
        </w:numPr>
      </w:pPr>
      <w:r>
        <w:t>Yoshihiro: Yes</w:t>
      </w:r>
    </w:p>
    <w:p w14:paraId="1BCEF177" w14:textId="77777777" w:rsidR="00567D94" w:rsidRDefault="00A35379">
      <w:pPr>
        <w:numPr>
          <w:ilvl w:val="0"/>
          <w:numId w:val="4"/>
        </w:numPr>
      </w:pPr>
      <w:r>
        <w:t>Decision: Agreed</w:t>
      </w:r>
    </w:p>
    <w:p w14:paraId="6D1233D3" w14:textId="77777777" w:rsidR="00567D94" w:rsidRDefault="00567D94"/>
    <w:p w14:paraId="6E5B1E6F" w14:textId="77777777" w:rsidR="00567D94" w:rsidRDefault="00567D94"/>
    <w:tbl>
      <w:tblPr>
        <w:tblStyle w:val="afff9"/>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73EC73D9" w14:textId="77777777">
        <w:trPr>
          <w:trHeight w:val="45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8AB8109" w14:textId="77777777" w:rsidR="00567D94" w:rsidRDefault="00A35379">
            <w:hyperlink r:id="rId63">
              <w:r>
                <w:rPr>
                  <w:rFonts w:ascii="Arial" w:eastAsia="Arial" w:hAnsi="Arial" w:cs="Arial"/>
                  <w:b/>
                  <w:color w:val="0000FF"/>
                  <w:sz w:val="16"/>
                  <w:szCs w:val="16"/>
                  <w:u w:val="single"/>
                </w:rPr>
                <w:t>S4-231721</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268201B9" w14:textId="77777777" w:rsidR="00567D94" w:rsidRDefault="00A35379">
            <w:r>
              <w:rPr>
                <w:rFonts w:ascii="Arial" w:eastAsia="Arial" w:hAnsi="Arial" w:cs="Arial"/>
                <w:sz w:val="16"/>
                <w:szCs w:val="16"/>
              </w:rPr>
              <w:t>[FS_eiRTCW] draft eiRTCW signalling protocol details</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6488ECAC" w14:textId="77777777" w:rsidR="00567D94" w:rsidRDefault="00A35379">
            <w:r>
              <w:rPr>
                <w:rFonts w:ascii="Arial" w:eastAsia="Arial" w:hAnsi="Arial" w:cs="Arial"/>
                <w:sz w:val="16"/>
                <w:szCs w:val="16"/>
              </w:rPr>
              <w:t>NTT</w:t>
            </w:r>
          </w:p>
        </w:tc>
      </w:tr>
    </w:tbl>
    <w:p w14:paraId="51254537" w14:textId="77777777" w:rsidR="00567D94" w:rsidRDefault="00A35379">
      <w:pPr>
        <w:numPr>
          <w:ilvl w:val="0"/>
          <w:numId w:val="4"/>
        </w:numPr>
      </w:pPr>
      <w:r>
        <w:t>Presenter: Yoshihiro</w:t>
      </w:r>
    </w:p>
    <w:p w14:paraId="1DDD32B6" w14:textId="77777777" w:rsidR="00567D94" w:rsidRDefault="00A35379">
      <w:pPr>
        <w:numPr>
          <w:ilvl w:val="0"/>
          <w:numId w:val="4"/>
        </w:numPr>
      </w:pPr>
      <w:r>
        <w:t>Discussion:</w:t>
      </w:r>
    </w:p>
    <w:p w14:paraId="49EF40E4" w14:textId="77777777" w:rsidR="00567D94" w:rsidRDefault="00A35379">
      <w:pPr>
        <w:numPr>
          <w:ilvl w:val="1"/>
          <w:numId w:val="4"/>
        </w:numPr>
      </w:pPr>
      <w:r>
        <w:t>No comments</w:t>
      </w:r>
    </w:p>
    <w:p w14:paraId="7A993D52" w14:textId="77777777" w:rsidR="00567D94" w:rsidRDefault="00A35379">
      <w:pPr>
        <w:numPr>
          <w:ilvl w:val="1"/>
          <w:numId w:val="4"/>
        </w:numPr>
      </w:pPr>
      <w:r>
        <w:t>Y: Try to complete the protocol definition by next meeting</w:t>
      </w:r>
    </w:p>
    <w:p w14:paraId="63D27277" w14:textId="77777777" w:rsidR="00567D94" w:rsidRDefault="00A35379">
      <w:pPr>
        <w:numPr>
          <w:ilvl w:val="0"/>
          <w:numId w:val="4"/>
        </w:numPr>
      </w:pPr>
      <w:r>
        <w:t>Decision: Agreed (to the PD)</w:t>
      </w:r>
    </w:p>
    <w:p w14:paraId="1B7E2CDA" w14:textId="77777777" w:rsidR="00567D94" w:rsidRDefault="00567D94"/>
    <w:p w14:paraId="528B7711" w14:textId="77777777" w:rsidR="00567D94" w:rsidRDefault="00567D94"/>
    <w:tbl>
      <w:tblPr>
        <w:tblStyle w:val="afffa"/>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313361F8" w14:textId="77777777">
        <w:trPr>
          <w:trHeight w:val="39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B63B924" w14:textId="77777777" w:rsidR="00567D94" w:rsidRDefault="00A35379">
            <w:hyperlink r:id="rId64">
              <w:r>
                <w:rPr>
                  <w:rFonts w:ascii="Arial" w:eastAsia="Arial" w:hAnsi="Arial" w:cs="Arial"/>
                  <w:b/>
                  <w:color w:val="0000FF"/>
                  <w:sz w:val="16"/>
                  <w:szCs w:val="16"/>
                  <w:u w:val="single"/>
                </w:rPr>
                <w:t>S4-231722</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4BC27E7B" w14:textId="77777777" w:rsidR="00567D94" w:rsidRDefault="00A35379">
            <w:r>
              <w:rPr>
                <w:rFonts w:ascii="Arial" w:eastAsia="Arial" w:hAnsi="Arial" w:cs="Arial"/>
                <w:sz w:val="16"/>
                <w:szCs w:val="16"/>
              </w:rPr>
              <w:t>[FS_eiRTCW] Solution#4 updates on FS_eiRTCW Permanent Document</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7F7B1DCE" w14:textId="77777777" w:rsidR="00567D94" w:rsidRDefault="00A35379">
            <w:r>
              <w:rPr>
                <w:rFonts w:ascii="Arial" w:eastAsia="Arial" w:hAnsi="Arial" w:cs="Arial"/>
                <w:sz w:val="16"/>
                <w:szCs w:val="16"/>
              </w:rPr>
              <w:t>NTT</w:t>
            </w:r>
          </w:p>
        </w:tc>
      </w:tr>
    </w:tbl>
    <w:p w14:paraId="1B4243C8" w14:textId="77777777" w:rsidR="00567D94" w:rsidRDefault="00A35379">
      <w:pPr>
        <w:numPr>
          <w:ilvl w:val="0"/>
          <w:numId w:val="4"/>
        </w:numPr>
      </w:pPr>
      <w:r>
        <w:t>Presenter: Yoshihiro</w:t>
      </w:r>
    </w:p>
    <w:p w14:paraId="582F1D95" w14:textId="77777777" w:rsidR="00567D94" w:rsidRDefault="00A35379">
      <w:pPr>
        <w:numPr>
          <w:ilvl w:val="0"/>
          <w:numId w:val="4"/>
        </w:numPr>
      </w:pPr>
      <w:r>
        <w:t>Discussion:</w:t>
      </w:r>
    </w:p>
    <w:p w14:paraId="228EB360" w14:textId="77777777" w:rsidR="00567D94" w:rsidRDefault="00A35379">
      <w:pPr>
        <w:numPr>
          <w:ilvl w:val="1"/>
          <w:numId w:val="4"/>
        </w:numPr>
      </w:pPr>
      <w:r>
        <w:t>No comments</w:t>
      </w:r>
    </w:p>
    <w:p w14:paraId="57841FF9" w14:textId="77777777" w:rsidR="00567D94" w:rsidRDefault="00A35379">
      <w:pPr>
        <w:numPr>
          <w:ilvl w:val="0"/>
          <w:numId w:val="4"/>
        </w:numPr>
      </w:pPr>
      <w:r>
        <w:t xml:space="preserve">Decision: Agreed </w:t>
      </w:r>
    </w:p>
    <w:p w14:paraId="02CB72D8" w14:textId="77777777" w:rsidR="00567D94" w:rsidRDefault="00567D94"/>
    <w:p w14:paraId="520184B6" w14:textId="77777777" w:rsidR="00567D94" w:rsidRDefault="00567D94"/>
    <w:tbl>
      <w:tblPr>
        <w:tblStyle w:val="afffb"/>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199C47E0" w14:textId="77777777">
        <w:trPr>
          <w:trHeight w:val="60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F4D1576" w14:textId="77777777" w:rsidR="00567D94" w:rsidRDefault="00A35379">
            <w:hyperlink r:id="rId65">
              <w:r>
                <w:rPr>
                  <w:rFonts w:ascii="Arial" w:eastAsia="Arial" w:hAnsi="Arial" w:cs="Arial"/>
                  <w:b/>
                  <w:color w:val="0000FF"/>
                  <w:sz w:val="16"/>
                  <w:szCs w:val="16"/>
                  <w:u w:val="single"/>
                </w:rPr>
                <w:t>S4-231723</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6B3D0417" w14:textId="77777777" w:rsidR="00567D94" w:rsidRDefault="00A35379">
            <w:r>
              <w:rPr>
                <w:rFonts w:ascii="Arial" w:eastAsia="Arial" w:hAnsi="Arial" w:cs="Arial"/>
                <w:sz w:val="16"/>
                <w:szCs w:val="16"/>
              </w:rPr>
              <w:t>[FS_eiRTCW] New Solution for Key Issue of Protocol-level interworking between RTC network and IMS network</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1ED2D75A" w14:textId="77777777" w:rsidR="00567D94" w:rsidRDefault="00A35379">
            <w:r>
              <w:rPr>
                <w:rFonts w:ascii="Arial" w:eastAsia="Arial" w:hAnsi="Arial" w:cs="Arial"/>
                <w:sz w:val="16"/>
                <w:szCs w:val="16"/>
              </w:rPr>
              <w:t>NTT</w:t>
            </w:r>
          </w:p>
        </w:tc>
      </w:tr>
    </w:tbl>
    <w:p w14:paraId="1B7E2E59" w14:textId="77777777" w:rsidR="00567D94" w:rsidRDefault="00A35379">
      <w:pPr>
        <w:numPr>
          <w:ilvl w:val="0"/>
          <w:numId w:val="4"/>
        </w:numPr>
      </w:pPr>
      <w:r>
        <w:t>Presenter: Yoshihiro</w:t>
      </w:r>
    </w:p>
    <w:p w14:paraId="52C4DB3B" w14:textId="77777777" w:rsidR="00567D94" w:rsidRDefault="00A35379">
      <w:pPr>
        <w:numPr>
          <w:ilvl w:val="0"/>
          <w:numId w:val="4"/>
        </w:numPr>
      </w:pPr>
      <w:r>
        <w:t>Discussion:</w:t>
      </w:r>
    </w:p>
    <w:p w14:paraId="651B4A89" w14:textId="77777777" w:rsidR="00567D94" w:rsidRDefault="00A35379">
      <w:pPr>
        <w:numPr>
          <w:ilvl w:val="1"/>
          <w:numId w:val="4"/>
        </w:numPr>
      </w:pPr>
      <w:r>
        <w:t>No comments</w:t>
      </w:r>
    </w:p>
    <w:p w14:paraId="63075D62" w14:textId="77777777" w:rsidR="00567D94" w:rsidRDefault="00A35379">
      <w:pPr>
        <w:numPr>
          <w:ilvl w:val="0"/>
          <w:numId w:val="4"/>
        </w:numPr>
      </w:pPr>
      <w:r>
        <w:t>Decision: Agreed</w:t>
      </w:r>
    </w:p>
    <w:p w14:paraId="2C965CDB" w14:textId="77777777" w:rsidR="00567D94" w:rsidRDefault="00567D94"/>
    <w:p w14:paraId="1F7518C0" w14:textId="77777777" w:rsidR="00567D94" w:rsidRDefault="00567D94"/>
    <w:tbl>
      <w:tblPr>
        <w:tblStyle w:val="afffc"/>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1265979E" w14:textId="77777777">
        <w:trPr>
          <w:trHeight w:val="37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A433365" w14:textId="77777777" w:rsidR="00567D94" w:rsidRDefault="00A35379">
            <w:hyperlink r:id="rId66">
              <w:r>
                <w:rPr>
                  <w:rFonts w:ascii="Arial" w:eastAsia="Arial" w:hAnsi="Arial" w:cs="Arial"/>
                  <w:b/>
                  <w:color w:val="0000FF"/>
                  <w:sz w:val="16"/>
                  <w:szCs w:val="16"/>
                  <w:u w:val="single"/>
                </w:rPr>
                <w:t>S4-231724</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2F17ABFE" w14:textId="77777777" w:rsidR="00567D94" w:rsidRDefault="00A35379">
            <w:r>
              <w:rPr>
                <w:rFonts w:ascii="Arial" w:eastAsia="Arial" w:hAnsi="Arial" w:cs="Arial"/>
                <w:sz w:val="16"/>
                <w:szCs w:val="16"/>
              </w:rPr>
              <w:t>[FS_eiRTCW] Key Issue#6 updates on FS_eiRTCW Permanent Document</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3A2E043E" w14:textId="77777777" w:rsidR="00567D94" w:rsidRDefault="00A35379">
            <w:r>
              <w:rPr>
                <w:rFonts w:ascii="Arial" w:eastAsia="Arial" w:hAnsi="Arial" w:cs="Arial"/>
                <w:sz w:val="16"/>
                <w:szCs w:val="16"/>
              </w:rPr>
              <w:t>NTT</w:t>
            </w:r>
          </w:p>
        </w:tc>
      </w:tr>
    </w:tbl>
    <w:p w14:paraId="5E763AC0" w14:textId="77777777" w:rsidR="00567D94" w:rsidRDefault="00A35379">
      <w:pPr>
        <w:numPr>
          <w:ilvl w:val="0"/>
          <w:numId w:val="4"/>
        </w:numPr>
      </w:pPr>
      <w:r>
        <w:t>Presenter: Yoshihiro</w:t>
      </w:r>
    </w:p>
    <w:p w14:paraId="78B8B3FC" w14:textId="77777777" w:rsidR="00567D94" w:rsidRDefault="00A35379">
      <w:pPr>
        <w:numPr>
          <w:ilvl w:val="0"/>
          <w:numId w:val="4"/>
        </w:numPr>
      </w:pPr>
      <w:r>
        <w:t>Discussion:</w:t>
      </w:r>
    </w:p>
    <w:p w14:paraId="60DDBB63" w14:textId="77777777" w:rsidR="00567D94" w:rsidRDefault="00A35379">
      <w:pPr>
        <w:numPr>
          <w:ilvl w:val="1"/>
          <w:numId w:val="4"/>
        </w:numPr>
      </w:pPr>
      <w:r>
        <w:t>Imed: Security on the other endpoint is just because is under another MNO?</w:t>
      </w:r>
    </w:p>
    <w:p w14:paraId="356AB3EF" w14:textId="77777777" w:rsidR="00567D94" w:rsidRDefault="00A35379">
      <w:pPr>
        <w:numPr>
          <w:ilvl w:val="1"/>
          <w:numId w:val="4"/>
        </w:numPr>
      </w:pPr>
      <w:r>
        <w:t>Y: Yes</w:t>
      </w:r>
    </w:p>
    <w:p w14:paraId="5985B209" w14:textId="77777777" w:rsidR="00567D94" w:rsidRDefault="00A35379">
      <w:pPr>
        <w:numPr>
          <w:ilvl w:val="1"/>
          <w:numId w:val="4"/>
        </w:numPr>
      </w:pPr>
      <w:r>
        <w:t>Imed: Do you exclude that it may be in the Internet? Excluded for instance that is connected to WiFi</w:t>
      </w:r>
    </w:p>
    <w:p w14:paraId="790BF7C8" w14:textId="77777777" w:rsidR="00567D94" w:rsidRDefault="00A35379">
      <w:pPr>
        <w:numPr>
          <w:ilvl w:val="1"/>
          <w:numId w:val="4"/>
        </w:numPr>
      </w:pPr>
      <w:r>
        <w:t>Y: It needs to authenticate via 5G like ACMA.</w:t>
      </w:r>
    </w:p>
    <w:p w14:paraId="5B2D9ECD" w14:textId="77777777" w:rsidR="00567D94" w:rsidRDefault="00A35379">
      <w:pPr>
        <w:numPr>
          <w:ilvl w:val="1"/>
          <w:numId w:val="4"/>
        </w:numPr>
      </w:pPr>
      <w:r>
        <w:t>Imed: Serious limitation because you can only operate if authenticated by MNO. If the other endpoint not authenticated by an operator then we have no call?</w:t>
      </w:r>
    </w:p>
    <w:p w14:paraId="003214F0" w14:textId="77777777" w:rsidR="00567D94" w:rsidRDefault="00A35379">
      <w:pPr>
        <w:numPr>
          <w:ilvl w:val="1"/>
          <w:numId w:val="4"/>
        </w:numPr>
      </w:pPr>
      <w:r>
        <w:t>Y: We don’t expect this…</w:t>
      </w:r>
    </w:p>
    <w:p w14:paraId="1C59F556" w14:textId="77777777" w:rsidR="00567D94" w:rsidRDefault="00A35379">
      <w:pPr>
        <w:numPr>
          <w:ilvl w:val="1"/>
          <w:numId w:val="4"/>
        </w:numPr>
      </w:pPr>
      <w:r>
        <w:t>Imed: Strong assumption. There are other ways to authenticate. I think is too harsh to limit operation if authenticated by an operator</w:t>
      </w:r>
    </w:p>
    <w:p w14:paraId="422595EC" w14:textId="77777777" w:rsidR="00567D94" w:rsidRDefault="00A35379">
      <w:pPr>
        <w:numPr>
          <w:ilvl w:val="1"/>
          <w:numId w:val="4"/>
        </w:numPr>
      </w:pPr>
      <w:r>
        <w:t>Y: We expect the operator to provide the connectivity assistance services and we only focus on this case when an operator provides authentication.</w:t>
      </w:r>
    </w:p>
    <w:p w14:paraId="36F55102" w14:textId="77777777" w:rsidR="00567D94" w:rsidRDefault="00A35379">
      <w:pPr>
        <w:numPr>
          <w:ilvl w:val="1"/>
          <w:numId w:val="4"/>
        </w:numPr>
      </w:pPr>
      <w:r>
        <w:t>Nik: Okay so a limited case who we can contact on the other side.</w:t>
      </w:r>
    </w:p>
    <w:p w14:paraId="7C317E22" w14:textId="77777777" w:rsidR="00567D94" w:rsidRDefault="00A35379">
      <w:pPr>
        <w:numPr>
          <w:ilvl w:val="1"/>
          <w:numId w:val="4"/>
        </w:numPr>
      </w:pPr>
      <w:r>
        <w:t>Y: Yes</w:t>
      </w:r>
    </w:p>
    <w:p w14:paraId="11C0D857" w14:textId="77777777" w:rsidR="00567D94" w:rsidRDefault="00A35379">
      <w:pPr>
        <w:numPr>
          <w:ilvl w:val="1"/>
          <w:numId w:val="4"/>
        </w:numPr>
      </w:pPr>
      <w:r>
        <w:t>Nik: Should we add a note? That traditionally WebRTC works with any clients but in this case only WebRTC clients authenticated by another MNO are supported. Okay to add to the PD?</w:t>
      </w:r>
    </w:p>
    <w:p w14:paraId="2E3829FE" w14:textId="77777777" w:rsidR="00567D94" w:rsidRDefault="00A35379">
      <w:pPr>
        <w:numPr>
          <w:ilvl w:val="1"/>
          <w:numId w:val="4"/>
        </w:numPr>
      </w:pPr>
      <w:r>
        <w:t>Y: Yes, we also propose a pCR related to this KI#6.</w:t>
      </w:r>
    </w:p>
    <w:p w14:paraId="3BAFCB71" w14:textId="77777777" w:rsidR="00567D94" w:rsidRDefault="00A35379">
      <w:pPr>
        <w:numPr>
          <w:ilvl w:val="1"/>
          <w:numId w:val="4"/>
        </w:numPr>
      </w:pPr>
      <w:r>
        <w:t>Nik: Can we then add this note there as well?</w:t>
      </w:r>
    </w:p>
    <w:p w14:paraId="621C838B" w14:textId="77777777" w:rsidR="00567D94" w:rsidRDefault="00A35379">
      <w:pPr>
        <w:numPr>
          <w:ilvl w:val="0"/>
          <w:numId w:val="4"/>
        </w:numPr>
      </w:pPr>
      <w:r>
        <w:t>Decision: Agreed (with note on support only for calls with WebRTC clients authenticated by an MNO entity)</w:t>
      </w:r>
    </w:p>
    <w:p w14:paraId="7AEF4EFF" w14:textId="77777777" w:rsidR="00567D94" w:rsidRDefault="00567D94"/>
    <w:p w14:paraId="49B6953B" w14:textId="77777777" w:rsidR="00567D94" w:rsidRDefault="00567D94"/>
    <w:tbl>
      <w:tblPr>
        <w:tblStyle w:val="afffd"/>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591254C2" w14:textId="77777777">
        <w:trPr>
          <w:trHeight w:val="43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7C87D75D" w14:textId="77777777" w:rsidR="00567D94" w:rsidRDefault="00A35379">
            <w:hyperlink r:id="rId67">
              <w:r>
                <w:rPr>
                  <w:rFonts w:ascii="Arial" w:eastAsia="Arial" w:hAnsi="Arial" w:cs="Arial"/>
                  <w:b/>
                  <w:color w:val="0000FF"/>
                  <w:sz w:val="16"/>
                  <w:szCs w:val="16"/>
                  <w:u w:val="single"/>
                </w:rPr>
                <w:t>S4-231725</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025E1050" w14:textId="77777777" w:rsidR="00567D94" w:rsidRDefault="00A35379">
            <w:r>
              <w:rPr>
                <w:rFonts w:ascii="Arial" w:eastAsia="Arial" w:hAnsi="Arial" w:cs="Arial"/>
                <w:sz w:val="16"/>
                <w:szCs w:val="16"/>
              </w:rPr>
              <w:t>[FS_eiRTCW] New Key Issue for requirements for eiRTCW service control API</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6DA47466" w14:textId="77777777" w:rsidR="00567D94" w:rsidRDefault="00A35379">
            <w:r>
              <w:rPr>
                <w:rFonts w:ascii="Arial" w:eastAsia="Arial" w:hAnsi="Arial" w:cs="Arial"/>
                <w:sz w:val="16"/>
                <w:szCs w:val="16"/>
              </w:rPr>
              <w:t>NTT</w:t>
            </w:r>
          </w:p>
        </w:tc>
      </w:tr>
    </w:tbl>
    <w:p w14:paraId="2F4A6FDE" w14:textId="77777777" w:rsidR="00567D94" w:rsidRDefault="00A35379">
      <w:pPr>
        <w:numPr>
          <w:ilvl w:val="0"/>
          <w:numId w:val="4"/>
        </w:numPr>
      </w:pPr>
      <w:r>
        <w:t>Presenter: Kenjiro</w:t>
      </w:r>
    </w:p>
    <w:p w14:paraId="55B265DF" w14:textId="77777777" w:rsidR="00567D94" w:rsidRDefault="00A35379">
      <w:pPr>
        <w:numPr>
          <w:ilvl w:val="0"/>
          <w:numId w:val="4"/>
        </w:numPr>
      </w:pPr>
      <w:r>
        <w:t>Discussion:</w:t>
      </w:r>
    </w:p>
    <w:p w14:paraId="37FB0E21" w14:textId="77777777" w:rsidR="00567D94" w:rsidRDefault="00A35379">
      <w:pPr>
        <w:numPr>
          <w:ilvl w:val="1"/>
          <w:numId w:val="4"/>
        </w:numPr>
      </w:pPr>
      <w:r>
        <w:t>Revision was presented</w:t>
      </w:r>
    </w:p>
    <w:p w14:paraId="3559D3F7" w14:textId="77777777" w:rsidR="00567D94" w:rsidRDefault="00A35379">
      <w:pPr>
        <w:numPr>
          <w:ilvl w:val="0"/>
          <w:numId w:val="4"/>
        </w:numPr>
      </w:pPr>
      <w:r>
        <w:t xml:space="preserve">Decision:will be revised to 1938. S4-231938 agreed without presentation. </w:t>
      </w:r>
    </w:p>
    <w:p w14:paraId="52258B9D" w14:textId="77777777" w:rsidR="00567D94" w:rsidRDefault="00567D94"/>
    <w:p w14:paraId="0569DA8F" w14:textId="77777777" w:rsidR="00567D94" w:rsidRDefault="00567D94"/>
    <w:p w14:paraId="48F24F3B" w14:textId="77777777" w:rsidR="00567D94" w:rsidRDefault="00567D94"/>
    <w:tbl>
      <w:tblPr>
        <w:tblStyle w:val="afffe"/>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16AC2906" w14:textId="77777777">
        <w:trPr>
          <w:trHeight w:val="27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2D65584" w14:textId="77777777" w:rsidR="00567D94" w:rsidRDefault="00A35379">
            <w:hyperlink r:id="rId68">
              <w:r>
                <w:rPr>
                  <w:rFonts w:ascii="Arial" w:eastAsia="Arial" w:hAnsi="Arial" w:cs="Arial"/>
                  <w:b/>
                  <w:color w:val="0000FF"/>
                  <w:sz w:val="16"/>
                  <w:szCs w:val="16"/>
                  <w:u w:val="single"/>
                </w:rPr>
                <w:t>S4-231726</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439B5C94" w14:textId="77777777" w:rsidR="00567D94" w:rsidRDefault="00A35379">
            <w:r>
              <w:rPr>
                <w:rFonts w:ascii="Arial" w:eastAsia="Arial" w:hAnsi="Arial" w:cs="Arial"/>
                <w:sz w:val="16"/>
                <w:szCs w:val="16"/>
              </w:rPr>
              <w:t>[FS_eiRTCW] Call flow examples of C-plane signalling</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3A3B7960" w14:textId="77777777" w:rsidR="00567D94" w:rsidRDefault="00A35379">
            <w:r>
              <w:rPr>
                <w:rFonts w:ascii="Arial" w:eastAsia="Arial" w:hAnsi="Arial" w:cs="Arial"/>
                <w:sz w:val="16"/>
                <w:szCs w:val="16"/>
              </w:rPr>
              <w:t>NTT</w:t>
            </w:r>
          </w:p>
        </w:tc>
      </w:tr>
    </w:tbl>
    <w:p w14:paraId="65AE9A27" w14:textId="77777777" w:rsidR="00567D94" w:rsidRDefault="00A35379">
      <w:pPr>
        <w:numPr>
          <w:ilvl w:val="0"/>
          <w:numId w:val="4"/>
        </w:numPr>
      </w:pPr>
      <w:r>
        <w:t>Presenter: Yoshihiro</w:t>
      </w:r>
    </w:p>
    <w:p w14:paraId="765CB53D" w14:textId="77777777" w:rsidR="00567D94" w:rsidRDefault="00A35379">
      <w:pPr>
        <w:numPr>
          <w:ilvl w:val="0"/>
          <w:numId w:val="4"/>
        </w:numPr>
      </w:pPr>
      <w:r>
        <w:t>Discussion:</w:t>
      </w:r>
    </w:p>
    <w:p w14:paraId="5DA1D4A7" w14:textId="77777777" w:rsidR="00567D94" w:rsidRDefault="00567D94">
      <w:pPr>
        <w:numPr>
          <w:ilvl w:val="1"/>
          <w:numId w:val="4"/>
        </w:numPr>
      </w:pPr>
    </w:p>
    <w:p w14:paraId="2467EF4C" w14:textId="77777777" w:rsidR="00567D94" w:rsidRDefault="00A35379">
      <w:pPr>
        <w:numPr>
          <w:ilvl w:val="0"/>
          <w:numId w:val="4"/>
        </w:numPr>
      </w:pPr>
      <w:r>
        <w:t>Decision: agreed for the PD</w:t>
      </w:r>
    </w:p>
    <w:p w14:paraId="42540E47" w14:textId="77777777" w:rsidR="00567D94" w:rsidRDefault="00567D94"/>
    <w:p w14:paraId="2DB48133" w14:textId="77777777" w:rsidR="00567D94" w:rsidRDefault="00567D94"/>
    <w:tbl>
      <w:tblPr>
        <w:tblStyle w:val="affff"/>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2ED81AA6" w14:textId="77777777">
        <w:trPr>
          <w:trHeight w:val="33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0CD5F57" w14:textId="77777777" w:rsidR="00567D94" w:rsidRDefault="00A35379">
            <w:hyperlink r:id="rId69">
              <w:r>
                <w:rPr>
                  <w:rFonts w:ascii="Arial" w:eastAsia="Arial" w:hAnsi="Arial" w:cs="Arial"/>
                  <w:b/>
                  <w:color w:val="0000FF"/>
                  <w:sz w:val="16"/>
                  <w:szCs w:val="16"/>
                  <w:u w:val="single"/>
                </w:rPr>
                <w:t>S4-231727</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61CF4FF7" w14:textId="77777777" w:rsidR="00567D94" w:rsidRDefault="00A35379">
            <w:r>
              <w:rPr>
                <w:rFonts w:ascii="Arial" w:eastAsia="Arial" w:hAnsi="Arial" w:cs="Arial"/>
                <w:sz w:val="16"/>
                <w:szCs w:val="16"/>
              </w:rPr>
              <w:t>[FS_eiRTCW] TR skeleton for TR 26.930</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693B9BE2" w14:textId="77777777" w:rsidR="00567D94" w:rsidRDefault="00A35379">
            <w:r>
              <w:rPr>
                <w:rFonts w:ascii="Arial" w:eastAsia="Arial" w:hAnsi="Arial" w:cs="Arial"/>
                <w:sz w:val="16"/>
                <w:szCs w:val="16"/>
              </w:rPr>
              <w:t>NTT</w:t>
            </w:r>
          </w:p>
        </w:tc>
      </w:tr>
    </w:tbl>
    <w:p w14:paraId="33831B36" w14:textId="77777777" w:rsidR="00567D94" w:rsidRDefault="00A35379">
      <w:pPr>
        <w:numPr>
          <w:ilvl w:val="0"/>
          <w:numId w:val="4"/>
        </w:numPr>
      </w:pPr>
      <w:r>
        <w:t>Presenter: Yoshihiro</w:t>
      </w:r>
    </w:p>
    <w:p w14:paraId="47B7B657" w14:textId="77777777" w:rsidR="00567D94" w:rsidRDefault="00A35379">
      <w:pPr>
        <w:numPr>
          <w:ilvl w:val="0"/>
          <w:numId w:val="4"/>
        </w:numPr>
      </w:pPr>
      <w:r>
        <w:t>Discussion:</w:t>
      </w:r>
    </w:p>
    <w:p w14:paraId="6DDB0BA2" w14:textId="77777777" w:rsidR="00567D94" w:rsidRDefault="00A35379">
      <w:pPr>
        <w:numPr>
          <w:ilvl w:val="1"/>
          <w:numId w:val="4"/>
        </w:numPr>
      </w:pPr>
      <w:r>
        <w:t>Y: We want to use this as a base for future pCRs coming from this meeting.</w:t>
      </w:r>
    </w:p>
    <w:p w14:paraId="075A3280" w14:textId="77777777" w:rsidR="00567D94" w:rsidRDefault="00A35379">
      <w:pPr>
        <w:numPr>
          <w:ilvl w:val="0"/>
          <w:numId w:val="4"/>
        </w:numPr>
      </w:pPr>
      <w:r>
        <w:t>Decision: Agreed</w:t>
      </w:r>
    </w:p>
    <w:p w14:paraId="2A501A83" w14:textId="77777777" w:rsidR="00567D94" w:rsidRDefault="00567D94"/>
    <w:p w14:paraId="5E15EE67" w14:textId="77777777" w:rsidR="00567D94" w:rsidRDefault="00567D94"/>
    <w:tbl>
      <w:tblPr>
        <w:tblStyle w:val="affff0"/>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4DAD574D" w14:textId="77777777">
        <w:trPr>
          <w:trHeight w:val="40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A67C4F5" w14:textId="77777777" w:rsidR="00567D94" w:rsidRDefault="00A35379">
            <w:hyperlink r:id="rId70">
              <w:r>
                <w:rPr>
                  <w:rFonts w:ascii="Arial" w:eastAsia="Arial" w:hAnsi="Arial" w:cs="Arial"/>
                  <w:b/>
                  <w:color w:val="0000FF"/>
                  <w:sz w:val="16"/>
                  <w:szCs w:val="16"/>
                  <w:u w:val="single"/>
                </w:rPr>
                <w:t>S4-231729</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49FB8ED2" w14:textId="77777777" w:rsidR="00567D94" w:rsidRDefault="00A35379">
            <w:r>
              <w:rPr>
                <w:rFonts w:ascii="Arial" w:eastAsia="Arial" w:hAnsi="Arial" w:cs="Arial"/>
                <w:sz w:val="16"/>
                <w:szCs w:val="16"/>
              </w:rPr>
              <w:t>[FS_eiRTCW] Pseudo-CR on Scope of FS_eiRTCW</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52A2E162" w14:textId="77777777" w:rsidR="00567D94" w:rsidRDefault="00A35379">
            <w:r>
              <w:rPr>
                <w:rFonts w:ascii="Arial" w:eastAsia="Arial" w:hAnsi="Arial" w:cs="Arial"/>
                <w:sz w:val="16"/>
                <w:szCs w:val="16"/>
              </w:rPr>
              <w:t>NTT</w:t>
            </w:r>
          </w:p>
        </w:tc>
      </w:tr>
    </w:tbl>
    <w:p w14:paraId="0DFAF1A1" w14:textId="77777777" w:rsidR="00567D94" w:rsidRDefault="00A35379">
      <w:pPr>
        <w:numPr>
          <w:ilvl w:val="0"/>
          <w:numId w:val="4"/>
        </w:numPr>
      </w:pPr>
      <w:r>
        <w:t>Presenter: Yoshihiro</w:t>
      </w:r>
    </w:p>
    <w:p w14:paraId="6F1459FE" w14:textId="77777777" w:rsidR="00567D94" w:rsidRDefault="00A35379">
      <w:pPr>
        <w:numPr>
          <w:ilvl w:val="0"/>
          <w:numId w:val="4"/>
        </w:numPr>
      </w:pPr>
      <w:r>
        <w:t>Discussion:</w:t>
      </w:r>
    </w:p>
    <w:p w14:paraId="7ACD616D" w14:textId="77777777" w:rsidR="00567D94" w:rsidRDefault="00A35379">
      <w:pPr>
        <w:numPr>
          <w:ilvl w:val="1"/>
          <w:numId w:val="4"/>
        </w:numPr>
      </w:pPr>
      <w:r>
        <w:t>Imed: Scope should detail what is studied. This sounds more like SI/WI objectives.</w:t>
      </w:r>
    </w:p>
    <w:p w14:paraId="341F920D" w14:textId="77777777" w:rsidR="00567D94" w:rsidRDefault="00A35379">
      <w:pPr>
        <w:numPr>
          <w:ilvl w:val="1"/>
          <w:numId w:val="4"/>
        </w:numPr>
      </w:pPr>
      <w:r>
        <w:t>Nik: So put this in past tense?</w:t>
      </w:r>
    </w:p>
    <w:p w14:paraId="3A32D583" w14:textId="77777777" w:rsidR="00567D94" w:rsidRDefault="00A35379">
      <w:pPr>
        <w:numPr>
          <w:ilvl w:val="1"/>
          <w:numId w:val="4"/>
        </w:numPr>
      </w:pPr>
      <w:r>
        <w:t>Imed: Sort of… when all work is done we can summarize as the scope of the document</w:t>
      </w:r>
    </w:p>
    <w:p w14:paraId="4B35E5CB" w14:textId="77777777" w:rsidR="00567D94" w:rsidRDefault="00A35379">
      <w:pPr>
        <w:numPr>
          <w:ilvl w:val="1"/>
          <w:numId w:val="4"/>
        </w:numPr>
      </w:pPr>
      <w:r>
        <w:t>Y: Ok, understand - I will try to modify the scope during the week.</w:t>
      </w:r>
    </w:p>
    <w:p w14:paraId="6DBD8977" w14:textId="77777777" w:rsidR="00567D94" w:rsidRDefault="00A35379">
      <w:pPr>
        <w:numPr>
          <w:ilvl w:val="1"/>
          <w:numId w:val="4"/>
        </w:numPr>
      </w:pPr>
      <w:r>
        <w:t xml:space="preserve">HyunKoo: On par. 7 what do you mean by “5G links”? </w:t>
      </w:r>
    </w:p>
    <w:p w14:paraId="1B4F8994" w14:textId="77777777" w:rsidR="00567D94" w:rsidRDefault="00A35379">
      <w:pPr>
        <w:numPr>
          <w:ilvl w:val="1"/>
          <w:numId w:val="4"/>
        </w:numPr>
      </w:pPr>
      <w:r>
        <w:t>Y: 5G access</w:t>
      </w:r>
    </w:p>
    <w:p w14:paraId="555DA318" w14:textId="77777777" w:rsidR="00567D94" w:rsidRDefault="00A35379">
      <w:pPr>
        <w:numPr>
          <w:ilvl w:val="1"/>
          <w:numId w:val="4"/>
        </w:numPr>
      </w:pPr>
      <w:r>
        <w:t>Nik: Plan to revise this? And you know what will be completed to address Imed’s point?</w:t>
      </w:r>
    </w:p>
    <w:p w14:paraId="0446AFA2" w14:textId="77777777" w:rsidR="00567D94" w:rsidRDefault="00A35379">
      <w:pPr>
        <w:numPr>
          <w:ilvl w:val="1"/>
          <w:numId w:val="4"/>
        </w:numPr>
      </w:pPr>
      <w:r>
        <w:t>Y: Yes</w:t>
      </w:r>
    </w:p>
    <w:p w14:paraId="26CC7A26" w14:textId="77777777" w:rsidR="00567D94" w:rsidRDefault="00A35379">
      <w:pPr>
        <w:numPr>
          <w:ilvl w:val="1"/>
          <w:numId w:val="4"/>
        </w:numPr>
      </w:pPr>
      <w:r>
        <w:t xml:space="preserve">A draft revision was presented with no comments. </w:t>
      </w:r>
    </w:p>
    <w:p w14:paraId="0D76C24C" w14:textId="77777777" w:rsidR="00567D94" w:rsidRDefault="00A35379">
      <w:pPr>
        <w:numPr>
          <w:ilvl w:val="0"/>
          <w:numId w:val="4"/>
        </w:numPr>
      </w:pPr>
      <w:r>
        <w:t xml:space="preserve">Decision: Revised to S4-231907. S4-231907 was agreed without presentation.  </w:t>
      </w:r>
    </w:p>
    <w:p w14:paraId="2008A3D2" w14:textId="77777777" w:rsidR="00567D94" w:rsidRDefault="00567D94"/>
    <w:p w14:paraId="06816A56" w14:textId="77777777" w:rsidR="00567D94" w:rsidRDefault="00567D94"/>
    <w:tbl>
      <w:tblPr>
        <w:tblStyle w:val="affff1"/>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36A7C50F" w14:textId="77777777">
        <w:trPr>
          <w:trHeight w:val="36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DD91DD1" w14:textId="77777777" w:rsidR="00567D94" w:rsidRDefault="00A35379">
            <w:hyperlink r:id="rId71">
              <w:r>
                <w:rPr>
                  <w:rFonts w:ascii="Arial" w:eastAsia="Arial" w:hAnsi="Arial" w:cs="Arial"/>
                  <w:b/>
                  <w:color w:val="0000FF"/>
                  <w:sz w:val="16"/>
                  <w:szCs w:val="16"/>
                  <w:u w:val="single"/>
                </w:rPr>
                <w:t>S4-231730</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7D5993B8" w14:textId="77777777" w:rsidR="00567D94" w:rsidRDefault="00A35379">
            <w:r>
              <w:rPr>
                <w:rFonts w:ascii="Arial" w:eastAsia="Arial" w:hAnsi="Arial" w:cs="Arial"/>
                <w:sz w:val="16"/>
                <w:szCs w:val="16"/>
              </w:rPr>
              <w:t>[FS_eiRTCW] Pseudo-CR on motivations for native WebRTC signalling and assumptions</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7084EDE8" w14:textId="77777777" w:rsidR="00567D94" w:rsidRDefault="00A35379">
            <w:r>
              <w:rPr>
                <w:rFonts w:ascii="Arial" w:eastAsia="Arial" w:hAnsi="Arial" w:cs="Arial"/>
                <w:sz w:val="16"/>
                <w:szCs w:val="16"/>
              </w:rPr>
              <w:t>NTT</w:t>
            </w:r>
          </w:p>
        </w:tc>
      </w:tr>
    </w:tbl>
    <w:p w14:paraId="5D3F99F4" w14:textId="77777777" w:rsidR="00567D94" w:rsidRDefault="00A35379">
      <w:pPr>
        <w:numPr>
          <w:ilvl w:val="0"/>
          <w:numId w:val="4"/>
        </w:numPr>
      </w:pPr>
      <w:r>
        <w:t>Presenter: Yoshihiro</w:t>
      </w:r>
    </w:p>
    <w:p w14:paraId="6C0206BF" w14:textId="77777777" w:rsidR="00567D94" w:rsidRDefault="00A35379">
      <w:pPr>
        <w:numPr>
          <w:ilvl w:val="0"/>
          <w:numId w:val="4"/>
        </w:numPr>
      </w:pPr>
      <w:r>
        <w:t>Discussion:</w:t>
      </w:r>
    </w:p>
    <w:p w14:paraId="24C9B6D0" w14:textId="77777777" w:rsidR="00567D94" w:rsidRDefault="00A35379">
      <w:pPr>
        <w:numPr>
          <w:ilvl w:val="1"/>
          <w:numId w:val="4"/>
        </w:numPr>
      </w:pPr>
      <w:r>
        <w:t>Bo: Download step in 24.371 is insufficient? Can you clarify why would that not work in this case? Do you assume you need a dedicated WebRTC app for that? Model of 24.371 is that with a browser you use a website where everything is available. So browser supports WebRTC. Why wouldn’t it be appropriate to use that in this case?</w:t>
      </w:r>
    </w:p>
    <w:p w14:paraId="697712EA" w14:textId="77777777" w:rsidR="00567D94" w:rsidRDefault="00A35379">
      <w:pPr>
        <w:numPr>
          <w:ilvl w:val="1"/>
          <w:numId w:val="4"/>
        </w:numPr>
      </w:pPr>
      <w:r>
        <w:t>Y: It is a motivation to further understand and study this.</w:t>
      </w:r>
    </w:p>
    <w:p w14:paraId="181D948B" w14:textId="77777777" w:rsidR="00567D94" w:rsidRDefault="00A35379">
      <w:pPr>
        <w:numPr>
          <w:ilvl w:val="1"/>
          <w:numId w:val="4"/>
        </w:numPr>
      </w:pPr>
      <w:r>
        <w:t>Bo: You claim SIP is over engineered/strict to extend but do you have any supporting arguments? Like this is a standalone statement without support</w:t>
      </w:r>
    </w:p>
    <w:p w14:paraId="41D863CD" w14:textId="77777777" w:rsidR="00567D94" w:rsidRDefault="00A35379">
      <w:pPr>
        <w:numPr>
          <w:ilvl w:val="1"/>
          <w:numId w:val="4"/>
        </w:numPr>
      </w:pPr>
      <w:r>
        <w:t>Y: What exactly do you refer to?</w:t>
      </w:r>
    </w:p>
    <w:p w14:paraId="25797801" w14:textId="77777777" w:rsidR="00567D94" w:rsidRDefault="00A35379">
      <w:pPr>
        <w:numPr>
          <w:ilvl w:val="1"/>
          <w:numId w:val="4"/>
        </w:numPr>
      </w:pPr>
      <w:r>
        <w:t>Bo: An external reference (study, document). 3GPP heavily uses SIP so would be good to have some supporting documents for this statement.</w:t>
      </w:r>
    </w:p>
    <w:p w14:paraId="3FFD919C" w14:textId="77777777" w:rsidR="00567D94" w:rsidRDefault="00A35379">
      <w:pPr>
        <w:numPr>
          <w:ilvl w:val="1"/>
          <w:numId w:val="4"/>
        </w:numPr>
      </w:pPr>
      <w:r>
        <w:t>Y: Ok, I try to add reference.</w:t>
      </w:r>
    </w:p>
    <w:p w14:paraId="7DC7DFF1" w14:textId="77777777" w:rsidR="00567D94" w:rsidRDefault="00A35379">
      <w:pPr>
        <w:numPr>
          <w:ilvl w:val="0"/>
          <w:numId w:val="4"/>
        </w:numPr>
      </w:pPr>
      <w:r>
        <w:t>Decision: Revised to S4-231908</w:t>
      </w:r>
    </w:p>
    <w:p w14:paraId="77E70B52" w14:textId="77777777" w:rsidR="00567D94" w:rsidRDefault="00567D94"/>
    <w:p w14:paraId="75AA42D8" w14:textId="77777777" w:rsidR="00567D94" w:rsidRDefault="00567D94"/>
    <w:tbl>
      <w:tblPr>
        <w:tblStyle w:val="affff2"/>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7485D5E6" w14:textId="77777777">
        <w:trPr>
          <w:trHeight w:val="37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FD354A1" w14:textId="77777777" w:rsidR="00567D94" w:rsidRDefault="00A35379">
            <w:hyperlink r:id="rId72">
              <w:r>
                <w:rPr>
                  <w:rFonts w:ascii="Arial" w:eastAsia="Arial" w:hAnsi="Arial" w:cs="Arial"/>
                  <w:b/>
                  <w:color w:val="0000FF"/>
                  <w:sz w:val="16"/>
                  <w:szCs w:val="16"/>
                  <w:u w:val="single"/>
                </w:rPr>
                <w:t>S4-231731</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09625738" w14:textId="77777777" w:rsidR="00567D94" w:rsidRDefault="00A35379">
            <w:r>
              <w:rPr>
                <w:rFonts w:ascii="Arial" w:eastAsia="Arial" w:hAnsi="Arial" w:cs="Arial"/>
                <w:sz w:val="16"/>
                <w:szCs w:val="16"/>
              </w:rPr>
              <w:t>[FS_eiRTCW] Pseudo-CR on Key Issue #1: Architecture for eiRTCW</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1CB8B1B3" w14:textId="77777777" w:rsidR="00567D94" w:rsidRDefault="00A35379">
            <w:r>
              <w:rPr>
                <w:rFonts w:ascii="Arial" w:eastAsia="Arial" w:hAnsi="Arial" w:cs="Arial"/>
                <w:sz w:val="16"/>
                <w:szCs w:val="16"/>
              </w:rPr>
              <w:t>NTT</w:t>
            </w:r>
          </w:p>
        </w:tc>
      </w:tr>
    </w:tbl>
    <w:p w14:paraId="4D6BC965" w14:textId="77777777" w:rsidR="00567D94" w:rsidRDefault="00A35379">
      <w:pPr>
        <w:numPr>
          <w:ilvl w:val="0"/>
          <w:numId w:val="4"/>
        </w:numPr>
      </w:pPr>
      <w:r>
        <w:t>Presenter: Yoshihiro</w:t>
      </w:r>
    </w:p>
    <w:p w14:paraId="3B1A16A9" w14:textId="77777777" w:rsidR="00567D94" w:rsidRDefault="00A35379">
      <w:pPr>
        <w:numPr>
          <w:ilvl w:val="0"/>
          <w:numId w:val="4"/>
        </w:numPr>
      </w:pPr>
      <w:r>
        <w:t>Discussion:</w:t>
      </w:r>
    </w:p>
    <w:p w14:paraId="72E42B9B" w14:textId="77777777" w:rsidR="00567D94" w:rsidRDefault="00A35379">
      <w:pPr>
        <w:numPr>
          <w:ilvl w:val="1"/>
          <w:numId w:val="4"/>
        </w:numPr>
      </w:pPr>
      <w:r>
        <w:t>No comments</w:t>
      </w:r>
    </w:p>
    <w:p w14:paraId="3669CDD3" w14:textId="77777777" w:rsidR="00567D94" w:rsidRDefault="00A35379">
      <w:pPr>
        <w:numPr>
          <w:ilvl w:val="0"/>
          <w:numId w:val="4"/>
        </w:numPr>
      </w:pPr>
      <w:r>
        <w:t>Decision: Agreed</w:t>
      </w:r>
    </w:p>
    <w:p w14:paraId="1409DC84" w14:textId="77777777" w:rsidR="00567D94" w:rsidRDefault="00567D94"/>
    <w:p w14:paraId="595D64A8" w14:textId="77777777" w:rsidR="00567D94" w:rsidRDefault="00567D94"/>
    <w:tbl>
      <w:tblPr>
        <w:tblStyle w:val="affff3"/>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29B3E0DA" w14:textId="77777777">
        <w:trPr>
          <w:trHeight w:val="34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EEB5D6A" w14:textId="77777777" w:rsidR="00567D94" w:rsidRDefault="00A35379">
            <w:hyperlink r:id="rId73">
              <w:r>
                <w:rPr>
                  <w:rFonts w:ascii="Arial" w:eastAsia="Arial" w:hAnsi="Arial" w:cs="Arial"/>
                  <w:b/>
                  <w:color w:val="0000FF"/>
                  <w:sz w:val="16"/>
                  <w:szCs w:val="16"/>
                  <w:u w:val="single"/>
                </w:rPr>
                <w:t>S4-231732</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566BAA49" w14:textId="77777777" w:rsidR="00567D94" w:rsidRDefault="00A35379">
            <w:r>
              <w:rPr>
                <w:rFonts w:ascii="Arial" w:eastAsia="Arial" w:hAnsi="Arial" w:cs="Arial"/>
                <w:sz w:val="16"/>
                <w:szCs w:val="16"/>
              </w:rPr>
              <w:t>[FS_eiRTCW] Pseudo-CR on Key Issue #2: Functional requirements for C-Plane</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7B70993E" w14:textId="77777777" w:rsidR="00567D94" w:rsidRDefault="00A35379">
            <w:r>
              <w:rPr>
                <w:rFonts w:ascii="Arial" w:eastAsia="Arial" w:hAnsi="Arial" w:cs="Arial"/>
                <w:sz w:val="16"/>
                <w:szCs w:val="16"/>
              </w:rPr>
              <w:t>NTT</w:t>
            </w:r>
          </w:p>
        </w:tc>
      </w:tr>
    </w:tbl>
    <w:p w14:paraId="74C5D24D" w14:textId="77777777" w:rsidR="00567D94" w:rsidRDefault="00A35379">
      <w:pPr>
        <w:numPr>
          <w:ilvl w:val="0"/>
          <w:numId w:val="4"/>
        </w:numPr>
      </w:pPr>
      <w:r>
        <w:t>Presenter: Yoshihiro</w:t>
      </w:r>
    </w:p>
    <w:p w14:paraId="6421BC45" w14:textId="77777777" w:rsidR="00567D94" w:rsidRDefault="00A35379">
      <w:pPr>
        <w:numPr>
          <w:ilvl w:val="0"/>
          <w:numId w:val="4"/>
        </w:numPr>
      </w:pPr>
      <w:r>
        <w:t>Discussion:</w:t>
      </w:r>
    </w:p>
    <w:p w14:paraId="7D409D45" w14:textId="77777777" w:rsidR="00567D94" w:rsidRDefault="00A35379">
      <w:pPr>
        <w:numPr>
          <w:ilvl w:val="1"/>
          <w:numId w:val="4"/>
        </w:numPr>
      </w:pPr>
      <w:r>
        <w:t>No comments</w:t>
      </w:r>
    </w:p>
    <w:p w14:paraId="32DE6A16" w14:textId="77777777" w:rsidR="00567D94" w:rsidRDefault="00A35379">
      <w:pPr>
        <w:numPr>
          <w:ilvl w:val="0"/>
          <w:numId w:val="4"/>
        </w:numPr>
      </w:pPr>
      <w:r>
        <w:t>Decision: Agreed</w:t>
      </w:r>
    </w:p>
    <w:p w14:paraId="199897CD" w14:textId="77777777" w:rsidR="00567D94" w:rsidRDefault="00567D94"/>
    <w:p w14:paraId="0E0443BB" w14:textId="77777777" w:rsidR="00567D94" w:rsidRDefault="00567D94"/>
    <w:tbl>
      <w:tblPr>
        <w:tblStyle w:val="affff4"/>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4D39D338" w14:textId="77777777">
        <w:trPr>
          <w:trHeight w:val="31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4A70F82" w14:textId="77777777" w:rsidR="00567D94" w:rsidRDefault="00A35379">
            <w:hyperlink r:id="rId74">
              <w:r>
                <w:rPr>
                  <w:rFonts w:ascii="Arial" w:eastAsia="Arial" w:hAnsi="Arial" w:cs="Arial"/>
                  <w:b/>
                  <w:color w:val="0000FF"/>
                  <w:sz w:val="16"/>
                  <w:szCs w:val="16"/>
                  <w:u w:val="single"/>
                </w:rPr>
                <w:t>S4-231733</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280ADF5F" w14:textId="77777777" w:rsidR="00567D94" w:rsidRDefault="00A35379">
            <w:r>
              <w:rPr>
                <w:rFonts w:ascii="Arial" w:eastAsia="Arial" w:hAnsi="Arial" w:cs="Arial"/>
                <w:sz w:val="16"/>
                <w:szCs w:val="16"/>
              </w:rPr>
              <w:t>[FS_eiRTCW] Pseudo-CR on Key Issue #3: C-Plane signalling protocol</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4427FDA1" w14:textId="77777777" w:rsidR="00567D94" w:rsidRDefault="00A35379">
            <w:r>
              <w:rPr>
                <w:rFonts w:ascii="Arial" w:eastAsia="Arial" w:hAnsi="Arial" w:cs="Arial"/>
                <w:sz w:val="16"/>
                <w:szCs w:val="16"/>
              </w:rPr>
              <w:t>NTT</w:t>
            </w:r>
          </w:p>
        </w:tc>
      </w:tr>
    </w:tbl>
    <w:p w14:paraId="3E68DAFE" w14:textId="77777777" w:rsidR="00567D94" w:rsidRDefault="00A35379">
      <w:pPr>
        <w:numPr>
          <w:ilvl w:val="0"/>
          <w:numId w:val="4"/>
        </w:numPr>
      </w:pPr>
      <w:r>
        <w:t>Presenter: Yoshihiro</w:t>
      </w:r>
    </w:p>
    <w:p w14:paraId="57A61F55" w14:textId="77777777" w:rsidR="00567D94" w:rsidRDefault="00A35379">
      <w:pPr>
        <w:numPr>
          <w:ilvl w:val="0"/>
          <w:numId w:val="4"/>
        </w:numPr>
      </w:pPr>
      <w:r>
        <w:t>Discussion:</w:t>
      </w:r>
    </w:p>
    <w:p w14:paraId="1B0CF0A6" w14:textId="77777777" w:rsidR="00567D94" w:rsidRDefault="00A35379">
      <w:pPr>
        <w:numPr>
          <w:ilvl w:val="1"/>
          <w:numId w:val="4"/>
        </w:numPr>
      </w:pPr>
      <w:r>
        <w:t>No comments</w:t>
      </w:r>
    </w:p>
    <w:p w14:paraId="5A78D1F1" w14:textId="77777777" w:rsidR="00567D94" w:rsidRDefault="00A35379">
      <w:pPr>
        <w:numPr>
          <w:ilvl w:val="0"/>
          <w:numId w:val="4"/>
        </w:numPr>
      </w:pPr>
      <w:r>
        <w:t>Decision: Agreed</w:t>
      </w:r>
    </w:p>
    <w:p w14:paraId="681AE8E2" w14:textId="77777777" w:rsidR="00567D94" w:rsidRDefault="00567D94"/>
    <w:p w14:paraId="6B651A3D" w14:textId="77777777" w:rsidR="00567D94" w:rsidRDefault="00567D94"/>
    <w:tbl>
      <w:tblPr>
        <w:tblStyle w:val="affff5"/>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0430EDDD" w14:textId="77777777">
        <w:trPr>
          <w:trHeight w:val="33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0AC84D5" w14:textId="77777777" w:rsidR="00567D94" w:rsidRDefault="00A35379">
            <w:hyperlink r:id="rId75">
              <w:r>
                <w:rPr>
                  <w:rFonts w:ascii="Arial" w:eastAsia="Arial" w:hAnsi="Arial" w:cs="Arial"/>
                  <w:b/>
                  <w:color w:val="0000FF"/>
                  <w:sz w:val="16"/>
                  <w:szCs w:val="16"/>
                  <w:u w:val="single"/>
                </w:rPr>
                <w:t>S4-231734</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15709DCC" w14:textId="77777777" w:rsidR="00567D94" w:rsidRDefault="00A35379">
            <w:r>
              <w:rPr>
                <w:rFonts w:ascii="Arial" w:eastAsia="Arial" w:hAnsi="Arial" w:cs="Arial"/>
                <w:sz w:val="16"/>
                <w:szCs w:val="16"/>
              </w:rPr>
              <w:t>[FS_eiRTCW] Pseudo-CR on Key Issue #4: Functional requirements for U-plane</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1C625A5A" w14:textId="77777777" w:rsidR="00567D94" w:rsidRDefault="00A35379">
            <w:r>
              <w:rPr>
                <w:rFonts w:ascii="Arial" w:eastAsia="Arial" w:hAnsi="Arial" w:cs="Arial"/>
                <w:sz w:val="16"/>
                <w:szCs w:val="16"/>
              </w:rPr>
              <w:t>NTT</w:t>
            </w:r>
          </w:p>
        </w:tc>
      </w:tr>
    </w:tbl>
    <w:p w14:paraId="6421EF7B" w14:textId="77777777" w:rsidR="00567D94" w:rsidRDefault="00A35379">
      <w:pPr>
        <w:numPr>
          <w:ilvl w:val="0"/>
          <w:numId w:val="4"/>
        </w:numPr>
      </w:pPr>
      <w:r>
        <w:t>Presenter: Yoshihiro</w:t>
      </w:r>
    </w:p>
    <w:p w14:paraId="04ED245E" w14:textId="77777777" w:rsidR="00567D94" w:rsidRDefault="00A35379">
      <w:pPr>
        <w:numPr>
          <w:ilvl w:val="0"/>
          <w:numId w:val="4"/>
        </w:numPr>
      </w:pPr>
      <w:r>
        <w:t>Discussion:</w:t>
      </w:r>
    </w:p>
    <w:p w14:paraId="1898E618" w14:textId="77777777" w:rsidR="00567D94" w:rsidRDefault="00A35379">
      <w:pPr>
        <w:numPr>
          <w:ilvl w:val="1"/>
          <w:numId w:val="4"/>
        </w:numPr>
      </w:pPr>
      <w:r>
        <w:t>No comments</w:t>
      </w:r>
    </w:p>
    <w:p w14:paraId="3CBFE62F" w14:textId="77777777" w:rsidR="00567D94" w:rsidRDefault="00A35379">
      <w:pPr>
        <w:numPr>
          <w:ilvl w:val="0"/>
          <w:numId w:val="4"/>
        </w:numPr>
      </w:pPr>
      <w:r>
        <w:t>Decision: Agreed</w:t>
      </w:r>
    </w:p>
    <w:p w14:paraId="28EE6D25" w14:textId="77777777" w:rsidR="00567D94" w:rsidRDefault="00567D94"/>
    <w:p w14:paraId="5DDDF6A3" w14:textId="77777777" w:rsidR="00567D94" w:rsidRDefault="00567D94"/>
    <w:tbl>
      <w:tblPr>
        <w:tblStyle w:val="affff6"/>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1CCA0FD8" w14:textId="77777777">
        <w:trPr>
          <w:trHeight w:val="30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74BAF05" w14:textId="77777777" w:rsidR="00567D94" w:rsidRDefault="00A35379">
            <w:hyperlink r:id="rId76">
              <w:r>
                <w:rPr>
                  <w:rFonts w:ascii="Arial" w:eastAsia="Arial" w:hAnsi="Arial" w:cs="Arial"/>
                  <w:b/>
                  <w:color w:val="0000FF"/>
                  <w:sz w:val="16"/>
                  <w:szCs w:val="16"/>
                  <w:u w:val="single"/>
                </w:rPr>
                <w:t>S4-231735</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1D862A8F" w14:textId="77777777" w:rsidR="00567D94" w:rsidRDefault="00A35379">
            <w:r>
              <w:rPr>
                <w:rFonts w:ascii="Arial" w:eastAsia="Arial" w:hAnsi="Arial" w:cs="Arial"/>
                <w:sz w:val="16"/>
                <w:szCs w:val="16"/>
              </w:rPr>
              <w:t>[FS_eiRTCW] Pseudo-CR on Key Issue #5: Functional requirements for service control API</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3F1B7E53" w14:textId="77777777" w:rsidR="00567D94" w:rsidRDefault="00A35379">
            <w:r>
              <w:rPr>
                <w:rFonts w:ascii="Arial" w:eastAsia="Arial" w:hAnsi="Arial" w:cs="Arial"/>
                <w:sz w:val="16"/>
                <w:szCs w:val="16"/>
              </w:rPr>
              <w:t>NTT</w:t>
            </w:r>
          </w:p>
        </w:tc>
      </w:tr>
    </w:tbl>
    <w:p w14:paraId="0ECE9535" w14:textId="77777777" w:rsidR="00567D94" w:rsidRDefault="00A35379">
      <w:pPr>
        <w:numPr>
          <w:ilvl w:val="0"/>
          <w:numId w:val="4"/>
        </w:numPr>
      </w:pPr>
      <w:r>
        <w:t>Presenter: Yoshihiro</w:t>
      </w:r>
    </w:p>
    <w:p w14:paraId="263ECD86" w14:textId="77777777" w:rsidR="00567D94" w:rsidRDefault="00A35379">
      <w:pPr>
        <w:numPr>
          <w:ilvl w:val="0"/>
          <w:numId w:val="4"/>
        </w:numPr>
      </w:pPr>
      <w:r>
        <w:t>Discussion:</w:t>
      </w:r>
    </w:p>
    <w:p w14:paraId="525F5B28" w14:textId="77777777" w:rsidR="00567D94" w:rsidRDefault="00A35379">
      <w:pPr>
        <w:numPr>
          <w:ilvl w:val="1"/>
          <w:numId w:val="4"/>
        </w:numPr>
      </w:pPr>
      <w:r>
        <w:t xml:space="preserve">modifications on service control will be applied and expecting new revision </w:t>
      </w:r>
    </w:p>
    <w:p w14:paraId="2F38E054" w14:textId="77777777" w:rsidR="00567D94" w:rsidRDefault="00A35379">
      <w:pPr>
        <w:numPr>
          <w:ilvl w:val="1"/>
          <w:numId w:val="4"/>
        </w:numPr>
      </w:pPr>
      <w:r>
        <w:t xml:space="preserve">Revision was presented. </w:t>
      </w:r>
    </w:p>
    <w:p w14:paraId="3402C557" w14:textId="77777777" w:rsidR="00567D94" w:rsidRDefault="00A35379">
      <w:pPr>
        <w:numPr>
          <w:ilvl w:val="0"/>
          <w:numId w:val="4"/>
        </w:numPr>
      </w:pPr>
      <w:r>
        <w:t xml:space="preserve">Decision: will be revised to 1939. S4-231939 agreed without presentation. </w:t>
      </w:r>
    </w:p>
    <w:p w14:paraId="695977BD" w14:textId="77777777" w:rsidR="00567D94" w:rsidRDefault="00567D94"/>
    <w:p w14:paraId="28538566" w14:textId="77777777" w:rsidR="00567D94" w:rsidRDefault="00567D94"/>
    <w:tbl>
      <w:tblPr>
        <w:tblStyle w:val="affff7"/>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1FBFFA6E" w14:textId="77777777">
        <w:trPr>
          <w:trHeight w:val="25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7315793" w14:textId="77777777" w:rsidR="00567D94" w:rsidRDefault="00A35379">
            <w:hyperlink r:id="rId77">
              <w:r>
                <w:rPr>
                  <w:rFonts w:ascii="Arial" w:eastAsia="Arial" w:hAnsi="Arial" w:cs="Arial"/>
                  <w:b/>
                  <w:color w:val="0000FF"/>
                  <w:sz w:val="16"/>
                  <w:szCs w:val="16"/>
                  <w:u w:val="single"/>
                </w:rPr>
                <w:t>S4-231736</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2AF95AC0" w14:textId="77777777" w:rsidR="00567D94" w:rsidRDefault="00A35379">
            <w:r>
              <w:rPr>
                <w:rFonts w:ascii="Arial" w:eastAsia="Arial" w:hAnsi="Arial" w:cs="Arial"/>
                <w:sz w:val="16"/>
                <w:szCs w:val="16"/>
              </w:rPr>
              <w:t>[FS_eiRTCW] Pseudo-CR on Key Issue #6: WSF discovery mechanism</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3B1B4201" w14:textId="77777777" w:rsidR="00567D94" w:rsidRDefault="00A35379">
            <w:r>
              <w:rPr>
                <w:rFonts w:ascii="Arial" w:eastAsia="Arial" w:hAnsi="Arial" w:cs="Arial"/>
                <w:sz w:val="16"/>
                <w:szCs w:val="16"/>
              </w:rPr>
              <w:t>NTT</w:t>
            </w:r>
          </w:p>
        </w:tc>
      </w:tr>
    </w:tbl>
    <w:p w14:paraId="22F70E2D" w14:textId="77777777" w:rsidR="00567D94" w:rsidRDefault="00A35379">
      <w:pPr>
        <w:numPr>
          <w:ilvl w:val="0"/>
          <w:numId w:val="4"/>
        </w:numPr>
      </w:pPr>
      <w:r>
        <w:t>Presenter: Yoshihiro</w:t>
      </w:r>
    </w:p>
    <w:p w14:paraId="7AE7A15F" w14:textId="77777777" w:rsidR="00567D94" w:rsidRDefault="00A35379">
      <w:pPr>
        <w:numPr>
          <w:ilvl w:val="0"/>
          <w:numId w:val="4"/>
        </w:numPr>
      </w:pPr>
      <w:r>
        <w:t>Discussion:</w:t>
      </w:r>
    </w:p>
    <w:p w14:paraId="2326AF3A" w14:textId="77777777" w:rsidR="00567D94" w:rsidRDefault="00A35379">
      <w:pPr>
        <w:numPr>
          <w:ilvl w:val="1"/>
          <w:numId w:val="4"/>
        </w:numPr>
      </w:pPr>
      <w:r>
        <w:t>No comments</w:t>
      </w:r>
    </w:p>
    <w:p w14:paraId="1E1D0556" w14:textId="77777777" w:rsidR="00567D94" w:rsidRDefault="00A35379">
      <w:pPr>
        <w:numPr>
          <w:ilvl w:val="0"/>
          <w:numId w:val="4"/>
        </w:numPr>
      </w:pPr>
      <w:r>
        <w:t>Decision: Agreed</w:t>
      </w:r>
    </w:p>
    <w:p w14:paraId="5A626FBC" w14:textId="77777777" w:rsidR="00567D94" w:rsidRDefault="00567D94"/>
    <w:p w14:paraId="0D6561AE" w14:textId="77777777" w:rsidR="00567D94" w:rsidRDefault="00567D94"/>
    <w:tbl>
      <w:tblPr>
        <w:tblStyle w:val="affff8"/>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486F1156" w14:textId="77777777">
        <w:trPr>
          <w:trHeight w:val="25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56116A6" w14:textId="77777777" w:rsidR="00567D94" w:rsidRDefault="00A35379">
            <w:hyperlink r:id="rId78">
              <w:r>
                <w:rPr>
                  <w:rFonts w:ascii="Arial" w:eastAsia="Arial" w:hAnsi="Arial" w:cs="Arial"/>
                  <w:b/>
                  <w:color w:val="0000FF"/>
                  <w:sz w:val="16"/>
                  <w:szCs w:val="16"/>
                  <w:u w:val="single"/>
                </w:rPr>
                <w:t>S4-231737</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78AE87E3" w14:textId="77777777" w:rsidR="00567D94" w:rsidRDefault="00A35379">
            <w:r>
              <w:rPr>
                <w:rFonts w:ascii="Arial" w:eastAsia="Arial" w:hAnsi="Arial" w:cs="Arial"/>
                <w:sz w:val="16"/>
                <w:szCs w:val="16"/>
              </w:rPr>
              <w:t>[FS_eiRTCW] Pseudo-CR on Key Issue #10: Security considerations</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5AA00866" w14:textId="77777777" w:rsidR="00567D94" w:rsidRDefault="00A35379">
            <w:r>
              <w:rPr>
                <w:rFonts w:ascii="Arial" w:eastAsia="Arial" w:hAnsi="Arial" w:cs="Arial"/>
                <w:sz w:val="16"/>
                <w:szCs w:val="16"/>
              </w:rPr>
              <w:t>NTT</w:t>
            </w:r>
          </w:p>
        </w:tc>
      </w:tr>
    </w:tbl>
    <w:p w14:paraId="67F8F9BD" w14:textId="77777777" w:rsidR="00567D94" w:rsidRDefault="00A35379">
      <w:pPr>
        <w:numPr>
          <w:ilvl w:val="0"/>
          <w:numId w:val="4"/>
        </w:numPr>
      </w:pPr>
      <w:r>
        <w:t xml:space="preserve">Presenter: </w:t>
      </w:r>
    </w:p>
    <w:p w14:paraId="5591BE45" w14:textId="77777777" w:rsidR="00567D94" w:rsidRDefault="00A35379">
      <w:pPr>
        <w:numPr>
          <w:ilvl w:val="0"/>
          <w:numId w:val="4"/>
        </w:numPr>
      </w:pPr>
      <w:r>
        <w:t>Discussion:</w:t>
      </w:r>
    </w:p>
    <w:p w14:paraId="533D4B83" w14:textId="77777777" w:rsidR="00567D94" w:rsidRDefault="00567D94">
      <w:pPr>
        <w:numPr>
          <w:ilvl w:val="1"/>
          <w:numId w:val="4"/>
        </w:numPr>
      </w:pPr>
    </w:p>
    <w:p w14:paraId="7186B063" w14:textId="77777777" w:rsidR="00567D94" w:rsidRDefault="00A35379">
      <w:pPr>
        <w:numPr>
          <w:ilvl w:val="0"/>
          <w:numId w:val="4"/>
        </w:numPr>
      </w:pPr>
      <w:r>
        <w:t xml:space="preserve">Decision:agreed with same modification on 1724 </w:t>
      </w:r>
    </w:p>
    <w:p w14:paraId="5729B0F6" w14:textId="77777777" w:rsidR="00567D94" w:rsidRDefault="00567D94"/>
    <w:p w14:paraId="7576B5E4" w14:textId="77777777" w:rsidR="00567D94" w:rsidRDefault="00567D94"/>
    <w:tbl>
      <w:tblPr>
        <w:tblStyle w:val="affff9"/>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4FBE084A" w14:textId="77777777">
        <w:trPr>
          <w:trHeight w:val="36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62CD493" w14:textId="77777777" w:rsidR="00567D94" w:rsidRDefault="00A35379">
            <w:hyperlink r:id="rId79">
              <w:r>
                <w:rPr>
                  <w:rFonts w:ascii="Arial" w:eastAsia="Arial" w:hAnsi="Arial" w:cs="Arial"/>
                  <w:b/>
                  <w:color w:val="0000FF"/>
                  <w:sz w:val="16"/>
                  <w:szCs w:val="16"/>
                  <w:u w:val="single"/>
                </w:rPr>
                <w:t>S4-231738</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60E4090E" w14:textId="77777777" w:rsidR="00567D94" w:rsidRDefault="00A35379">
            <w:r>
              <w:rPr>
                <w:rFonts w:ascii="Arial" w:eastAsia="Arial" w:hAnsi="Arial" w:cs="Arial"/>
                <w:sz w:val="16"/>
                <w:szCs w:val="16"/>
              </w:rPr>
              <w:t>[FS_eiRTCW] Pseudo-CR on Solution #1 for possible architecture for eiRTCW</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273C4F61" w14:textId="77777777" w:rsidR="00567D94" w:rsidRDefault="00A35379">
            <w:r>
              <w:rPr>
                <w:rFonts w:ascii="Arial" w:eastAsia="Arial" w:hAnsi="Arial" w:cs="Arial"/>
                <w:sz w:val="16"/>
                <w:szCs w:val="16"/>
              </w:rPr>
              <w:t>NTT</w:t>
            </w:r>
          </w:p>
        </w:tc>
      </w:tr>
    </w:tbl>
    <w:p w14:paraId="4850E6BC" w14:textId="77777777" w:rsidR="00567D94" w:rsidRDefault="00A35379">
      <w:pPr>
        <w:numPr>
          <w:ilvl w:val="0"/>
          <w:numId w:val="4"/>
        </w:numPr>
      </w:pPr>
      <w:r>
        <w:t>Presenter: Yoshihiro</w:t>
      </w:r>
    </w:p>
    <w:p w14:paraId="62B08AB1" w14:textId="77777777" w:rsidR="00567D94" w:rsidRDefault="00A35379">
      <w:pPr>
        <w:numPr>
          <w:ilvl w:val="0"/>
          <w:numId w:val="4"/>
        </w:numPr>
      </w:pPr>
      <w:r>
        <w:t>Discussion:</w:t>
      </w:r>
    </w:p>
    <w:p w14:paraId="29C5A4AF" w14:textId="77777777" w:rsidR="00567D94" w:rsidRDefault="00A35379">
      <w:pPr>
        <w:numPr>
          <w:ilvl w:val="1"/>
          <w:numId w:val="4"/>
        </w:numPr>
      </w:pPr>
      <w:r>
        <w:t>Imed: On authorization/authentication. Need to LS out to SA3?</w:t>
      </w:r>
    </w:p>
    <w:p w14:paraId="1E4B9522" w14:textId="77777777" w:rsidR="00567D94" w:rsidRDefault="00A35379">
      <w:pPr>
        <w:numPr>
          <w:ilvl w:val="1"/>
          <w:numId w:val="4"/>
        </w:numPr>
      </w:pPr>
      <w:r>
        <w:t>Y: We expect to introduce user authentication</w:t>
      </w:r>
    </w:p>
    <w:p w14:paraId="54A4FEBC" w14:textId="77777777" w:rsidR="00567D94" w:rsidRDefault="00A35379">
      <w:pPr>
        <w:numPr>
          <w:ilvl w:val="1"/>
          <w:numId w:val="4"/>
        </w:numPr>
      </w:pPr>
      <w:r>
        <w:t>Imed: Authentication in IMS has a lot of functions involved</w:t>
      </w:r>
    </w:p>
    <w:p w14:paraId="58CD53C7" w14:textId="77777777" w:rsidR="00567D94" w:rsidRDefault="00A35379">
      <w:pPr>
        <w:numPr>
          <w:ilvl w:val="1"/>
          <w:numId w:val="4"/>
        </w:numPr>
      </w:pPr>
      <w:r>
        <w:lastRenderedPageBreak/>
        <w:t>Y: What does SWAP do?</w:t>
      </w:r>
    </w:p>
    <w:p w14:paraId="5813DF32" w14:textId="77777777" w:rsidR="00567D94" w:rsidRDefault="00A35379">
      <w:pPr>
        <w:numPr>
          <w:ilvl w:val="1"/>
          <w:numId w:val="4"/>
        </w:numPr>
      </w:pPr>
      <w:r>
        <w:t>Imed: SWAP keeps authentication out of scope. We know the client can trust the WSF but what about the other way around?</w:t>
      </w:r>
    </w:p>
    <w:p w14:paraId="0D665C35" w14:textId="77777777" w:rsidR="00567D94" w:rsidRDefault="00A35379">
      <w:pPr>
        <w:numPr>
          <w:ilvl w:val="1"/>
          <w:numId w:val="4"/>
        </w:numPr>
      </w:pPr>
      <w:r>
        <w:t>Y: We introduce user authentication/authorization as part of this work</w:t>
      </w:r>
    </w:p>
    <w:p w14:paraId="2AEC04F8" w14:textId="77777777" w:rsidR="00567D94" w:rsidRDefault="00A35379">
      <w:pPr>
        <w:numPr>
          <w:ilvl w:val="1"/>
          <w:numId w:val="4"/>
        </w:numPr>
      </w:pPr>
      <w:r>
        <w:t>Nik: Can we park for the moment - my SA2/CT colleagues would like some time to go over the solution</w:t>
      </w:r>
    </w:p>
    <w:p w14:paraId="3B875BE9" w14:textId="77777777" w:rsidR="00567D94" w:rsidRDefault="00A35379">
      <w:pPr>
        <w:numPr>
          <w:ilvl w:val="0"/>
          <w:numId w:val="4"/>
        </w:numPr>
      </w:pPr>
      <w:r>
        <w:t xml:space="preserve">Decision: Revised to 1999. S4-231999 was agreed without presentation. </w:t>
      </w:r>
    </w:p>
    <w:p w14:paraId="52DDCDDD" w14:textId="77777777" w:rsidR="00567D94" w:rsidRDefault="00567D94"/>
    <w:p w14:paraId="222F776C" w14:textId="77777777" w:rsidR="00567D94" w:rsidRDefault="00567D94"/>
    <w:tbl>
      <w:tblPr>
        <w:tblStyle w:val="affffa"/>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005A34D3" w14:textId="77777777">
        <w:trPr>
          <w:trHeight w:val="4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2051F70" w14:textId="77777777" w:rsidR="00567D94" w:rsidRDefault="00A35379">
            <w:hyperlink r:id="rId80">
              <w:r>
                <w:rPr>
                  <w:rFonts w:ascii="Arial" w:eastAsia="Arial" w:hAnsi="Arial" w:cs="Arial"/>
                  <w:b/>
                  <w:color w:val="0000FF"/>
                  <w:sz w:val="16"/>
                  <w:szCs w:val="16"/>
                  <w:u w:val="single"/>
                </w:rPr>
                <w:t>S4-231739</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6993BDD0" w14:textId="77777777" w:rsidR="00567D94" w:rsidRDefault="00A35379">
            <w:r>
              <w:rPr>
                <w:rFonts w:ascii="Arial" w:eastAsia="Arial" w:hAnsi="Arial" w:cs="Arial"/>
                <w:sz w:val="16"/>
                <w:szCs w:val="16"/>
              </w:rPr>
              <w:t>[FS_eiRTCW] Pseudo-CR on Solution #2 for functional requirements for C-Plane</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63E5C241" w14:textId="77777777" w:rsidR="00567D94" w:rsidRDefault="00A35379">
            <w:r>
              <w:rPr>
                <w:rFonts w:ascii="Arial" w:eastAsia="Arial" w:hAnsi="Arial" w:cs="Arial"/>
                <w:sz w:val="16"/>
                <w:szCs w:val="16"/>
              </w:rPr>
              <w:t>NTT</w:t>
            </w:r>
          </w:p>
        </w:tc>
      </w:tr>
    </w:tbl>
    <w:p w14:paraId="1FA923C6" w14:textId="77777777" w:rsidR="00567D94" w:rsidRDefault="00A35379">
      <w:pPr>
        <w:numPr>
          <w:ilvl w:val="0"/>
          <w:numId w:val="4"/>
        </w:numPr>
      </w:pPr>
      <w:r>
        <w:t>Presenter: Yoshihiro</w:t>
      </w:r>
    </w:p>
    <w:p w14:paraId="36CE2159" w14:textId="77777777" w:rsidR="00567D94" w:rsidRDefault="00A35379">
      <w:pPr>
        <w:numPr>
          <w:ilvl w:val="0"/>
          <w:numId w:val="4"/>
        </w:numPr>
      </w:pPr>
      <w:r>
        <w:t>Discussion:</w:t>
      </w:r>
    </w:p>
    <w:p w14:paraId="1CE220F6" w14:textId="77777777" w:rsidR="00567D94" w:rsidRDefault="00A35379">
      <w:pPr>
        <w:numPr>
          <w:ilvl w:val="1"/>
          <w:numId w:val="4"/>
        </w:numPr>
      </w:pPr>
      <w:r>
        <w:t>Nik: Asked my SA2/CT colleagues to have look. Still waiting for some feedback. Ok to park?</w:t>
      </w:r>
    </w:p>
    <w:p w14:paraId="2A1737BD" w14:textId="77777777" w:rsidR="00567D94" w:rsidRDefault="00A35379">
      <w:pPr>
        <w:numPr>
          <w:ilvl w:val="1"/>
          <w:numId w:val="4"/>
        </w:numPr>
      </w:pPr>
      <w:r>
        <w:t>Y: Yes</w:t>
      </w:r>
    </w:p>
    <w:p w14:paraId="57C2143E" w14:textId="77777777" w:rsidR="00567D94" w:rsidRDefault="00A35379">
      <w:pPr>
        <w:numPr>
          <w:ilvl w:val="1"/>
          <w:numId w:val="4"/>
        </w:numPr>
      </w:pPr>
      <w:r>
        <w:t>Nik: Issue with QC resolved.</w:t>
      </w:r>
    </w:p>
    <w:p w14:paraId="4B8F6C69" w14:textId="77777777" w:rsidR="00567D94" w:rsidRDefault="00A35379">
      <w:pPr>
        <w:numPr>
          <w:ilvl w:val="0"/>
          <w:numId w:val="4"/>
        </w:numPr>
      </w:pPr>
      <w:r>
        <w:t>Decision: Agreed</w:t>
      </w:r>
    </w:p>
    <w:p w14:paraId="583EC279" w14:textId="77777777" w:rsidR="00567D94" w:rsidRDefault="00567D94"/>
    <w:p w14:paraId="7AB77CFC" w14:textId="77777777" w:rsidR="00567D94" w:rsidRDefault="00567D94"/>
    <w:tbl>
      <w:tblPr>
        <w:tblStyle w:val="affffb"/>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5C54318A" w14:textId="77777777">
        <w:trPr>
          <w:trHeight w:val="31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C42D85D" w14:textId="77777777" w:rsidR="00567D94" w:rsidRDefault="00A35379">
            <w:hyperlink r:id="rId81">
              <w:r>
                <w:rPr>
                  <w:rFonts w:ascii="Arial" w:eastAsia="Arial" w:hAnsi="Arial" w:cs="Arial"/>
                  <w:b/>
                  <w:color w:val="0000FF"/>
                  <w:sz w:val="16"/>
                  <w:szCs w:val="16"/>
                  <w:u w:val="single"/>
                </w:rPr>
                <w:t>S4-231740</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5B735B8C" w14:textId="77777777" w:rsidR="00567D94" w:rsidRDefault="00A35379">
            <w:r>
              <w:rPr>
                <w:rFonts w:ascii="Arial" w:eastAsia="Arial" w:hAnsi="Arial" w:cs="Arial"/>
                <w:sz w:val="16"/>
                <w:szCs w:val="16"/>
              </w:rPr>
              <w:t>[FS_eiRTCW] Pseudo-CR on Solution #4: Functional requirements for U-Plane</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738BFC1F" w14:textId="77777777" w:rsidR="00567D94" w:rsidRDefault="00A35379">
            <w:r>
              <w:rPr>
                <w:rFonts w:ascii="Arial" w:eastAsia="Arial" w:hAnsi="Arial" w:cs="Arial"/>
                <w:sz w:val="16"/>
                <w:szCs w:val="16"/>
              </w:rPr>
              <w:t>NTT</w:t>
            </w:r>
          </w:p>
        </w:tc>
      </w:tr>
    </w:tbl>
    <w:p w14:paraId="24FD53C6" w14:textId="77777777" w:rsidR="00567D94" w:rsidRDefault="00A35379">
      <w:pPr>
        <w:numPr>
          <w:ilvl w:val="0"/>
          <w:numId w:val="4"/>
        </w:numPr>
      </w:pPr>
      <w:r>
        <w:t>Presenter: Yoshihiro</w:t>
      </w:r>
    </w:p>
    <w:p w14:paraId="2583A833" w14:textId="77777777" w:rsidR="00567D94" w:rsidRDefault="00A35379">
      <w:pPr>
        <w:numPr>
          <w:ilvl w:val="0"/>
          <w:numId w:val="4"/>
        </w:numPr>
      </w:pPr>
      <w:r>
        <w:t>Discussion:</w:t>
      </w:r>
    </w:p>
    <w:p w14:paraId="46D87B21" w14:textId="77777777" w:rsidR="00567D94" w:rsidRDefault="00A35379">
      <w:pPr>
        <w:numPr>
          <w:ilvl w:val="1"/>
          <w:numId w:val="4"/>
        </w:numPr>
      </w:pPr>
      <w:r>
        <w:t>Hyun-Koo: We are discussing generalized media architecture reference points including M9, M10 and M11 RTC which can be mapped to RTC interfaces. Suggest to use different interface name than RTC-9 to avoid confusion at the end of rel-18.</w:t>
      </w:r>
    </w:p>
    <w:p w14:paraId="79F86937" w14:textId="77777777" w:rsidR="00567D94" w:rsidRDefault="00A35379">
      <w:pPr>
        <w:numPr>
          <w:ilvl w:val="1"/>
          <w:numId w:val="4"/>
        </w:numPr>
      </w:pPr>
      <w:r>
        <w:t>Y: Okay, I understand</w:t>
      </w:r>
    </w:p>
    <w:p w14:paraId="49E96714" w14:textId="77777777" w:rsidR="00567D94" w:rsidRDefault="00A35379">
      <w:pPr>
        <w:numPr>
          <w:ilvl w:val="1"/>
          <w:numId w:val="4"/>
        </w:numPr>
      </w:pPr>
      <w:r>
        <w:t>Nik: Will it apply just to this document?</w:t>
      </w:r>
    </w:p>
    <w:p w14:paraId="1A244D19" w14:textId="77777777" w:rsidR="00567D94" w:rsidRDefault="00A35379">
      <w:pPr>
        <w:numPr>
          <w:ilvl w:val="1"/>
          <w:numId w:val="4"/>
        </w:numPr>
      </w:pPr>
      <w:r>
        <w:t>Y: All of them.</w:t>
      </w:r>
    </w:p>
    <w:p w14:paraId="7DAE81F5" w14:textId="77777777" w:rsidR="00567D94" w:rsidRDefault="00A35379">
      <w:pPr>
        <w:numPr>
          <w:ilvl w:val="1"/>
          <w:numId w:val="4"/>
        </w:numPr>
      </w:pPr>
      <w:r>
        <w:t>Nik: We minute that the editor will update the reference points as above when adding all the agreed contributions to the TR.</w:t>
      </w:r>
    </w:p>
    <w:p w14:paraId="2ABC97F4" w14:textId="77777777" w:rsidR="00567D94" w:rsidRDefault="00A35379">
      <w:pPr>
        <w:numPr>
          <w:ilvl w:val="0"/>
          <w:numId w:val="4"/>
        </w:numPr>
      </w:pPr>
      <w:r>
        <w:t>Decision: Agreed</w:t>
      </w:r>
    </w:p>
    <w:p w14:paraId="201E4089" w14:textId="77777777" w:rsidR="00567D94" w:rsidRDefault="00567D94"/>
    <w:tbl>
      <w:tblPr>
        <w:tblStyle w:val="affffc"/>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4667FEC3" w14:textId="77777777">
        <w:trPr>
          <w:trHeight w:val="33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39E99E4" w14:textId="77777777" w:rsidR="00567D94" w:rsidRDefault="00A35379">
            <w:hyperlink r:id="rId82">
              <w:r>
                <w:rPr>
                  <w:rFonts w:ascii="Arial" w:eastAsia="Arial" w:hAnsi="Arial" w:cs="Arial"/>
                  <w:b/>
                  <w:color w:val="0000FF"/>
                  <w:sz w:val="16"/>
                  <w:szCs w:val="16"/>
                  <w:u w:val="single"/>
                </w:rPr>
                <w:t>S4-231741</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36829CAA" w14:textId="77777777" w:rsidR="00567D94" w:rsidRDefault="00A35379">
            <w:r>
              <w:rPr>
                <w:rFonts w:ascii="Arial" w:eastAsia="Arial" w:hAnsi="Arial" w:cs="Arial"/>
                <w:sz w:val="16"/>
                <w:szCs w:val="16"/>
              </w:rPr>
              <w:t>[FS_eiRTCW] Pseudo-CR on Solution #6: WSF discovery mechanism</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4BC1019F" w14:textId="77777777" w:rsidR="00567D94" w:rsidRDefault="00A35379">
            <w:r>
              <w:rPr>
                <w:rFonts w:ascii="Arial" w:eastAsia="Arial" w:hAnsi="Arial" w:cs="Arial"/>
                <w:sz w:val="16"/>
                <w:szCs w:val="16"/>
              </w:rPr>
              <w:t>NTT</w:t>
            </w:r>
          </w:p>
        </w:tc>
      </w:tr>
    </w:tbl>
    <w:p w14:paraId="1EA55C0E" w14:textId="77777777" w:rsidR="00567D94" w:rsidRDefault="00A35379">
      <w:pPr>
        <w:numPr>
          <w:ilvl w:val="0"/>
          <w:numId w:val="4"/>
        </w:numPr>
      </w:pPr>
      <w:r>
        <w:t>Presenter: Yoshihiro</w:t>
      </w:r>
    </w:p>
    <w:p w14:paraId="48C93710" w14:textId="77777777" w:rsidR="00567D94" w:rsidRDefault="00A35379">
      <w:pPr>
        <w:numPr>
          <w:ilvl w:val="0"/>
          <w:numId w:val="4"/>
        </w:numPr>
      </w:pPr>
      <w:r>
        <w:t>Discussion:</w:t>
      </w:r>
    </w:p>
    <w:p w14:paraId="6A524092" w14:textId="77777777" w:rsidR="00567D94" w:rsidRDefault="00A35379">
      <w:pPr>
        <w:numPr>
          <w:ilvl w:val="1"/>
          <w:numId w:val="4"/>
        </w:numPr>
      </w:pPr>
      <w:r>
        <w:t>No comments</w:t>
      </w:r>
    </w:p>
    <w:p w14:paraId="7084001F" w14:textId="77777777" w:rsidR="00567D94" w:rsidRDefault="00A35379">
      <w:pPr>
        <w:numPr>
          <w:ilvl w:val="0"/>
          <w:numId w:val="4"/>
        </w:numPr>
      </w:pPr>
      <w:r>
        <w:t>Decision: Agreed</w:t>
      </w:r>
    </w:p>
    <w:p w14:paraId="1305925C" w14:textId="77777777" w:rsidR="00567D94" w:rsidRDefault="00567D94"/>
    <w:tbl>
      <w:tblPr>
        <w:tblStyle w:val="affffd"/>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65ACBEC1" w14:textId="77777777">
        <w:trPr>
          <w:trHeight w:val="30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7CC98E1" w14:textId="77777777" w:rsidR="00567D94" w:rsidRDefault="00A35379">
            <w:hyperlink r:id="rId83">
              <w:r>
                <w:rPr>
                  <w:rFonts w:ascii="Arial" w:eastAsia="Arial" w:hAnsi="Arial" w:cs="Arial"/>
                  <w:b/>
                  <w:color w:val="0000FF"/>
                  <w:sz w:val="16"/>
                  <w:szCs w:val="16"/>
                  <w:u w:val="single"/>
                </w:rPr>
                <w:t>S4-231749</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5F11D830" w14:textId="77777777" w:rsidR="00567D94" w:rsidRDefault="00A35379">
            <w:r>
              <w:rPr>
                <w:rFonts w:ascii="Arial" w:eastAsia="Arial" w:hAnsi="Arial" w:cs="Arial"/>
                <w:sz w:val="16"/>
                <w:szCs w:val="16"/>
              </w:rPr>
              <w:t>[FS_eiRTCW] Pseudo-CR on Definitions of terms, symbols and abbreviations of FS_eiRTCW</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4A9F8B38" w14:textId="77777777" w:rsidR="00567D94" w:rsidRDefault="00A35379">
            <w:r>
              <w:rPr>
                <w:rFonts w:ascii="Arial" w:eastAsia="Arial" w:hAnsi="Arial" w:cs="Arial"/>
                <w:sz w:val="16"/>
                <w:szCs w:val="16"/>
              </w:rPr>
              <w:t>NTT</w:t>
            </w:r>
          </w:p>
        </w:tc>
      </w:tr>
    </w:tbl>
    <w:p w14:paraId="2F1EE308" w14:textId="77777777" w:rsidR="00567D94" w:rsidRDefault="00A35379">
      <w:pPr>
        <w:numPr>
          <w:ilvl w:val="0"/>
          <w:numId w:val="4"/>
        </w:numPr>
      </w:pPr>
      <w:r>
        <w:t>Presenter: Yoshihiro</w:t>
      </w:r>
    </w:p>
    <w:p w14:paraId="4EF8797B" w14:textId="77777777" w:rsidR="00567D94" w:rsidRDefault="00A35379">
      <w:pPr>
        <w:numPr>
          <w:ilvl w:val="0"/>
          <w:numId w:val="4"/>
        </w:numPr>
      </w:pPr>
      <w:r>
        <w:t>Discussion:</w:t>
      </w:r>
    </w:p>
    <w:p w14:paraId="2D5939C7" w14:textId="77777777" w:rsidR="00567D94" w:rsidRDefault="00A35379">
      <w:pPr>
        <w:numPr>
          <w:ilvl w:val="1"/>
          <w:numId w:val="4"/>
        </w:numPr>
      </w:pPr>
      <w:r>
        <w:t>Imed: On definition of service provider. You make a requirement to be provided by NNI. Up to CS#3 we do not need to support NNI, so why enforce that here for a service provider?</w:t>
      </w:r>
    </w:p>
    <w:p w14:paraId="530A55D1" w14:textId="77777777" w:rsidR="00567D94" w:rsidRDefault="00A35379">
      <w:pPr>
        <w:numPr>
          <w:ilvl w:val="1"/>
          <w:numId w:val="4"/>
        </w:numPr>
      </w:pPr>
      <w:r>
        <w:t xml:space="preserve">Y: We separate service provider connected by NNI from content provider connected by UNI. Is it clear? </w:t>
      </w:r>
    </w:p>
    <w:p w14:paraId="4E8B1A8D" w14:textId="77777777" w:rsidR="00567D94" w:rsidRDefault="00A35379">
      <w:pPr>
        <w:numPr>
          <w:ilvl w:val="1"/>
          <w:numId w:val="4"/>
        </w:numPr>
      </w:pPr>
      <w:r>
        <w:t>Imed: When do we use NNI?</w:t>
      </w:r>
    </w:p>
    <w:p w14:paraId="49867514" w14:textId="77777777" w:rsidR="00567D94" w:rsidRDefault="00A35379">
      <w:pPr>
        <w:numPr>
          <w:ilvl w:val="1"/>
          <w:numId w:val="4"/>
        </w:numPr>
      </w:pPr>
      <w:r>
        <w:t>Y: This is RTC NNI, not IMS NNI.</w:t>
      </w:r>
    </w:p>
    <w:p w14:paraId="464662A5" w14:textId="77777777" w:rsidR="00567D94" w:rsidRDefault="00A35379">
      <w:pPr>
        <w:numPr>
          <w:ilvl w:val="1"/>
          <w:numId w:val="4"/>
        </w:numPr>
      </w:pPr>
      <w:r>
        <w:t>Imed: So service provider is cross-operator WebRTC service provider?</w:t>
      </w:r>
    </w:p>
    <w:p w14:paraId="154340BD" w14:textId="77777777" w:rsidR="00567D94" w:rsidRDefault="00A35379">
      <w:pPr>
        <w:numPr>
          <w:ilvl w:val="1"/>
          <w:numId w:val="4"/>
        </w:numPr>
      </w:pPr>
      <w:r>
        <w:lastRenderedPageBreak/>
        <w:t>Y: Yes, correct</w:t>
      </w:r>
    </w:p>
    <w:p w14:paraId="5017629C" w14:textId="77777777" w:rsidR="00567D94" w:rsidRDefault="00A35379">
      <w:pPr>
        <w:numPr>
          <w:ilvl w:val="1"/>
          <w:numId w:val="4"/>
        </w:numPr>
      </w:pPr>
      <w:r>
        <w:t>Nik: Do you to clarify that this NNI is actuall the RTC NNI?</w:t>
      </w:r>
    </w:p>
    <w:p w14:paraId="2C2ECD3F" w14:textId="77777777" w:rsidR="00567D94" w:rsidRDefault="00A35379">
      <w:pPr>
        <w:numPr>
          <w:ilvl w:val="1"/>
          <w:numId w:val="4"/>
        </w:numPr>
      </w:pPr>
      <w:r>
        <w:t>Y: Yes, across all documents</w:t>
      </w:r>
    </w:p>
    <w:p w14:paraId="1A84A3CF" w14:textId="77777777" w:rsidR="00567D94" w:rsidRDefault="00A35379">
      <w:pPr>
        <w:numPr>
          <w:ilvl w:val="1"/>
          <w:numId w:val="4"/>
        </w:numPr>
      </w:pPr>
      <w:r>
        <w:t>NTT: Better definition on service provider can be given but we should discuss this after taking another DP on service APIs (S4-231725 and S4-231735)</w:t>
      </w:r>
    </w:p>
    <w:p w14:paraId="6D8CFF55" w14:textId="77777777" w:rsidR="00567D94" w:rsidRDefault="00A35379">
      <w:pPr>
        <w:numPr>
          <w:ilvl w:val="0"/>
          <w:numId w:val="4"/>
        </w:numPr>
      </w:pPr>
      <w:r>
        <w:t xml:space="preserve">Decision: Revised to 1977 and agreed without presentation. </w:t>
      </w:r>
    </w:p>
    <w:p w14:paraId="552C567D" w14:textId="77777777" w:rsidR="00567D94" w:rsidRDefault="00567D94"/>
    <w:p w14:paraId="20FEE7EE" w14:textId="77777777" w:rsidR="00567D94" w:rsidRDefault="00567D94"/>
    <w:tbl>
      <w:tblPr>
        <w:tblStyle w:val="affffe"/>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44C897A9" w14:textId="77777777">
        <w:trPr>
          <w:trHeight w:val="31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E146C3A" w14:textId="77777777" w:rsidR="00567D94" w:rsidRDefault="00A35379">
            <w:hyperlink r:id="rId84">
              <w:r>
                <w:rPr>
                  <w:rFonts w:ascii="Arial" w:eastAsia="Arial" w:hAnsi="Arial" w:cs="Arial"/>
                  <w:b/>
                  <w:color w:val="0000FF"/>
                  <w:sz w:val="16"/>
                  <w:szCs w:val="16"/>
                  <w:u w:val="single"/>
                </w:rPr>
                <w:t>S4-231750</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2088D3F3" w14:textId="77777777" w:rsidR="00567D94" w:rsidRDefault="00A35379">
            <w:r>
              <w:rPr>
                <w:rFonts w:ascii="Arial" w:eastAsia="Arial" w:hAnsi="Arial" w:cs="Arial"/>
                <w:sz w:val="16"/>
                <w:szCs w:val="16"/>
              </w:rPr>
              <w:t>[FS_eiRTCW] Pseudo-CR on reference for FS_eiRTCW</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3C37D3E4" w14:textId="77777777" w:rsidR="00567D94" w:rsidRDefault="00A35379">
            <w:r>
              <w:rPr>
                <w:rFonts w:ascii="Arial" w:eastAsia="Arial" w:hAnsi="Arial" w:cs="Arial"/>
                <w:sz w:val="16"/>
                <w:szCs w:val="16"/>
              </w:rPr>
              <w:t>NTT</w:t>
            </w:r>
          </w:p>
        </w:tc>
      </w:tr>
    </w:tbl>
    <w:p w14:paraId="5E6F1352" w14:textId="77777777" w:rsidR="00567D94" w:rsidRDefault="00A35379">
      <w:pPr>
        <w:numPr>
          <w:ilvl w:val="0"/>
          <w:numId w:val="4"/>
        </w:numPr>
      </w:pPr>
      <w:r>
        <w:t>Presenter: Yoshihiro</w:t>
      </w:r>
    </w:p>
    <w:p w14:paraId="66452454" w14:textId="77777777" w:rsidR="00567D94" w:rsidRDefault="00A35379">
      <w:pPr>
        <w:numPr>
          <w:ilvl w:val="0"/>
          <w:numId w:val="4"/>
        </w:numPr>
      </w:pPr>
      <w:r>
        <w:t>Discussion:</w:t>
      </w:r>
    </w:p>
    <w:p w14:paraId="058F87CE" w14:textId="77777777" w:rsidR="00567D94" w:rsidRDefault="00A35379">
      <w:pPr>
        <w:numPr>
          <w:ilvl w:val="1"/>
          <w:numId w:val="4"/>
        </w:numPr>
      </w:pPr>
      <w:r>
        <w:t>No comments</w:t>
      </w:r>
    </w:p>
    <w:p w14:paraId="6E59A2C7" w14:textId="77777777" w:rsidR="00567D94" w:rsidRDefault="00A35379">
      <w:pPr>
        <w:numPr>
          <w:ilvl w:val="0"/>
          <w:numId w:val="4"/>
        </w:numPr>
      </w:pPr>
      <w:r>
        <w:t>Decision: Agreed</w:t>
      </w:r>
    </w:p>
    <w:p w14:paraId="7FC6AE4A" w14:textId="77777777" w:rsidR="00567D94" w:rsidRDefault="00567D94"/>
    <w:p w14:paraId="041952C9" w14:textId="77777777" w:rsidR="00567D94" w:rsidRDefault="00567D94"/>
    <w:tbl>
      <w:tblPr>
        <w:tblStyle w:val="afffff"/>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5FCC57E7" w14:textId="77777777">
        <w:trPr>
          <w:trHeight w:val="46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A898CE9" w14:textId="77777777" w:rsidR="00567D94" w:rsidRDefault="00A35379">
            <w:hyperlink r:id="rId85">
              <w:r>
                <w:rPr>
                  <w:rFonts w:ascii="Arial" w:eastAsia="Arial" w:hAnsi="Arial" w:cs="Arial"/>
                  <w:b/>
                  <w:color w:val="0000FF"/>
                  <w:sz w:val="16"/>
                  <w:szCs w:val="16"/>
                  <w:u w:val="single"/>
                </w:rPr>
                <w:t>S4-231812</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69EFA0B5" w14:textId="77777777" w:rsidR="00567D94" w:rsidRDefault="00A35379">
            <w:r>
              <w:rPr>
                <w:rFonts w:ascii="Arial" w:eastAsia="Arial" w:hAnsi="Arial" w:cs="Arial"/>
                <w:sz w:val="16"/>
                <w:szCs w:val="16"/>
              </w:rPr>
              <w:t>[FS_eiRTCW] On the Tethering Cases for the eiRTCW Architecture (Key Issue#5)</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28F52655" w14:textId="77777777" w:rsidR="00567D94" w:rsidRDefault="00A35379">
            <w:r>
              <w:rPr>
                <w:rFonts w:ascii="Arial" w:eastAsia="Arial" w:hAnsi="Arial" w:cs="Arial"/>
                <w:sz w:val="16"/>
                <w:szCs w:val="16"/>
              </w:rPr>
              <w:t>Qualcomm Technologies Ireland</w:t>
            </w:r>
          </w:p>
        </w:tc>
      </w:tr>
    </w:tbl>
    <w:p w14:paraId="3D552EA1" w14:textId="77777777" w:rsidR="00567D94" w:rsidRDefault="00A35379">
      <w:pPr>
        <w:numPr>
          <w:ilvl w:val="0"/>
          <w:numId w:val="4"/>
        </w:numPr>
      </w:pPr>
      <w:r>
        <w:t>Presenter: Liangping</w:t>
      </w:r>
    </w:p>
    <w:p w14:paraId="07EABE0B" w14:textId="77777777" w:rsidR="00567D94" w:rsidRDefault="00A35379">
      <w:pPr>
        <w:numPr>
          <w:ilvl w:val="0"/>
          <w:numId w:val="4"/>
        </w:numPr>
      </w:pPr>
      <w:r>
        <w:t>Discussion:</w:t>
      </w:r>
    </w:p>
    <w:p w14:paraId="53896085" w14:textId="77777777" w:rsidR="00567D94" w:rsidRDefault="00A35379">
      <w:pPr>
        <w:numPr>
          <w:ilvl w:val="1"/>
          <w:numId w:val="4"/>
        </w:numPr>
      </w:pPr>
      <w:r>
        <w:t>Yoshihiro: clarification asked for introducing webrtc endpoint support functions, and which protocol is going to be used in rt-u interface</w:t>
      </w:r>
    </w:p>
    <w:p w14:paraId="5848B4D1" w14:textId="77777777" w:rsidR="00567D94" w:rsidRDefault="00A35379">
      <w:pPr>
        <w:numPr>
          <w:ilvl w:val="1"/>
          <w:numId w:val="4"/>
        </w:numPr>
      </w:pPr>
      <w:r>
        <w:t>liangping: we followed the PD and no new solution is proposed, and protocol should be identified, could be TCP or UDP based, but to be clarified.</w:t>
      </w:r>
    </w:p>
    <w:p w14:paraId="784DA258" w14:textId="77777777" w:rsidR="00567D94" w:rsidRDefault="00A35379">
      <w:pPr>
        <w:numPr>
          <w:ilvl w:val="1"/>
          <w:numId w:val="4"/>
        </w:numPr>
      </w:pPr>
      <w:r>
        <w:t>Yoshihiro: what information would be carried in the interface</w:t>
      </w:r>
    </w:p>
    <w:p w14:paraId="555A03CD" w14:textId="77777777" w:rsidR="00567D94" w:rsidRDefault="00A35379">
      <w:pPr>
        <w:numPr>
          <w:ilvl w:val="1"/>
          <w:numId w:val="4"/>
        </w:numPr>
      </w:pPr>
      <w:r>
        <w:t>liangping: same info as rtc-6 and rtc-7</w:t>
      </w:r>
    </w:p>
    <w:p w14:paraId="7950B6A5" w14:textId="77777777" w:rsidR="00567D94" w:rsidRDefault="00A35379">
      <w:pPr>
        <w:numPr>
          <w:ilvl w:val="1"/>
          <w:numId w:val="4"/>
        </w:numPr>
      </w:pPr>
      <w:r>
        <w:t>Yoshihiro: what protocol is used in webrtc end ont function</w:t>
      </w:r>
    </w:p>
    <w:p w14:paraId="287BDCB7" w14:textId="77777777" w:rsidR="00567D94" w:rsidRDefault="00A35379">
      <w:pPr>
        <w:numPr>
          <w:ilvl w:val="1"/>
          <w:numId w:val="4"/>
        </w:numPr>
      </w:pPr>
      <w:r>
        <w:t>liangping: we followed the PD and no new solution is proposed</w:t>
      </w:r>
    </w:p>
    <w:p w14:paraId="32CF2D3A" w14:textId="77777777" w:rsidR="00567D94" w:rsidRDefault="00A35379">
      <w:pPr>
        <w:numPr>
          <w:ilvl w:val="0"/>
          <w:numId w:val="4"/>
        </w:numPr>
      </w:pPr>
      <w:r>
        <w:t>Decision: Revised to S4-231952.</w:t>
      </w:r>
    </w:p>
    <w:p w14:paraId="5106CE41" w14:textId="77777777" w:rsidR="00567D94" w:rsidRDefault="00567D94"/>
    <w:tbl>
      <w:tblPr>
        <w:tblStyle w:val="afffff0"/>
        <w:tblW w:w="9555" w:type="dxa"/>
        <w:tblBorders>
          <w:top w:val="nil"/>
          <w:left w:val="nil"/>
          <w:bottom w:val="nil"/>
          <w:right w:val="nil"/>
          <w:insideH w:val="nil"/>
          <w:insideV w:val="nil"/>
        </w:tblBorders>
        <w:tblLayout w:type="fixed"/>
        <w:tblLook w:val="0600" w:firstRow="0" w:lastRow="0" w:firstColumn="0" w:lastColumn="0" w:noHBand="1" w:noVBand="1"/>
      </w:tblPr>
      <w:tblGrid>
        <w:gridCol w:w="1110"/>
        <w:gridCol w:w="6900"/>
        <w:gridCol w:w="1545"/>
      </w:tblGrid>
      <w:tr w:rsidR="00567D94" w14:paraId="5AB3FD48" w14:textId="77777777">
        <w:trPr>
          <w:trHeight w:val="46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D2378B2" w14:textId="77777777" w:rsidR="00567D94" w:rsidRDefault="00A35379">
            <w:hyperlink r:id="rId86">
              <w:r>
                <w:rPr>
                  <w:rFonts w:ascii="Arial" w:eastAsia="Arial" w:hAnsi="Arial" w:cs="Arial"/>
                  <w:b/>
                  <w:color w:val="1155CC"/>
                  <w:sz w:val="16"/>
                  <w:szCs w:val="16"/>
                  <w:u w:val="single"/>
                </w:rPr>
                <w:t>S4-231952</w:t>
              </w:r>
            </w:hyperlink>
          </w:p>
        </w:tc>
        <w:tc>
          <w:tcPr>
            <w:tcW w:w="6900" w:type="dxa"/>
            <w:tcBorders>
              <w:top w:val="nil"/>
              <w:left w:val="nil"/>
              <w:bottom w:val="single" w:sz="3" w:space="0" w:color="A6A6A6"/>
              <w:right w:val="single" w:sz="3" w:space="0" w:color="A6A6A6"/>
            </w:tcBorders>
            <w:tcMar>
              <w:top w:w="0" w:type="dxa"/>
              <w:left w:w="0" w:type="dxa"/>
              <w:bottom w:w="0" w:type="dxa"/>
              <w:right w:w="0" w:type="dxa"/>
            </w:tcMar>
          </w:tcPr>
          <w:p w14:paraId="24D9F96A" w14:textId="77777777" w:rsidR="00567D94" w:rsidRDefault="00A35379">
            <w:r>
              <w:rPr>
                <w:rFonts w:ascii="Arial" w:eastAsia="Arial" w:hAnsi="Arial" w:cs="Arial"/>
                <w:sz w:val="16"/>
                <w:szCs w:val="16"/>
              </w:rPr>
              <w:t>[FS_eiRTCW] On the Tethering Cases for the eiRTCW Architecture (Key Issue#5)</w:t>
            </w:r>
          </w:p>
        </w:tc>
        <w:tc>
          <w:tcPr>
            <w:tcW w:w="1545" w:type="dxa"/>
            <w:tcBorders>
              <w:top w:val="nil"/>
              <w:left w:val="nil"/>
              <w:bottom w:val="single" w:sz="3" w:space="0" w:color="A6A6A6"/>
              <w:right w:val="single" w:sz="3" w:space="0" w:color="A6A6A6"/>
            </w:tcBorders>
            <w:tcMar>
              <w:top w:w="0" w:type="dxa"/>
              <w:left w:w="0" w:type="dxa"/>
              <w:bottom w:w="0" w:type="dxa"/>
              <w:right w:w="0" w:type="dxa"/>
            </w:tcMar>
          </w:tcPr>
          <w:p w14:paraId="59422C8D" w14:textId="77777777" w:rsidR="00567D94" w:rsidRDefault="00A35379">
            <w:r>
              <w:rPr>
                <w:rFonts w:ascii="Arial" w:eastAsia="Arial" w:hAnsi="Arial" w:cs="Arial"/>
                <w:sz w:val="16"/>
                <w:szCs w:val="16"/>
              </w:rPr>
              <w:t>Qualcomm Technologies Ireland</w:t>
            </w:r>
          </w:p>
        </w:tc>
      </w:tr>
    </w:tbl>
    <w:p w14:paraId="460887C0" w14:textId="77777777" w:rsidR="00567D94" w:rsidRDefault="00A35379">
      <w:pPr>
        <w:numPr>
          <w:ilvl w:val="0"/>
          <w:numId w:val="4"/>
        </w:numPr>
      </w:pPr>
      <w:r>
        <w:t>Presenter: Liangping</w:t>
      </w:r>
    </w:p>
    <w:p w14:paraId="504CAD5C" w14:textId="77777777" w:rsidR="00567D94" w:rsidRDefault="00A35379">
      <w:pPr>
        <w:numPr>
          <w:ilvl w:val="0"/>
          <w:numId w:val="4"/>
        </w:numPr>
      </w:pPr>
      <w:r>
        <w:t>Discussion:</w:t>
      </w:r>
    </w:p>
    <w:p w14:paraId="28A38FBE" w14:textId="77777777" w:rsidR="00567D94" w:rsidRDefault="00A35379">
      <w:pPr>
        <w:numPr>
          <w:ilvl w:val="1"/>
          <w:numId w:val="4"/>
        </w:numPr>
      </w:pPr>
      <w:r>
        <w:t>No comments</w:t>
      </w:r>
    </w:p>
    <w:p w14:paraId="25CE4664" w14:textId="77777777" w:rsidR="00567D94" w:rsidRDefault="00A35379">
      <w:pPr>
        <w:numPr>
          <w:ilvl w:val="0"/>
          <w:numId w:val="4"/>
        </w:numPr>
      </w:pPr>
      <w:r>
        <w:t>Status: Agreed without presentation</w:t>
      </w:r>
    </w:p>
    <w:p w14:paraId="756F200C" w14:textId="77777777" w:rsidR="00567D94" w:rsidRDefault="00567D94"/>
    <w:p w14:paraId="432D75A1" w14:textId="77777777" w:rsidR="00567D94" w:rsidRDefault="00A35379">
      <w:pPr>
        <w:pStyle w:val="Heading2"/>
      </w:pPr>
      <w:r>
        <w:t>10.10 Others Rel-18 matters including TEI</w:t>
      </w:r>
    </w:p>
    <w:p w14:paraId="42067256" w14:textId="77777777" w:rsidR="00567D94" w:rsidRDefault="00567D94"/>
    <w:p w14:paraId="0C5D26B6" w14:textId="77777777" w:rsidR="00567D94" w:rsidRDefault="00567D94"/>
    <w:tbl>
      <w:tblPr>
        <w:tblStyle w:val="afffff1"/>
        <w:tblW w:w="9495" w:type="dxa"/>
        <w:tblBorders>
          <w:top w:val="nil"/>
          <w:left w:val="nil"/>
          <w:bottom w:val="nil"/>
          <w:right w:val="nil"/>
          <w:insideH w:val="nil"/>
          <w:insideV w:val="nil"/>
        </w:tblBorders>
        <w:tblLayout w:type="fixed"/>
        <w:tblLook w:val="0600" w:firstRow="0" w:lastRow="0" w:firstColumn="0" w:lastColumn="0" w:noHBand="1" w:noVBand="1"/>
      </w:tblPr>
      <w:tblGrid>
        <w:gridCol w:w="1110"/>
        <w:gridCol w:w="6660"/>
        <w:gridCol w:w="1725"/>
      </w:tblGrid>
      <w:tr w:rsidR="00567D94" w14:paraId="771674FF" w14:textId="77777777">
        <w:trPr>
          <w:trHeight w:val="72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6CA2C2F2" w14:textId="77777777" w:rsidR="00567D94" w:rsidRDefault="00A35379">
            <w:hyperlink r:id="rId87">
              <w:r>
                <w:rPr>
                  <w:rFonts w:ascii="Arial" w:eastAsia="Arial" w:hAnsi="Arial" w:cs="Arial"/>
                  <w:b/>
                  <w:color w:val="0000FF"/>
                  <w:sz w:val="16"/>
                  <w:szCs w:val="16"/>
                  <w:u w:val="single"/>
                </w:rPr>
                <w:t>S4-231626</w:t>
              </w:r>
            </w:hyperlink>
          </w:p>
        </w:tc>
        <w:tc>
          <w:tcPr>
            <w:tcW w:w="666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3B1DABE9" w14:textId="77777777" w:rsidR="00567D94" w:rsidRDefault="00A35379">
            <w:pPr>
              <w:rPr>
                <w:color w:val="FF0000"/>
              </w:rPr>
            </w:pPr>
            <w:r>
              <w:rPr>
                <w:rFonts w:ascii="Arial" w:eastAsia="Arial" w:hAnsi="Arial" w:cs="Arial"/>
                <w:sz w:val="16"/>
                <w:szCs w:val="16"/>
              </w:rPr>
              <w:t xml:space="preserve">Mechanism to distinguish two bootstrap data channels with the same stream ID value (Rel-18)  </w:t>
            </w:r>
            <w:r>
              <w:rPr>
                <w:rFonts w:ascii="Arial" w:eastAsia="Arial" w:hAnsi="Arial" w:cs="Arial"/>
                <w:color w:val="FF0000"/>
                <w:sz w:val="16"/>
                <w:szCs w:val="16"/>
              </w:rPr>
              <w:t>(WITHDRAWN)</w:t>
            </w:r>
          </w:p>
        </w:tc>
        <w:tc>
          <w:tcPr>
            <w:tcW w:w="1725"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7C58D5FE" w14:textId="77777777" w:rsidR="00567D94" w:rsidRDefault="00A35379">
            <w:r>
              <w:rPr>
                <w:rFonts w:ascii="Arial" w:eastAsia="Arial" w:hAnsi="Arial" w:cs="Arial"/>
                <w:sz w:val="16"/>
                <w:szCs w:val="16"/>
              </w:rPr>
              <w:t>HuaWei Technologies Co., Ltd, CMCC, Nokia</w:t>
            </w:r>
          </w:p>
        </w:tc>
      </w:tr>
    </w:tbl>
    <w:p w14:paraId="339340EA" w14:textId="77777777" w:rsidR="00567D94" w:rsidRDefault="00567D94">
      <w:pPr>
        <w:ind w:left="720"/>
      </w:pPr>
    </w:p>
    <w:p w14:paraId="332E289A" w14:textId="77777777" w:rsidR="00567D94" w:rsidRDefault="00567D94"/>
    <w:p w14:paraId="0CD85C63" w14:textId="77777777" w:rsidR="00567D94" w:rsidRDefault="00567D94"/>
    <w:tbl>
      <w:tblPr>
        <w:tblStyle w:val="afffff2"/>
        <w:tblW w:w="9495" w:type="dxa"/>
        <w:tblBorders>
          <w:top w:val="nil"/>
          <w:left w:val="nil"/>
          <w:bottom w:val="nil"/>
          <w:right w:val="nil"/>
          <w:insideH w:val="nil"/>
          <w:insideV w:val="nil"/>
        </w:tblBorders>
        <w:tblLayout w:type="fixed"/>
        <w:tblLook w:val="0600" w:firstRow="0" w:lastRow="0" w:firstColumn="0" w:lastColumn="0" w:noHBand="1" w:noVBand="1"/>
      </w:tblPr>
      <w:tblGrid>
        <w:gridCol w:w="1110"/>
        <w:gridCol w:w="6660"/>
        <w:gridCol w:w="1725"/>
      </w:tblGrid>
      <w:tr w:rsidR="00567D94" w14:paraId="631324B5"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35CFD88" w14:textId="77777777" w:rsidR="00567D94" w:rsidRDefault="00A35379">
            <w:hyperlink r:id="rId88">
              <w:r>
                <w:rPr>
                  <w:rFonts w:ascii="Arial" w:eastAsia="Arial" w:hAnsi="Arial" w:cs="Arial"/>
                  <w:b/>
                  <w:color w:val="0000FF"/>
                  <w:sz w:val="16"/>
                  <w:szCs w:val="16"/>
                  <w:u w:val="single"/>
                </w:rPr>
                <w:t>S4-231714</w:t>
              </w:r>
            </w:hyperlink>
          </w:p>
        </w:tc>
        <w:tc>
          <w:tcPr>
            <w:tcW w:w="6660" w:type="dxa"/>
            <w:tcBorders>
              <w:top w:val="nil"/>
              <w:left w:val="nil"/>
              <w:bottom w:val="single" w:sz="3" w:space="0" w:color="A6A6A6"/>
              <w:right w:val="single" w:sz="3" w:space="0" w:color="A6A6A6"/>
            </w:tcBorders>
            <w:tcMar>
              <w:top w:w="0" w:type="dxa"/>
              <w:left w:w="0" w:type="dxa"/>
              <w:bottom w:w="0" w:type="dxa"/>
              <w:right w:w="0" w:type="dxa"/>
            </w:tcMar>
          </w:tcPr>
          <w:p w14:paraId="017733C2" w14:textId="77777777" w:rsidR="00567D94" w:rsidRDefault="00A35379">
            <w:r>
              <w:rPr>
                <w:rFonts w:ascii="Arial" w:eastAsia="Arial" w:hAnsi="Arial" w:cs="Arial"/>
                <w:sz w:val="16"/>
                <w:szCs w:val="16"/>
              </w:rPr>
              <w:t>Mechanism to distinguish two bootstrap data channels with the same stream ID value (Rel-18)</w:t>
            </w:r>
          </w:p>
        </w:tc>
        <w:tc>
          <w:tcPr>
            <w:tcW w:w="1725" w:type="dxa"/>
            <w:tcBorders>
              <w:top w:val="nil"/>
              <w:left w:val="nil"/>
              <w:bottom w:val="single" w:sz="3" w:space="0" w:color="A6A6A6"/>
              <w:right w:val="single" w:sz="3" w:space="0" w:color="A6A6A6"/>
            </w:tcBorders>
            <w:tcMar>
              <w:top w:w="0" w:type="dxa"/>
              <w:left w:w="0" w:type="dxa"/>
              <w:bottom w:w="0" w:type="dxa"/>
              <w:right w:w="0" w:type="dxa"/>
            </w:tcMar>
          </w:tcPr>
          <w:p w14:paraId="55095BCA" w14:textId="77777777" w:rsidR="00567D94" w:rsidRDefault="00A35379">
            <w:r>
              <w:rPr>
                <w:rFonts w:ascii="Arial" w:eastAsia="Arial" w:hAnsi="Arial" w:cs="Arial"/>
                <w:sz w:val="16"/>
                <w:szCs w:val="16"/>
              </w:rPr>
              <w:t>Huawei Technologies Co., Ltd, HiSilicon</w:t>
            </w:r>
          </w:p>
        </w:tc>
      </w:tr>
    </w:tbl>
    <w:p w14:paraId="70740E44" w14:textId="77777777" w:rsidR="00567D94" w:rsidRDefault="00A35379">
      <w:pPr>
        <w:numPr>
          <w:ilvl w:val="0"/>
          <w:numId w:val="4"/>
        </w:numPr>
      </w:pPr>
      <w:r>
        <w:t>Presenter: Huan-Yu</w:t>
      </w:r>
    </w:p>
    <w:p w14:paraId="2F5430BA" w14:textId="77777777" w:rsidR="00567D94" w:rsidRDefault="00A35379">
      <w:pPr>
        <w:numPr>
          <w:ilvl w:val="0"/>
          <w:numId w:val="4"/>
        </w:numPr>
      </w:pPr>
      <w:r>
        <w:t>Discussion:PDU</w:t>
      </w:r>
    </w:p>
    <w:p w14:paraId="4BDE2A4F" w14:textId="77777777" w:rsidR="00567D94" w:rsidRDefault="00A35379">
      <w:pPr>
        <w:numPr>
          <w:ilvl w:val="1"/>
          <w:numId w:val="4"/>
        </w:numPr>
      </w:pPr>
      <w:r>
        <w:t xml:space="preserve">Bo has mentioned that the use of “caller” and “callee” might result in error. User A is the “caller” at the beginning and user B is the “callee”, but later-on user A </w:t>
      </w:r>
      <w:r>
        <w:lastRenderedPageBreak/>
        <w:t>can be the “callee” if a third party joins the conference and calls both users A and B.</w:t>
      </w:r>
    </w:p>
    <w:p w14:paraId="2509F144" w14:textId="77777777" w:rsidR="00567D94" w:rsidRDefault="00A35379">
      <w:pPr>
        <w:numPr>
          <w:ilvl w:val="1"/>
          <w:numId w:val="4"/>
        </w:numPr>
      </w:pPr>
      <w:r>
        <w:t>Hyun-Koo also agrees with this.</w:t>
      </w:r>
    </w:p>
    <w:p w14:paraId="09798C02" w14:textId="77777777" w:rsidR="00567D94" w:rsidRDefault="00A35379">
      <w:pPr>
        <w:numPr>
          <w:ilvl w:val="1"/>
          <w:numId w:val="4"/>
        </w:numPr>
      </w:pPr>
      <w:r>
        <w:t>A proposed solution is being discussed</w:t>
      </w:r>
    </w:p>
    <w:p w14:paraId="16FCD516" w14:textId="77777777" w:rsidR="00567D94" w:rsidRDefault="00A35379">
      <w:pPr>
        <w:numPr>
          <w:ilvl w:val="1"/>
          <w:numId w:val="4"/>
        </w:numPr>
      </w:pPr>
      <w:r>
        <w:t xml:space="preserve">Huanyu presented a draft revision. </w:t>
      </w:r>
    </w:p>
    <w:p w14:paraId="7C8774D8" w14:textId="77777777" w:rsidR="00567D94" w:rsidRDefault="00A35379">
      <w:pPr>
        <w:numPr>
          <w:ilvl w:val="0"/>
          <w:numId w:val="4"/>
        </w:numPr>
      </w:pPr>
      <w:r>
        <w:t xml:space="preserve">Decision: Revised to 1975. Agreed without presentation. </w:t>
      </w:r>
    </w:p>
    <w:p w14:paraId="739A8A16" w14:textId="77777777" w:rsidR="00567D94" w:rsidRDefault="00567D94"/>
    <w:tbl>
      <w:tblPr>
        <w:tblStyle w:val="afffff3"/>
        <w:tblW w:w="9495" w:type="dxa"/>
        <w:tblBorders>
          <w:top w:val="nil"/>
          <w:left w:val="nil"/>
          <w:bottom w:val="nil"/>
          <w:right w:val="nil"/>
          <w:insideH w:val="nil"/>
          <w:insideV w:val="nil"/>
        </w:tblBorders>
        <w:tblLayout w:type="fixed"/>
        <w:tblLook w:val="0600" w:firstRow="0" w:lastRow="0" w:firstColumn="0" w:lastColumn="0" w:noHBand="1" w:noVBand="1"/>
      </w:tblPr>
      <w:tblGrid>
        <w:gridCol w:w="1110"/>
        <w:gridCol w:w="6660"/>
        <w:gridCol w:w="1725"/>
      </w:tblGrid>
      <w:tr w:rsidR="00567D94" w14:paraId="7605E48A"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AB0655B" w14:textId="77777777" w:rsidR="00567D94" w:rsidRDefault="00A35379">
            <w:hyperlink r:id="rId89">
              <w:r>
                <w:rPr>
                  <w:rFonts w:ascii="Arial" w:eastAsia="Arial" w:hAnsi="Arial" w:cs="Arial"/>
                  <w:b/>
                  <w:color w:val="0000FF"/>
                  <w:sz w:val="16"/>
                  <w:szCs w:val="16"/>
                  <w:u w:val="single"/>
                </w:rPr>
                <w:t>S4-231746</w:t>
              </w:r>
            </w:hyperlink>
          </w:p>
        </w:tc>
        <w:tc>
          <w:tcPr>
            <w:tcW w:w="6660" w:type="dxa"/>
            <w:tcBorders>
              <w:top w:val="nil"/>
              <w:left w:val="nil"/>
              <w:bottom w:val="single" w:sz="3" w:space="0" w:color="A6A6A6"/>
              <w:right w:val="single" w:sz="3" w:space="0" w:color="A6A6A6"/>
            </w:tcBorders>
            <w:tcMar>
              <w:top w:w="0" w:type="dxa"/>
              <w:left w:w="0" w:type="dxa"/>
              <w:bottom w:w="0" w:type="dxa"/>
              <w:right w:w="0" w:type="dxa"/>
            </w:tcMar>
          </w:tcPr>
          <w:p w14:paraId="2C2D152C" w14:textId="77777777" w:rsidR="00567D94" w:rsidRDefault="00A35379">
            <w:r>
              <w:rPr>
                <w:rFonts w:ascii="Arial" w:eastAsia="Arial" w:hAnsi="Arial" w:cs="Arial"/>
                <w:sz w:val="16"/>
                <w:szCs w:val="16"/>
              </w:rPr>
              <w:t>New reference point RTC-11 in UE</w:t>
            </w:r>
          </w:p>
        </w:tc>
        <w:tc>
          <w:tcPr>
            <w:tcW w:w="1725" w:type="dxa"/>
            <w:tcBorders>
              <w:top w:val="nil"/>
              <w:left w:val="nil"/>
              <w:bottom w:val="single" w:sz="3" w:space="0" w:color="A6A6A6"/>
              <w:right w:val="single" w:sz="3" w:space="0" w:color="A6A6A6"/>
            </w:tcBorders>
            <w:tcMar>
              <w:top w:w="0" w:type="dxa"/>
              <w:left w:w="0" w:type="dxa"/>
              <w:bottom w:w="0" w:type="dxa"/>
              <w:right w:w="0" w:type="dxa"/>
            </w:tcMar>
          </w:tcPr>
          <w:p w14:paraId="58920CE7" w14:textId="77777777" w:rsidR="00567D94" w:rsidRDefault="00A35379">
            <w:r>
              <w:rPr>
                <w:rFonts w:ascii="Arial" w:eastAsia="Arial" w:hAnsi="Arial" w:cs="Arial"/>
                <w:sz w:val="16"/>
                <w:szCs w:val="16"/>
              </w:rPr>
              <w:t>Samsung R&amp;D Institute UK</w:t>
            </w:r>
          </w:p>
        </w:tc>
      </w:tr>
    </w:tbl>
    <w:p w14:paraId="5B1D6E2E" w14:textId="77777777" w:rsidR="00567D94" w:rsidRDefault="00A35379">
      <w:pPr>
        <w:numPr>
          <w:ilvl w:val="0"/>
          <w:numId w:val="4"/>
        </w:numPr>
      </w:pPr>
      <w:r>
        <w:t>Presenter: Ryan</w:t>
      </w:r>
    </w:p>
    <w:p w14:paraId="1318B1B5" w14:textId="77777777" w:rsidR="00567D94" w:rsidRDefault="00A35379">
      <w:pPr>
        <w:numPr>
          <w:ilvl w:val="0"/>
          <w:numId w:val="4"/>
        </w:numPr>
      </w:pPr>
      <w:r>
        <w:t>Discussion:</w:t>
      </w:r>
    </w:p>
    <w:p w14:paraId="35661BCF" w14:textId="77777777" w:rsidR="00567D94" w:rsidRDefault="00567D94">
      <w:pPr>
        <w:numPr>
          <w:ilvl w:val="1"/>
          <w:numId w:val="4"/>
        </w:numPr>
      </w:pPr>
    </w:p>
    <w:p w14:paraId="2945B0BD" w14:textId="77777777" w:rsidR="00567D94" w:rsidRDefault="00A35379">
      <w:pPr>
        <w:numPr>
          <w:ilvl w:val="0"/>
          <w:numId w:val="4"/>
        </w:numPr>
      </w:pPr>
      <w:r>
        <w:t>Decision:Agreed.</w:t>
      </w:r>
    </w:p>
    <w:p w14:paraId="719A02A5" w14:textId="77777777" w:rsidR="00567D94" w:rsidRDefault="00567D94"/>
    <w:p w14:paraId="3C6478CA" w14:textId="77777777" w:rsidR="00567D94" w:rsidRDefault="00567D94"/>
    <w:p w14:paraId="757AB92B" w14:textId="77777777" w:rsidR="00567D94" w:rsidRDefault="00A35379">
      <w:pPr>
        <w:pStyle w:val="Heading2"/>
      </w:pPr>
      <w:bookmarkStart w:id="5" w:name="_geol4pa5by25" w:colFirst="0" w:colLast="0"/>
      <w:bookmarkEnd w:id="5"/>
      <w:r>
        <w:t>10.11 New Work / New Work Items and Study Items</w:t>
      </w:r>
    </w:p>
    <w:p w14:paraId="001E9405" w14:textId="77777777" w:rsidR="00567D94" w:rsidRDefault="00A35379">
      <w:pPr>
        <w:rPr>
          <w:rFonts w:ascii="Arial" w:eastAsia="Arial" w:hAnsi="Arial" w:cs="Arial"/>
          <w:highlight w:val="white"/>
        </w:rPr>
      </w:pPr>
      <w:r>
        <w:rPr>
          <w:rFonts w:ascii="Arial" w:eastAsia="Arial" w:hAnsi="Arial" w:cs="Arial"/>
          <w:highlight w:val="white"/>
        </w:rPr>
        <w:t>None</w:t>
      </w:r>
    </w:p>
    <w:p w14:paraId="30213EC9" w14:textId="77777777" w:rsidR="00567D94" w:rsidRDefault="00567D94"/>
    <w:p w14:paraId="06727CFE" w14:textId="77777777" w:rsidR="00567D94" w:rsidRDefault="00A35379">
      <w:pPr>
        <w:pStyle w:val="Heading2"/>
      </w:pPr>
      <w:r>
        <w:t>10.12 Any Other Business</w:t>
      </w:r>
    </w:p>
    <w:p w14:paraId="7131C136" w14:textId="77777777" w:rsidR="00567D94" w:rsidRDefault="00A35379">
      <w:pPr>
        <w:rPr>
          <w:rFonts w:ascii="Arial" w:eastAsia="Arial" w:hAnsi="Arial" w:cs="Arial"/>
          <w:highlight w:val="white"/>
        </w:rPr>
      </w:pPr>
      <w:r>
        <w:rPr>
          <w:rFonts w:ascii="Arial" w:eastAsia="Arial" w:hAnsi="Arial" w:cs="Arial"/>
          <w:highlight w:val="white"/>
        </w:rPr>
        <w:t>Nikolai reminded the SWG that he will be stepping down from the chair position after SA4#127.</w:t>
      </w:r>
    </w:p>
    <w:p w14:paraId="1CCE2383" w14:textId="77777777" w:rsidR="00567D94" w:rsidRDefault="00567D94">
      <w:pPr>
        <w:rPr>
          <w:rFonts w:ascii="Arial" w:eastAsia="Arial" w:hAnsi="Arial" w:cs="Arial"/>
          <w:highlight w:val="white"/>
        </w:rPr>
      </w:pPr>
    </w:p>
    <w:p w14:paraId="2B352BD6" w14:textId="77777777" w:rsidR="00567D94" w:rsidRDefault="00567D94"/>
    <w:p w14:paraId="31DF8304" w14:textId="77777777" w:rsidR="00567D94" w:rsidRDefault="00A35379">
      <w:pPr>
        <w:pStyle w:val="Heading2"/>
      </w:pPr>
      <w:r>
        <w:t>10.13 Close of the session</w:t>
      </w:r>
    </w:p>
    <w:p w14:paraId="66B1F4DC" w14:textId="77777777" w:rsidR="00567D94" w:rsidRDefault="00A35379">
      <w:pPr>
        <w:pBdr>
          <w:top w:val="nil"/>
          <w:left w:val="nil"/>
          <w:bottom w:val="nil"/>
          <w:right w:val="nil"/>
          <w:between w:val="nil"/>
        </w:pBdr>
        <w:rPr>
          <w:sz w:val="46"/>
          <w:szCs w:val="46"/>
        </w:rPr>
      </w:pPr>
      <w:r>
        <w:rPr>
          <w:rFonts w:ascii="Arial" w:eastAsia="Arial" w:hAnsi="Arial" w:cs="Arial"/>
        </w:rPr>
        <w:t xml:space="preserve">The RTC SWG Chair closed the session at </w:t>
      </w:r>
      <w:r>
        <w:rPr>
          <w:rFonts w:ascii="Arial" w:eastAsia="Arial" w:hAnsi="Arial" w:cs="Arial"/>
          <w:b/>
        </w:rPr>
        <w:t>12:36pm on November 16, 2023.</w:t>
      </w:r>
    </w:p>
    <w:p w14:paraId="540B95E7" w14:textId="77777777" w:rsidR="00567D94" w:rsidRDefault="00A35379">
      <w:pPr>
        <w:pStyle w:val="Heading1"/>
        <w:keepNext w:val="0"/>
        <w:keepLines w:val="0"/>
        <w:tabs>
          <w:tab w:val="left" w:pos="1134"/>
        </w:tabs>
        <w:jc w:val="center"/>
        <w:rPr>
          <w:sz w:val="46"/>
          <w:szCs w:val="46"/>
        </w:rPr>
      </w:pPr>
      <w:bookmarkStart w:id="6" w:name="_1t3h5sf" w:colFirst="0" w:colLast="0"/>
      <w:bookmarkEnd w:id="6"/>
      <w:r>
        <w:rPr>
          <w:sz w:val="46"/>
          <w:szCs w:val="46"/>
        </w:rPr>
        <w:t>Annex A: Meeting Agenda</w:t>
      </w:r>
    </w:p>
    <w:p w14:paraId="5B82B408" w14:textId="77777777" w:rsidR="00567D94" w:rsidRDefault="00567D94">
      <w:pPr>
        <w:tabs>
          <w:tab w:val="left" w:pos="1134"/>
        </w:tabs>
      </w:pPr>
    </w:p>
    <w:p w14:paraId="40416D13" w14:textId="77777777" w:rsidR="00567D94" w:rsidRDefault="00567D94">
      <w:pPr>
        <w:rPr>
          <w:rFonts w:ascii="Arial" w:eastAsia="Arial" w:hAnsi="Arial" w:cs="Arial"/>
        </w:rPr>
      </w:pPr>
    </w:p>
    <w:tbl>
      <w:tblPr>
        <w:tblStyle w:val="afffff4"/>
        <w:tblW w:w="9357" w:type="dxa"/>
        <w:tblBorders>
          <w:top w:val="nil"/>
          <w:left w:val="nil"/>
          <w:bottom w:val="nil"/>
          <w:right w:val="nil"/>
          <w:insideH w:val="nil"/>
          <w:insideV w:val="nil"/>
        </w:tblBorders>
        <w:tblLayout w:type="fixed"/>
        <w:tblLook w:val="0600" w:firstRow="0" w:lastRow="0" w:firstColumn="0" w:lastColumn="0" w:noHBand="1" w:noVBand="1"/>
      </w:tblPr>
      <w:tblGrid>
        <w:gridCol w:w="921"/>
        <w:gridCol w:w="3172"/>
        <w:gridCol w:w="5264"/>
      </w:tblGrid>
      <w:tr w:rsidR="00567D94" w14:paraId="04B4FA8E" w14:textId="77777777">
        <w:trPr>
          <w:trHeight w:val="615"/>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29024766" w14:textId="77777777" w:rsidR="00567D94" w:rsidRDefault="00A35379">
            <w:pPr>
              <w:rPr>
                <w:rFonts w:ascii="Arial" w:eastAsia="Arial" w:hAnsi="Arial" w:cs="Arial"/>
              </w:rPr>
            </w:pPr>
            <w:r>
              <w:rPr>
                <w:rFonts w:ascii="Arial" w:eastAsia="Arial" w:hAnsi="Arial" w:cs="Arial"/>
              </w:rPr>
              <w:t>10</w:t>
            </w:r>
          </w:p>
        </w:tc>
        <w:tc>
          <w:tcPr>
            <w:tcW w:w="3172"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5779D132" w14:textId="77777777" w:rsidR="00567D94" w:rsidRDefault="00A35379">
            <w:pPr>
              <w:rPr>
                <w:rFonts w:ascii="Arial" w:eastAsia="Arial" w:hAnsi="Arial" w:cs="Arial"/>
              </w:rPr>
            </w:pPr>
            <w:r>
              <w:rPr>
                <w:rFonts w:ascii="Arial" w:eastAsia="Arial" w:hAnsi="Arial" w:cs="Arial"/>
              </w:rPr>
              <w:t>Real-Time Communications (RTC) SWG</w:t>
            </w:r>
          </w:p>
        </w:tc>
        <w:tc>
          <w:tcPr>
            <w:tcW w:w="5263"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775B4D64" w14:textId="77777777" w:rsidR="00567D94" w:rsidRDefault="00A35379">
            <w:pPr>
              <w:rPr>
                <w:rFonts w:ascii="Arial" w:eastAsia="Arial" w:hAnsi="Arial" w:cs="Arial"/>
              </w:rPr>
            </w:pPr>
            <w:r>
              <w:rPr>
                <w:rFonts w:ascii="Arial" w:eastAsia="Arial" w:hAnsi="Arial" w:cs="Arial"/>
              </w:rPr>
              <w:t xml:space="preserve"> </w:t>
            </w:r>
          </w:p>
        </w:tc>
      </w:tr>
      <w:tr w:rsidR="00567D94" w14:paraId="37F2D874" w14:textId="77777777">
        <w:trPr>
          <w:trHeight w:val="40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2DFCCB6A" w14:textId="77777777" w:rsidR="00567D94" w:rsidRDefault="00A35379">
            <w:pPr>
              <w:rPr>
                <w:rFonts w:ascii="Arial" w:eastAsia="Arial" w:hAnsi="Arial" w:cs="Arial"/>
              </w:rPr>
            </w:pPr>
            <w:r>
              <w:rPr>
                <w:rFonts w:ascii="Arial" w:eastAsia="Arial" w:hAnsi="Arial" w:cs="Arial"/>
              </w:rPr>
              <w:t>10.1</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56147354" w14:textId="77777777" w:rsidR="00567D94" w:rsidRDefault="00A35379">
            <w:pPr>
              <w:rPr>
                <w:rFonts w:ascii="Arial" w:eastAsia="Arial" w:hAnsi="Arial" w:cs="Arial"/>
              </w:rPr>
            </w:pPr>
            <w:r>
              <w:rPr>
                <w:rFonts w:ascii="Arial" w:eastAsia="Arial" w:hAnsi="Arial" w:cs="Arial"/>
              </w:rPr>
              <w:t>Opening of the session</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699944D7" w14:textId="77777777" w:rsidR="00567D94" w:rsidRDefault="00A35379">
            <w:pPr>
              <w:rPr>
                <w:rFonts w:ascii="Arial" w:eastAsia="Arial" w:hAnsi="Arial" w:cs="Arial"/>
              </w:rPr>
            </w:pPr>
            <w:r>
              <w:rPr>
                <w:rFonts w:ascii="Arial" w:eastAsia="Arial" w:hAnsi="Arial" w:cs="Arial"/>
              </w:rPr>
              <w:t xml:space="preserve"> </w:t>
            </w:r>
          </w:p>
        </w:tc>
      </w:tr>
      <w:tr w:rsidR="00567D94" w14:paraId="479C1369"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A66A6A4" w14:textId="77777777" w:rsidR="00567D94" w:rsidRDefault="00A35379">
            <w:pPr>
              <w:rPr>
                <w:rFonts w:ascii="Arial" w:eastAsia="Arial" w:hAnsi="Arial" w:cs="Arial"/>
              </w:rPr>
            </w:pPr>
            <w:r>
              <w:rPr>
                <w:rFonts w:ascii="Arial" w:eastAsia="Arial" w:hAnsi="Arial" w:cs="Arial"/>
              </w:rPr>
              <w:t>10.2</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4F13CCE0" w14:textId="77777777" w:rsidR="00567D94" w:rsidRDefault="00A35379">
            <w:pPr>
              <w:rPr>
                <w:rFonts w:ascii="Arial" w:eastAsia="Arial" w:hAnsi="Arial" w:cs="Arial"/>
              </w:rPr>
            </w:pPr>
            <w:r>
              <w:rPr>
                <w:rFonts w:ascii="Arial" w:eastAsia="Arial" w:hAnsi="Arial" w:cs="Arial"/>
              </w:rPr>
              <w:t>Registration of documents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45A78B69" w14:textId="77777777" w:rsidR="00567D94" w:rsidRDefault="00A35379">
            <w:pPr>
              <w:rPr>
                <w:rFonts w:ascii="Arial" w:eastAsia="Arial" w:hAnsi="Arial" w:cs="Arial"/>
              </w:rPr>
            </w:pPr>
            <w:r>
              <w:rPr>
                <w:rFonts w:ascii="Arial" w:eastAsia="Arial" w:hAnsi="Arial" w:cs="Arial"/>
              </w:rPr>
              <w:t xml:space="preserve"> </w:t>
            </w:r>
          </w:p>
        </w:tc>
      </w:tr>
      <w:tr w:rsidR="00567D94" w14:paraId="1728F545"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9A17BEF" w14:textId="77777777" w:rsidR="00567D94" w:rsidRDefault="00A35379">
            <w:pPr>
              <w:rPr>
                <w:rFonts w:ascii="Arial" w:eastAsia="Arial" w:hAnsi="Arial" w:cs="Arial"/>
              </w:rPr>
            </w:pPr>
            <w:r>
              <w:rPr>
                <w:rFonts w:ascii="Arial" w:eastAsia="Arial" w:hAnsi="Arial" w:cs="Arial"/>
              </w:rPr>
              <w:t>10.3</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531C6307" w14:textId="77777777" w:rsidR="00567D94" w:rsidRDefault="00A35379">
            <w:pPr>
              <w:rPr>
                <w:rFonts w:ascii="Arial" w:eastAsia="Arial" w:hAnsi="Arial" w:cs="Arial"/>
              </w:rPr>
            </w:pPr>
            <w:r>
              <w:rPr>
                <w:rFonts w:ascii="Arial" w:eastAsia="Arial" w:hAnsi="Arial" w:cs="Arial"/>
              </w:rPr>
              <w:t>Reports and liaisons from other groups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030FF045" w14:textId="77777777" w:rsidR="00567D94" w:rsidRDefault="00A35379">
            <w:pPr>
              <w:rPr>
                <w:rFonts w:ascii="Arial" w:eastAsia="Arial" w:hAnsi="Arial" w:cs="Arial"/>
                <w:b/>
              </w:rPr>
            </w:pPr>
            <w:r>
              <w:rPr>
                <w:rFonts w:ascii="Arial" w:eastAsia="Arial" w:hAnsi="Arial" w:cs="Arial"/>
                <w:b/>
              </w:rPr>
              <w:t xml:space="preserve"> </w:t>
            </w:r>
            <w:r>
              <w:rPr>
                <w:rFonts w:ascii="Arial" w:eastAsia="Arial" w:hAnsi="Arial" w:cs="Arial"/>
                <w:b/>
                <w:color w:val="FF0000"/>
              </w:rPr>
              <w:t>1612n</w:t>
            </w:r>
          </w:p>
          <w:p w14:paraId="158129B0" w14:textId="77777777" w:rsidR="00567D94" w:rsidRDefault="00A35379">
            <w:pPr>
              <w:rPr>
                <w:rFonts w:ascii="Arial" w:eastAsia="Arial" w:hAnsi="Arial" w:cs="Arial"/>
                <w:b/>
                <w:color w:val="FF0000"/>
              </w:rPr>
            </w:pPr>
            <w:r>
              <w:rPr>
                <w:rFonts w:ascii="Arial" w:eastAsia="Arial" w:hAnsi="Arial" w:cs="Arial"/>
                <w:b/>
                <w:color w:val="FF0000"/>
              </w:rPr>
              <w:t>1614n</w:t>
            </w:r>
          </w:p>
        </w:tc>
      </w:tr>
      <w:tr w:rsidR="00567D94" w14:paraId="151A9BFE"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956289E" w14:textId="77777777" w:rsidR="00567D94" w:rsidRDefault="00A35379">
            <w:pPr>
              <w:rPr>
                <w:rFonts w:ascii="Arial" w:eastAsia="Arial" w:hAnsi="Arial" w:cs="Arial"/>
              </w:rPr>
            </w:pPr>
            <w:r>
              <w:rPr>
                <w:rFonts w:ascii="Arial" w:eastAsia="Arial" w:hAnsi="Arial" w:cs="Arial"/>
              </w:rPr>
              <w:t>10.4</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1960F2FE" w14:textId="77777777" w:rsidR="00567D94" w:rsidRDefault="00A35379">
            <w:pPr>
              <w:rPr>
                <w:rFonts w:ascii="Arial" w:eastAsia="Arial" w:hAnsi="Arial" w:cs="Arial"/>
              </w:rPr>
            </w:pPr>
            <w:r>
              <w:rPr>
                <w:rFonts w:ascii="Arial" w:eastAsia="Arial" w:hAnsi="Arial" w:cs="Arial"/>
              </w:rPr>
              <w:t>CRs to features in Release 17 and earlier</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3756B997" w14:textId="77777777" w:rsidR="00567D94" w:rsidRDefault="00A35379">
            <w:pPr>
              <w:rPr>
                <w:rFonts w:ascii="Arial" w:eastAsia="Arial" w:hAnsi="Arial" w:cs="Arial"/>
                <w:b/>
              </w:rPr>
            </w:pPr>
            <w:r>
              <w:rPr>
                <w:rFonts w:ascii="Arial" w:eastAsia="Arial" w:hAnsi="Arial" w:cs="Arial"/>
                <w:b/>
              </w:rPr>
              <w:t xml:space="preserve"> </w:t>
            </w:r>
          </w:p>
        </w:tc>
      </w:tr>
      <w:tr w:rsidR="00567D94" w14:paraId="059575B1" w14:textId="77777777">
        <w:trPr>
          <w:trHeight w:val="93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8DF1359" w14:textId="77777777" w:rsidR="00567D94" w:rsidRDefault="00A35379">
            <w:pPr>
              <w:rPr>
                <w:rFonts w:ascii="Arial" w:eastAsia="Arial" w:hAnsi="Arial" w:cs="Arial"/>
              </w:rPr>
            </w:pPr>
            <w:r>
              <w:rPr>
                <w:rFonts w:ascii="Arial" w:eastAsia="Arial" w:hAnsi="Arial" w:cs="Arial"/>
              </w:rPr>
              <w:t>10.5</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60F62063" w14:textId="77777777" w:rsidR="00567D94" w:rsidRDefault="00A35379">
            <w:pPr>
              <w:rPr>
                <w:rFonts w:ascii="Arial" w:eastAsia="Arial" w:hAnsi="Arial" w:cs="Arial"/>
              </w:rPr>
            </w:pPr>
            <w:r>
              <w:rPr>
                <w:rFonts w:ascii="Arial" w:eastAsia="Arial" w:hAnsi="Arial" w:cs="Arial"/>
              </w:rPr>
              <w:t>iRTCW (immersive Real-time Communication for WebRTC)</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5D4554BF" w14:textId="77777777" w:rsidR="00567D94" w:rsidRDefault="00A35379">
            <w:pPr>
              <w:jc w:val="both"/>
              <w:rPr>
                <w:rFonts w:ascii="Arial" w:eastAsia="Arial" w:hAnsi="Arial" w:cs="Arial"/>
                <w:b/>
                <w:color w:val="212121"/>
              </w:rPr>
            </w:pPr>
            <w:r>
              <w:rPr>
                <w:rFonts w:ascii="Arial" w:eastAsia="Arial" w:hAnsi="Arial" w:cs="Arial"/>
                <w:b/>
                <w:color w:val="212121"/>
              </w:rPr>
              <w:t>Joint Session with MBS SWG on RTC-API:</w:t>
            </w:r>
          </w:p>
          <w:p w14:paraId="47D11AF9" w14:textId="77777777" w:rsidR="00567D94" w:rsidRDefault="00A35379">
            <w:pPr>
              <w:rPr>
                <w:rFonts w:ascii="Arial" w:eastAsia="Arial" w:hAnsi="Arial" w:cs="Arial"/>
                <w:b/>
                <w:color w:val="FF0000"/>
              </w:rPr>
            </w:pPr>
            <w:r>
              <w:rPr>
                <w:rFonts w:ascii="Arial" w:eastAsia="Arial" w:hAnsi="Arial" w:cs="Arial"/>
                <w:b/>
                <w:color w:val="212121"/>
              </w:rPr>
              <w:t xml:space="preserve">- Configuration: </w:t>
            </w:r>
            <w:r>
              <w:rPr>
                <w:rFonts w:ascii="Arial" w:eastAsia="Arial" w:hAnsi="Arial" w:cs="Arial"/>
                <w:b/>
                <w:color w:val="FF0000"/>
              </w:rPr>
              <w:t>1711-&gt;1960awp(PD), 1745-&gt;1897awp(TS)</w:t>
            </w:r>
          </w:p>
          <w:p w14:paraId="3C049866" w14:textId="77777777" w:rsidR="00567D94" w:rsidRDefault="00A35379">
            <w:pPr>
              <w:jc w:val="both"/>
              <w:rPr>
                <w:rFonts w:ascii="Arial" w:eastAsia="Arial" w:hAnsi="Arial" w:cs="Arial"/>
                <w:b/>
                <w:color w:val="FF0000"/>
              </w:rPr>
            </w:pPr>
            <w:r>
              <w:rPr>
                <w:rFonts w:ascii="Arial" w:eastAsia="Arial" w:hAnsi="Arial" w:cs="Arial"/>
                <w:b/>
                <w:color w:val="212121"/>
              </w:rPr>
              <w:t xml:space="preserve">- QoE report: </w:t>
            </w:r>
            <w:r>
              <w:rPr>
                <w:rFonts w:ascii="Arial" w:eastAsia="Arial" w:hAnsi="Arial" w:cs="Arial"/>
                <w:b/>
                <w:color w:val="FF0000"/>
              </w:rPr>
              <w:t>1848a</w:t>
            </w:r>
            <w:r>
              <w:rPr>
                <w:rFonts w:ascii="Arial" w:eastAsia="Arial" w:hAnsi="Arial" w:cs="Arial"/>
                <w:b/>
                <w:color w:val="212121"/>
              </w:rPr>
              <w:t xml:space="preserve">, </w:t>
            </w:r>
            <w:r>
              <w:rPr>
                <w:rFonts w:ascii="Arial" w:eastAsia="Arial" w:hAnsi="Arial" w:cs="Arial"/>
                <w:b/>
                <w:color w:val="FF0000"/>
              </w:rPr>
              <w:t>1849-&gt;1898awp(PD, TS)</w:t>
            </w:r>
          </w:p>
          <w:p w14:paraId="17576802" w14:textId="77777777" w:rsidR="00567D94" w:rsidRDefault="00567D94">
            <w:pPr>
              <w:rPr>
                <w:rFonts w:ascii="Arial" w:eastAsia="Arial" w:hAnsi="Arial" w:cs="Arial"/>
                <w:b/>
              </w:rPr>
            </w:pPr>
          </w:p>
          <w:p w14:paraId="0F3DDE3C" w14:textId="77777777" w:rsidR="00567D94" w:rsidRDefault="00A35379">
            <w:pPr>
              <w:jc w:val="both"/>
              <w:rPr>
                <w:rFonts w:ascii="Arial" w:eastAsia="Arial" w:hAnsi="Arial" w:cs="Arial"/>
                <w:b/>
                <w:color w:val="FF0000"/>
              </w:rPr>
            </w:pPr>
            <w:r>
              <w:rPr>
                <w:rFonts w:ascii="Arial" w:eastAsia="Arial" w:hAnsi="Arial" w:cs="Arial"/>
                <w:b/>
                <w:color w:val="212121"/>
              </w:rPr>
              <w:t xml:space="preserve">Media Profile: </w:t>
            </w:r>
            <w:r>
              <w:rPr>
                <w:rFonts w:ascii="Arial" w:eastAsia="Arial" w:hAnsi="Arial" w:cs="Arial"/>
                <w:b/>
                <w:color w:val="FF0000"/>
              </w:rPr>
              <w:t>1743-&gt;1899a</w:t>
            </w:r>
          </w:p>
          <w:p w14:paraId="53835E8A" w14:textId="77777777" w:rsidR="00567D94" w:rsidRDefault="00A35379">
            <w:pPr>
              <w:jc w:val="both"/>
              <w:rPr>
                <w:rFonts w:ascii="Arial" w:eastAsia="Arial" w:hAnsi="Arial" w:cs="Arial"/>
                <w:b/>
                <w:color w:val="FF0000"/>
              </w:rPr>
            </w:pPr>
            <w:r>
              <w:rPr>
                <w:rFonts w:ascii="Arial" w:eastAsia="Arial" w:hAnsi="Arial" w:cs="Arial"/>
                <w:b/>
                <w:color w:val="212121"/>
              </w:rPr>
              <w:t xml:space="preserve">RGBD transform: </w:t>
            </w:r>
            <w:r>
              <w:rPr>
                <w:rFonts w:ascii="Arial" w:eastAsia="Arial" w:hAnsi="Arial" w:cs="Arial"/>
                <w:b/>
                <w:color w:val="FF0000"/>
              </w:rPr>
              <w:t>1839n</w:t>
            </w:r>
          </w:p>
          <w:p w14:paraId="71CEBD8E" w14:textId="77777777" w:rsidR="00567D94" w:rsidRDefault="00A35379">
            <w:pPr>
              <w:jc w:val="both"/>
              <w:rPr>
                <w:rFonts w:ascii="Arial" w:eastAsia="Arial" w:hAnsi="Arial" w:cs="Arial"/>
                <w:b/>
                <w:color w:val="FF0000"/>
              </w:rPr>
            </w:pPr>
            <w:r>
              <w:rPr>
                <w:rFonts w:ascii="Arial" w:eastAsia="Arial" w:hAnsi="Arial" w:cs="Arial"/>
                <w:b/>
                <w:color w:val="212121"/>
              </w:rPr>
              <w:lastRenderedPageBreak/>
              <w:t xml:space="preserve">TURN: </w:t>
            </w:r>
            <w:r>
              <w:rPr>
                <w:rFonts w:ascii="Arial" w:eastAsia="Arial" w:hAnsi="Arial" w:cs="Arial"/>
                <w:b/>
                <w:color w:val="FF0000"/>
              </w:rPr>
              <w:t>1782a</w:t>
            </w:r>
            <w:r>
              <w:rPr>
                <w:rFonts w:ascii="Arial" w:eastAsia="Arial" w:hAnsi="Arial" w:cs="Arial"/>
                <w:b/>
                <w:color w:val="212121"/>
              </w:rPr>
              <w:t xml:space="preserve">, </w:t>
            </w:r>
            <w:r>
              <w:rPr>
                <w:rFonts w:ascii="Arial" w:eastAsia="Arial" w:hAnsi="Arial" w:cs="Arial"/>
                <w:b/>
                <w:color w:val="FF0000"/>
              </w:rPr>
              <w:t>1811a (AI 10.7)</w:t>
            </w:r>
          </w:p>
          <w:p w14:paraId="234AE03B" w14:textId="77777777" w:rsidR="00567D94" w:rsidRDefault="00A35379">
            <w:pPr>
              <w:jc w:val="both"/>
              <w:rPr>
                <w:rFonts w:ascii="Arial" w:eastAsia="Arial" w:hAnsi="Arial" w:cs="Arial"/>
                <w:b/>
                <w:color w:val="0000FF"/>
              </w:rPr>
            </w:pPr>
            <w:r>
              <w:rPr>
                <w:rFonts w:ascii="Arial" w:eastAsia="Arial" w:hAnsi="Arial" w:cs="Arial"/>
                <w:b/>
                <w:color w:val="212121"/>
              </w:rPr>
              <w:t xml:space="preserve">Revised WID: </w:t>
            </w:r>
            <w:r>
              <w:rPr>
                <w:rFonts w:ascii="Arial" w:eastAsia="Arial" w:hAnsi="Arial" w:cs="Arial"/>
                <w:b/>
                <w:color w:val="0000FF"/>
              </w:rPr>
              <w:t>1742a</w:t>
            </w:r>
          </w:p>
          <w:p w14:paraId="0A8903A4" w14:textId="77777777" w:rsidR="00567D94" w:rsidRDefault="00A35379">
            <w:pPr>
              <w:rPr>
                <w:rFonts w:ascii="Arial" w:eastAsia="Arial" w:hAnsi="Arial" w:cs="Arial"/>
                <w:b/>
              </w:rPr>
            </w:pPr>
            <w:r>
              <w:rPr>
                <w:rFonts w:ascii="Arial" w:eastAsia="Arial" w:hAnsi="Arial" w:cs="Arial"/>
                <w:b/>
              </w:rPr>
              <w:t xml:space="preserve"> </w:t>
            </w:r>
          </w:p>
          <w:p w14:paraId="455D53A4" w14:textId="77777777" w:rsidR="00567D94" w:rsidRDefault="00A35379">
            <w:pPr>
              <w:rPr>
                <w:rFonts w:ascii="Arial" w:eastAsia="Arial" w:hAnsi="Arial" w:cs="Arial"/>
                <w:b/>
                <w:color w:val="0000FF"/>
              </w:rPr>
            </w:pPr>
            <w:r>
              <w:rPr>
                <w:rFonts w:ascii="Arial" w:eastAsia="Arial" w:hAnsi="Arial" w:cs="Arial"/>
                <w:b/>
                <w:color w:val="0000FF"/>
              </w:rPr>
              <w:t>TP: 1747a</w:t>
            </w:r>
          </w:p>
          <w:p w14:paraId="285E82BC" w14:textId="77777777" w:rsidR="00567D94" w:rsidRDefault="00A35379">
            <w:pPr>
              <w:rPr>
                <w:rFonts w:ascii="Arial" w:eastAsia="Arial" w:hAnsi="Arial" w:cs="Arial"/>
                <w:b/>
                <w:color w:val="3333FF"/>
              </w:rPr>
            </w:pPr>
            <w:r>
              <w:rPr>
                <w:rFonts w:ascii="Arial" w:eastAsia="Arial" w:hAnsi="Arial" w:cs="Arial"/>
                <w:b/>
                <w:color w:val="3333FF"/>
              </w:rPr>
              <w:t>TS: 1748awp</w:t>
            </w:r>
          </w:p>
          <w:p w14:paraId="4CCA3D10" w14:textId="77777777" w:rsidR="00567D94" w:rsidRDefault="00A35379">
            <w:pPr>
              <w:rPr>
                <w:rFonts w:ascii="Arial" w:eastAsia="Arial" w:hAnsi="Arial" w:cs="Arial"/>
                <w:b/>
                <w:color w:val="3333FF"/>
              </w:rPr>
            </w:pPr>
            <w:r>
              <w:rPr>
                <w:rFonts w:ascii="Arial" w:eastAsia="Arial" w:hAnsi="Arial" w:cs="Arial"/>
                <w:b/>
                <w:color w:val="3333FF"/>
              </w:rPr>
              <w:t>PD: 1980awp</w:t>
            </w:r>
          </w:p>
        </w:tc>
      </w:tr>
      <w:tr w:rsidR="00567D94" w14:paraId="2ECDFE7A"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1D0C9D6" w14:textId="77777777" w:rsidR="00567D94" w:rsidRDefault="00A35379">
            <w:pPr>
              <w:rPr>
                <w:rFonts w:ascii="Arial" w:eastAsia="Arial" w:hAnsi="Arial" w:cs="Arial"/>
              </w:rPr>
            </w:pPr>
            <w:r>
              <w:rPr>
                <w:rFonts w:ascii="Arial" w:eastAsia="Arial" w:hAnsi="Arial" w:cs="Arial"/>
              </w:rPr>
              <w:lastRenderedPageBreak/>
              <w:t>10.6</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51DBFBF8" w14:textId="77777777" w:rsidR="00567D94" w:rsidRDefault="00A35379">
            <w:pPr>
              <w:rPr>
                <w:rFonts w:ascii="Arial" w:eastAsia="Arial" w:hAnsi="Arial" w:cs="Arial"/>
              </w:rPr>
            </w:pPr>
            <w:r>
              <w:rPr>
                <w:rFonts w:ascii="Arial" w:eastAsia="Arial" w:hAnsi="Arial" w:cs="Arial"/>
              </w:rPr>
              <w:t>IBACS (IMS-based AR Conversational Services)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7F5E4224" w14:textId="77777777" w:rsidR="00567D94" w:rsidRDefault="00A35379">
            <w:pPr>
              <w:rPr>
                <w:rFonts w:ascii="Arial" w:eastAsia="Arial" w:hAnsi="Arial" w:cs="Arial"/>
                <w:b/>
                <w:color w:val="3333FF"/>
              </w:rPr>
            </w:pPr>
            <w:r>
              <w:rPr>
                <w:rFonts w:ascii="Arial" w:eastAsia="Arial" w:hAnsi="Arial" w:cs="Arial"/>
                <w:b/>
                <w:color w:val="FF0000"/>
              </w:rPr>
              <w:t>1627a (PD)</w:t>
            </w:r>
            <w:r>
              <w:rPr>
                <w:rFonts w:ascii="Arial" w:eastAsia="Arial" w:hAnsi="Arial" w:cs="Arial"/>
                <w:b/>
              </w:rPr>
              <w:t xml:space="preserve">, </w:t>
            </w:r>
            <w:r>
              <w:rPr>
                <w:rFonts w:ascii="Arial" w:eastAsia="Arial" w:hAnsi="Arial" w:cs="Arial"/>
                <w:b/>
                <w:color w:val="FF0000"/>
              </w:rPr>
              <w:t>1728-&gt;1995awp(PD)</w:t>
            </w:r>
            <w:r>
              <w:rPr>
                <w:rFonts w:ascii="Arial" w:eastAsia="Arial" w:hAnsi="Arial" w:cs="Arial"/>
                <w:b/>
              </w:rPr>
              <w:t xml:space="preserve">, </w:t>
            </w:r>
            <w:r>
              <w:rPr>
                <w:rFonts w:ascii="Arial" w:eastAsia="Arial" w:hAnsi="Arial" w:cs="Arial"/>
                <w:b/>
                <w:color w:val="FF0000"/>
              </w:rPr>
              <w:t>1744-&gt;1910a(PD)</w:t>
            </w:r>
            <w:r>
              <w:rPr>
                <w:rFonts w:ascii="Arial" w:eastAsia="Arial" w:hAnsi="Arial" w:cs="Arial"/>
                <w:b/>
              </w:rPr>
              <w:t xml:space="preserve">, </w:t>
            </w:r>
            <w:r>
              <w:rPr>
                <w:rFonts w:ascii="Arial" w:eastAsia="Arial" w:hAnsi="Arial" w:cs="Arial"/>
                <w:b/>
                <w:color w:val="FF0000"/>
              </w:rPr>
              <w:t>1783a(TS)</w:t>
            </w:r>
            <w:r>
              <w:rPr>
                <w:rFonts w:ascii="Arial" w:eastAsia="Arial" w:hAnsi="Arial" w:cs="Arial"/>
                <w:b/>
              </w:rPr>
              <w:t xml:space="preserve">, </w:t>
            </w:r>
            <w:r>
              <w:rPr>
                <w:rFonts w:ascii="Arial" w:eastAsia="Arial" w:hAnsi="Arial" w:cs="Arial"/>
                <w:b/>
                <w:color w:val="FF0000"/>
              </w:rPr>
              <w:t>1784a(TS)</w:t>
            </w:r>
            <w:r>
              <w:rPr>
                <w:rFonts w:ascii="Arial" w:eastAsia="Arial" w:hAnsi="Arial" w:cs="Arial"/>
                <w:b/>
              </w:rPr>
              <w:t xml:space="preserve">, </w:t>
            </w:r>
            <w:r>
              <w:rPr>
                <w:rFonts w:ascii="Arial" w:eastAsia="Arial" w:hAnsi="Arial" w:cs="Arial"/>
                <w:b/>
                <w:color w:val="FF0000"/>
              </w:rPr>
              <w:t>1785a(TS)</w:t>
            </w:r>
            <w:r>
              <w:rPr>
                <w:rFonts w:ascii="Arial" w:eastAsia="Arial" w:hAnsi="Arial" w:cs="Arial"/>
                <w:b/>
              </w:rPr>
              <w:t xml:space="preserve">, </w:t>
            </w:r>
            <w:r>
              <w:rPr>
                <w:rFonts w:ascii="Arial" w:eastAsia="Arial" w:hAnsi="Arial" w:cs="Arial"/>
                <w:b/>
                <w:color w:val="FF0000"/>
              </w:rPr>
              <w:t>1793-&gt;1913-&gt;1967awp(TS)</w:t>
            </w:r>
            <w:r>
              <w:rPr>
                <w:rFonts w:ascii="Arial" w:eastAsia="Arial" w:hAnsi="Arial" w:cs="Arial"/>
                <w:b/>
              </w:rPr>
              <w:t xml:space="preserve">, </w:t>
            </w:r>
            <w:r>
              <w:rPr>
                <w:rFonts w:ascii="Arial" w:eastAsia="Arial" w:hAnsi="Arial" w:cs="Arial"/>
                <w:b/>
                <w:color w:val="FF0000"/>
              </w:rPr>
              <w:t>1873n</w:t>
            </w:r>
            <w:r>
              <w:rPr>
                <w:rFonts w:ascii="Arial" w:eastAsia="Arial" w:hAnsi="Arial" w:cs="Arial"/>
                <w:b/>
              </w:rPr>
              <w:t xml:space="preserve">, </w:t>
            </w:r>
            <w:r>
              <w:rPr>
                <w:rFonts w:ascii="Arial" w:eastAsia="Arial" w:hAnsi="Arial" w:cs="Arial"/>
                <w:b/>
                <w:color w:val="FF0000"/>
              </w:rPr>
              <w:t>1874n</w:t>
            </w:r>
            <w:r>
              <w:rPr>
                <w:rFonts w:ascii="Arial" w:eastAsia="Arial" w:hAnsi="Arial" w:cs="Arial"/>
                <w:b/>
              </w:rPr>
              <w:t xml:space="preserve">, </w:t>
            </w:r>
            <w:r>
              <w:rPr>
                <w:rFonts w:ascii="Arial" w:eastAsia="Arial" w:hAnsi="Arial" w:cs="Arial"/>
                <w:b/>
                <w:color w:val="3333FF"/>
              </w:rPr>
              <w:t>1920(LS to SA2)awp</w:t>
            </w:r>
          </w:p>
          <w:p w14:paraId="5E1C523E" w14:textId="77777777" w:rsidR="00567D94" w:rsidRDefault="00A35379">
            <w:pPr>
              <w:rPr>
                <w:rFonts w:ascii="Arial" w:eastAsia="Arial" w:hAnsi="Arial" w:cs="Arial"/>
                <w:b/>
                <w:color w:val="FF0000"/>
              </w:rPr>
            </w:pPr>
            <w:r>
              <w:rPr>
                <w:rFonts w:ascii="Arial" w:eastAsia="Arial" w:hAnsi="Arial" w:cs="Arial"/>
                <w:b/>
                <w:color w:val="FF0000"/>
              </w:rPr>
              <w:t>1916 withdrawn</w:t>
            </w:r>
          </w:p>
          <w:p w14:paraId="7F8BF567" w14:textId="77777777" w:rsidR="00567D94" w:rsidRDefault="00A35379">
            <w:pPr>
              <w:rPr>
                <w:rFonts w:ascii="Arial" w:eastAsia="Arial" w:hAnsi="Arial" w:cs="Arial"/>
                <w:b/>
                <w:color w:val="0000FF"/>
              </w:rPr>
            </w:pPr>
            <w:r>
              <w:rPr>
                <w:rFonts w:ascii="Arial" w:eastAsia="Arial" w:hAnsi="Arial" w:cs="Arial"/>
                <w:b/>
                <w:color w:val="0000FF"/>
              </w:rPr>
              <w:t>TP: 1963a</w:t>
            </w:r>
          </w:p>
          <w:p w14:paraId="37526B4D" w14:textId="77777777" w:rsidR="00567D94" w:rsidRDefault="00A35379">
            <w:pPr>
              <w:rPr>
                <w:rFonts w:ascii="Arial" w:eastAsia="Arial" w:hAnsi="Arial" w:cs="Arial"/>
                <w:b/>
                <w:color w:val="3333FF"/>
              </w:rPr>
            </w:pPr>
            <w:r>
              <w:rPr>
                <w:rFonts w:ascii="Arial" w:eastAsia="Arial" w:hAnsi="Arial" w:cs="Arial"/>
                <w:b/>
                <w:color w:val="3333FF"/>
              </w:rPr>
              <w:t>PD: 1966a</w:t>
            </w:r>
          </w:p>
          <w:p w14:paraId="6FEB3E9D" w14:textId="77777777" w:rsidR="00567D94" w:rsidRDefault="00A35379">
            <w:pPr>
              <w:rPr>
                <w:rFonts w:ascii="Arial" w:eastAsia="Arial" w:hAnsi="Arial" w:cs="Arial"/>
                <w:b/>
                <w:color w:val="3333FF"/>
              </w:rPr>
            </w:pPr>
            <w:r>
              <w:rPr>
                <w:rFonts w:ascii="Arial" w:eastAsia="Arial" w:hAnsi="Arial" w:cs="Arial"/>
                <w:b/>
                <w:color w:val="3333FF"/>
              </w:rPr>
              <w:t>TS: 1962awp</w:t>
            </w:r>
          </w:p>
        </w:tc>
      </w:tr>
      <w:tr w:rsidR="00567D94" w14:paraId="675D048E"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2FA8684F" w14:textId="77777777" w:rsidR="00567D94" w:rsidRDefault="00A35379">
            <w:pPr>
              <w:rPr>
                <w:rFonts w:ascii="Arial" w:eastAsia="Arial" w:hAnsi="Arial" w:cs="Arial"/>
              </w:rPr>
            </w:pPr>
            <w:r>
              <w:rPr>
                <w:rFonts w:ascii="Arial" w:eastAsia="Arial" w:hAnsi="Arial" w:cs="Arial"/>
              </w:rPr>
              <w:t>10.7</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6AB67E4E" w14:textId="77777777" w:rsidR="00567D94" w:rsidRDefault="00A35379">
            <w:pPr>
              <w:rPr>
                <w:rFonts w:ascii="Arial" w:eastAsia="Arial" w:hAnsi="Arial" w:cs="Arial"/>
              </w:rPr>
            </w:pPr>
            <w:r>
              <w:rPr>
                <w:rFonts w:ascii="Arial" w:eastAsia="Arial" w:hAnsi="Arial" w:cs="Arial"/>
              </w:rPr>
              <w:t>5G_RTP (5G Real-time Transport Protocols)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76186DD8" w14:textId="77777777" w:rsidR="00567D94" w:rsidRDefault="00A35379">
            <w:pPr>
              <w:rPr>
                <w:rFonts w:ascii="Arial" w:eastAsia="Arial" w:hAnsi="Arial" w:cs="Arial"/>
                <w:b/>
                <w:color w:val="FF0000"/>
              </w:rPr>
            </w:pPr>
            <w:r>
              <w:rPr>
                <w:rFonts w:ascii="Arial" w:eastAsia="Arial" w:hAnsi="Arial" w:cs="Arial"/>
                <w:b/>
                <w:color w:val="FF0000"/>
              </w:rPr>
              <w:t>1676-&gt;1927awp(TS),</w:t>
            </w:r>
            <w:r>
              <w:rPr>
                <w:rFonts w:ascii="Arial" w:eastAsia="Arial" w:hAnsi="Arial" w:cs="Arial"/>
                <w:b/>
              </w:rPr>
              <w:t xml:space="preserve"> </w:t>
            </w:r>
            <w:r>
              <w:rPr>
                <w:rFonts w:ascii="Arial" w:eastAsia="Arial" w:hAnsi="Arial" w:cs="Arial"/>
                <w:b/>
                <w:color w:val="FF0000"/>
              </w:rPr>
              <w:t>1705-&gt;1926-&gt;2028awp(TS), 1706-&gt;1925awp(TS)</w:t>
            </w:r>
            <w:r>
              <w:rPr>
                <w:rFonts w:ascii="Arial" w:eastAsia="Arial" w:hAnsi="Arial" w:cs="Arial"/>
                <w:b/>
              </w:rPr>
              <w:t xml:space="preserve">, </w:t>
            </w:r>
            <w:r>
              <w:rPr>
                <w:rFonts w:ascii="Arial" w:eastAsia="Arial" w:hAnsi="Arial" w:cs="Arial"/>
                <w:b/>
                <w:color w:val="FF0000"/>
              </w:rPr>
              <w:t>1752a(TS)</w:t>
            </w:r>
            <w:r>
              <w:rPr>
                <w:rFonts w:ascii="Arial" w:eastAsia="Arial" w:hAnsi="Arial" w:cs="Arial"/>
                <w:b/>
              </w:rPr>
              <w:t xml:space="preserve">, </w:t>
            </w:r>
            <w:r>
              <w:rPr>
                <w:rFonts w:ascii="Arial" w:eastAsia="Arial" w:hAnsi="Arial" w:cs="Arial"/>
                <w:b/>
                <w:color w:val="FF0000"/>
              </w:rPr>
              <w:t>1756a(TS)</w:t>
            </w:r>
            <w:r>
              <w:rPr>
                <w:rFonts w:ascii="Arial" w:eastAsia="Arial" w:hAnsi="Arial" w:cs="Arial"/>
                <w:b/>
              </w:rPr>
              <w:t xml:space="preserve">, </w:t>
            </w:r>
            <w:r>
              <w:rPr>
                <w:rFonts w:ascii="Arial" w:eastAsia="Arial" w:hAnsi="Arial" w:cs="Arial"/>
                <w:b/>
                <w:color w:val="FF0000"/>
              </w:rPr>
              <w:t>1757n,</w:t>
            </w:r>
            <w:r>
              <w:rPr>
                <w:rFonts w:ascii="Arial" w:eastAsia="Arial" w:hAnsi="Arial" w:cs="Arial"/>
                <w:b/>
              </w:rPr>
              <w:t xml:space="preserve"> </w:t>
            </w:r>
            <w:r>
              <w:rPr>
                <w:rFonts w:ascii="Arial" w:eastAsia="Arial" w:hAnsi="Arial" w:cs="Arial"/>
                <w:b/>
                <w:color w:val="FF0000"/>
              </w:rPr>
              <w:t>1758a(TS)</w:t>
            </w:r>
            <w:r>
              <w:rPr>
                <w:rFonts w:ascii="Arial" w:eastAsia="Arial" w:hAnsi="Arial" w:cs="Arial"/>
                <w:b/>
              </w:rPr>
              <w:t xml:space="preserve">, </w:t>
            </w:r>
            <w:r>
              <w:rPr>
                <w:rFonts w:ascii="Arial" w:eastAsia="Arial" w:hAnsi="Arial" w:cs="Arial"/>
                <w:b/>
                <w:color w:val="FF0000"/>
              </w:rPr>
              <w:t>1759a</w:t>
            </w:r>
            <w:r>
              <w:rPr>
                <w:rFonts w:ascii="Arial" w:eastAsia="Arial" w:hAnsi="Arial" w:cs="Arial"/>
                <w:b/>
              </w:rPr>
              <w:t xml:space="preserve">, </w:t>
            </w:r>
            <w:r>
              <w:rPr>
                <w:rFonts w:ascii="Arial" w:eastAsia="Arial" w:hAnsi="Arial" w:cs="Arial"/>
                <w:b/>
                <w:color w:val="FF0000"/>
              </w:rPr>
              <w:t>1760a, 1761n</w:t>
            </w:r>
            <w:r>
              <w:rPr>
                <w:rFonts w:ascii="Arial" w:eastAsia="Arial" w:hAnsi="Arial" w:cs="Arial"/>
                <w:b/>
              </w:rPr>
              <w:t xml:space="preserve">, </w:t>
            </w:r>
            <w:r>
              <w:rPr>
                <w:rFonts w:ascii="Arial" w:eastAsia="Arial" w:hAnsi="Arial" w:cs="Arial"/>
                <w:b/>
                <w:color w:val="FF0000"/>
              </w:rPr>
              <w:t>1764-&gt;1930a(TS),</w:t>
            </w:r>
            <w:r>
              <w:rPr>
                <w:rFonts w:ascii="Arial" w:eastAsia="Arial" w:hAnsi="Arial" w:cs="Arial"/>
                <w:b/>
              </w:rPr>
              <w:t xml:space="preserve"> </w:t>
            </w:r>
            <w:r>
              <w:rPr>
                <w:rFonts w:ascii="Arial" w:eastAsia="Arial" w:hAnsi="Arial" w:cs="Arial"/>
                <w:b/>
                <w:color w:val="FF0000"/>
              </w:rPr>
              <w:t>1809n,</w:t>
            </w:r>
            <w:r>
              <w:rPr>
                <w:rFonts w:ascii="Arial" w:eastAsia="Arial" w:hAnsi="Arial" w:cs="Arial"/>
                <w:b/>
              </w:rPr>
              <w:t xml:space="preserve"> </w:t>
            </w:r>
            <w:r>
              <w:rPr>
                <w:rFonts w:ascii="Arial" w:eastAsia="Arial" w:hAnsi="Arial" w:cs="Arial"/>
                <w:b/>
                <w:color w:val="FF0000"/>
              </w:rPr>
              <w:t>1811a,</w:t>
            </w:r>
            <w:r>
              <w:rPr>
                <w:rFonts w:ascii="Arial" w:eastAsia="Arial" w:hAnsi="Arial" w:cs="Arial"/>
                <w:b/>
              </w:rPr>
              <w:t xml:space="preserve"> </w:t>
            </w:r>
            <w:r>
              <w:rPr>
                <w:rFonts w:ascii="Arial" w:eastAsia="Arial" w:hAnsi="Arial" w:cs="Arial"/>
                <w:b/>
                <w:color w:val="FF0000"/>
              </w:rPr>
              <w:t>1815a</w:t>
            </w:r>
            <w:r>
              <w:rPr>
                <w:rFonts w:ascii="Arial" w:eastAsia="Arial" w:hAnsi="Arial" w:cs="Arial"/>
                <w:b/>
              </w:rPr>
              <w:t xml:space="preserve">, </w:t>
            </w:r>
            <w:r>
              <w:rPr>
                <w:rFonts w:ascii="Arial" w:eastAsia="Arial" w:hAnsi="Arial" w:cs="Arial"/>
                <w:b/>
                <w:color w:val="FF0000"/>
              </w:rPr>
              <w:t>1836-&gt;1928awp(TS)</w:t>
            </w:r>
            <w:r>
              <w:rPr>
                <w:rFonts w:ascii="Arial" w:eastAsia="Arial" w:hAnsi="Arial" w:cs="Arial"/>
                <w:b/>
              </w:rPr>
              <w:t xml:space="preserve">, </w:t>
            </w:r>
            <w:r>
              <w:rPr>
                <w:rFonts w:ascii="Arial" w:eastAsia="Arial" w:hAnsi="Arial" w:cs="Arial"/>
                <w:b/>
                <w:color w:val="FF0000"/>
              </w:rPr>
              <w:t>1847-&gt;1929awp(TS)</w:t>
            </w:r>
          </w:p>
          <w:p w14:paraId="223AECCF" w14:textId="77777777" w:rsidR="00567D94" w:rsidRDefault="00A35379">
            <w:pPr>
              <w:rPr>
                <w:rFonts w:ascii="Arial" w:eastAsia="Arial" w:hAnsi="Arial" w:cs="Arial"/>
                <w:b/>
                <w:color w:val="3333FF"/>
              </w:rPr>
            </w:pPr>
            <w:r>
              <w:rPr>
                <w:rFonts w:ascii="Arial" w:eastAsia="Arial" w:hAnsi="Arial" w:cs="Arial"/>
                <w:b/>
                <w:color w:val="3333FF"/>
              </w:rPr>
              <w:t>1955a(LS on Out-of-order PDU Set)</w:t>
            </w:r>
          </w:p>
          <w:p w14:paraId="499B85E9" w14:textId="77777777" w:rsidR="00567D94" w:rsidRDefault="00A35379">
            <w:pPr>
              <w:rPr>
                <w:rFonts w:ascii="Arial" w:eastAsia="Arial" w:hAnsi="Arial" w:cs="Arial"/>
                <w:b/>
                <w:color w:val="0000FF"/>
              </w:rPr>
            </w:pPr>
            <w:r>
              <w:rPr>
                <w:rFonts w:ascii="Arial" w:eastAsia="Arial" w:hAnsi="Arial" w:cs="Arial"/>
                <w:b/>
                <w:color w:val="0000FF"/>
              </w:rPr>
              <w:t>TP: 1981a</w:t>
            </w:r>
          </w:p>
          <w:p w14:paraId="6E6D04C6" w14:textId="77777777" w:rsidR="00567D94" w:rsidRDefault="00A35379">
            <w:pPr>
              <w:rPr>
                <w:rFonts w:ascii="Arial" w:eastAsia="Arial" w:hAnsi="Arial" w:cs="Arial"/>
                <w:b/>
                <w:color w:val="6AA84F"/>
              </w:rPr>
            </w:pPr>
            <w:r>
              <w:rPr>
                <w:rFonts w:ascii="Arial" w:eastAsia="Arial" w:hAnsi="Arial" w:cs="Arial"/>
                <w:b/>
                <w:color w:val="6AA84F"/>
              </w:rPr>
              <w:t>TS: 1983nt</w:t>
            </w:r>
          </w:p>
        </w:tc>
      </w:tr>
      <w:tr w:rsidR="00567D94" w14:paraId="1242D5A3" w14:textId="77777777">
        <w:trPr>
          <w:trHeight w:val="63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684B9B0" w14:textId="77777777" w:rsidR="00567D94" w:rsidRDefault="00A35379">
            <w:pPr>
              <w:rPr>
                <w:rFonts w:ascii="Arial" w:eastAsia="Arial" w:hAnsi="Arial" w:cs="Arial"/>
              </w:rPr>
            </w:pPr>
            <w:r>
              <w:rPr>
                <w:rFonts w:ascii="Arial" w:eastAsia="Arial" w:hAnsi="Arial" w:cs="Arial"/>
              </w:rPr>
              <w:t>10.8</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5CD489AD" w14:textId="77777777" w:rsidR="00567D94" w:rsidRDefault="00A35379">
            <w:pPr>
              <w:rPr>
                <w:rFonts w:ascii="Arial" w:eastAsia="Arial" w:hAnsi="Arial" w:cs="Arial"/>
              </w:rPr>
            </w:pPr>
            <w:r>
              <w:rPr>
                <w:rFonts w:ascii="Arial" w:eastAsia="Arial" w:hAnsi="Arial" w:cs="Arial"/>
              </w:rPr>
              <w:t>MP_RTT (Multiparty Real-Time Text)</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60B28B89" w14:textId="77777777" w:rsidR="00567D94" w:rsidRDefault="00A35379">
            <w:pPr>
              <w:rPr>
                <w:rFonts w:ascii="Arial" w:eastAsia="Arial" w:hAnsi="Arial" w:cs="Arial"/>
                <w:b/>
                <w:color w:val="0000FF"/>
              </w:rPr>
            </w:pPr>
            <w:r>
              <w:rPr>
                <w:rFonts w:ascii="Arial" w:eastAsia="Arial" w:hAnsi="Arial" w:cs="Arial"/>
                <w:b/>
                <w:color w:val="FF0000"/>
              </w:rPr>
              <w:t>1625-&gt;</w:t>
            </w:r>
            <w:r>
              <w:rPr>
                <w:rFonts w:ascii="Arial" w:eastAsia="Arial" w:hAnsi="Arial" w:cs="Arial"/>
                <w:b/>
                <w:color w:val="0000FF"/>
              </w:rPr>
              <w:t>1936awp(TS 26.114)</w:t>
            </w:r>
          </w:p>
          <w:p w14:paraId="3C9FF0DE" w14:textId="77777777" w:rsidR="00567D94" w:rsidRDefault="00A35379">
            <w:pPr>
              <w:rPr>
                <w:rFonts w:ascii="Arial" w:eastAsia="Arial" w:hAnsi="Arial" w:cs="Arial"/>
                <w:b/>
                <w:color w:val="3333FF"/>
              </w:rPr>
            </w:pPr>
            <w:r>
              <w:rPr>
                <w:rFonts w:ascii="Arial" w:eastAsia="Arial" w:hAnsi="Arial" w:cs="Arial"/>
                <w:b/>
                <w:color w:val="3333FF"/>
              </w:rPr>
              <w:t>WID: 1937awp</w:t>
            </w:r>
          </w:p>
          <w:p w14:paraId="5EE85647" w14:textId="77777777" w:rsidR="00567D94" w:rsidRDefault="00A35379">
            <w:pPr>
              <w:rPr>
                <w:rFonts w:ascii="Arial" w:eastAsia="Arial" w:hAnsi="Arial" w:cs="Arial"/>
                <w:b/>
                <w:color w:val="3333FF"/>
              </w:rPr>
            </w:pPr>
            <w:r>
              <w:rPr>
                <w:rFonts w:ascii="Arial" w:eastAsia="Arial" w:hAnsi="Arial" w:cs="Arial"/>
                <w:b/>
                <w:color w:val="3333FF"/>
              </w:rPr>
              <w:t>TP: 1982awp</w:t>
            </w:r>
          </w:p>
        </w:tc>
      </w:tr>
      <w:tr w:rsidR="00567D94" w14:paraId="1790F128" w14:textId="77777777">
        <w:trPr>
          <w:trHeight w:val="108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290A7AA6" w14:textId="77777777" w:rsidR="00567D94" w:rsidRDefault="00A35379">
            <w:pPr>
              <w:rPr>
                <w:rFonts w:ascii="Arial" w:eastAsia="Arial" w:hAnsi="Arial" w:cs="Arial"/>
              </w:rPr>
            </w:pPr>
            <w:r>
              <w:rPr>
                <w:rFonts w:ascii="Arial" w:eastAsia="Arial" w:hAnsi="Arial" w:cs="Arial"/>
              </w:rPr>
              <w:t>10.9</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12100122" w14:textId="77777777" w:rsidR="00567D94" w:rsidRDefault="00A35379">
            <w:pPr>
              <w:rPr>
                <w:rFonts w:ascii="Arial" w:eastAsia="Arial" w:hAnsi="Arial" w:cs="Arial"/>
              </w:rPr>
            </w:pPr>
            <w:r>
              <w:rPr>
                <w:rFonts w:ascii="Arial" w:eastAsia="Arial" w:hAnsi="Arial" w:cs="Arial"/>
              </w:rPr>
              <w:t>FS_eiRTCW (Feasibility Study on the enhancements for immersive Real-time Communication for WebRTC)</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0B082C21" w14:textId="77777777" w:rsidR="00567D94" w:rsidRDefault="00A35379">
            <w:pPr>
              <w:rPr>
                <w:rFonts w:ascii="Arial" w:eastAsia="Arial" w:hAnsi="Arial" w:cs="Arial"/>
                <w:b/>
                <w:color w:val="FF0000"/>
              </w:rPr>
            </w:pPr>
            <w:r>
              <w:rPr>
                <w:rFonts w:ascii="Arial" w:eastAsia="Arial" w:hAnsi="Arial" w:cs="Arial"/>
                <w:b/>
                <w:color w:val="FF0000"/>
              </w:rPr>
              <w:t>1719-&gt;</w:t>
            </w:r>
            <w:r>
              <w:rPr>
                <w:rFonts w:ascii="Arial" w:eastAsia="Arial" w:hAnsi="Arial" w:cs="Arial"/>
                <w:b/>
                <w:color w:val="3333FF"/>
              </w:rPr>
              <w:t>1906awp(LS)</w:t>
            </w:r>
            <w:r>
              <w:rPr>
                <w:rFonts w:ascii="Arial" w:eastAsia="Arial" w:hAnsi="Arial" w:cs="Arial"/>
                <w:b/>
              </w:rPr>
              <w:t xml:space="preserve">, </w:t>
            </w:r>
            <w:r>
              <w:rPr>
                <w:rFonts w:ascii="Arial" w:eastAsia="Arial" w:hAnsi="Arial" w:cs="Arial"/>
                <w:b/>
                <w:color w:val="FF0000"/>
              </w:rPr>
              <w:t>1720a</w:t>
            </w:r>
            <w:r>
              <w:rPr>
                <w:rFonts w:ascii="Arial" w:eastAsia="Arial" w:hAnsi="Arial" w:cs="Arial"/>
                <w:b/>
              </w:rPr>
              <w:t xml:space="preserve">, </w:t>
            </w:r>
            <w:r>
              <w:rPr>
                <w:rFonts w:ascii="Arial" w:eastAsia="Arial" w:hAnsi="Arial" w:cs="Arial"/>
                <w:b/>
                <w:color w:val="FF0000"/>
              </w:rPr>
              <w:t>1721a(PD)</w:t>
            </w:r>
            <w:r>
              <w:rPr>
                <w:rFonts w:ascii="Arial" w:eastAsia="Arial" w:hAnsi="Arial" w:cs="Arial"/>
                <w:b/>
              </w:rPr>
              <w:t xml:space="preserve">, </w:t>
            </w:r>
            <w:r>
              <w:rPr>
                <w:rFonts w:ascii="Arial" w:eastAsia="Arial" w:hAnsi="Arial" w:cs="Arial"/>
                <w:b/>
                <w:color w:val="FF0000"/>
              </w:rPr>
              <w:t>1722a(PD)</w:t>
            </w:r>
            <w:r>
              <w:rPr>
                <w:rFonts w:ascii="Arial" w:eastAsia="Arial" w:hAnsi="Arial" w:cs="Arial"/>
                <w:b/>
              </w:rPr>
              <w:t xml:space="preserve">, </w:t>
            </w:r>
            <w:r>
              <w:rPr>
                <w:rFonts w:ascii="Arial" w:eastAsia="Arial" w:hAnsi="Arial" w:cs="Arial"/>
                <w:b/>
                <w:color w:val="FF0000"/>
              </w:rPr>
              <w:t>1723a(PD)</w:t>
            </w:r>
            <w:r>
              <w:rPr>
                <w:rFonts w:ascii="Arial" w:eastAsia="Arial" w:hAnsi="Arial" w:cs="Arial"/>
                <w:b/>
              </w:rPr>
              <w:t xml:space="preserve">, </w:t>
            </w:r>
            <w:r>
              <w:rPr>
                <w:rFonts w:ascii="Arial" w:eastAsia="Arial" w:hAnsi="Arial" w:cs="Arial"/>
                <w:b/>
                <w:color w:val="FF0000"/>
              </w:rPr>
              <w:t>1724a(PD),</w:t>
            </w:r>
            <w:r>
              <w:rPr>
                <w:rFonts w:ascii="Arial" w:eastAsia="Arial" w:hAnsi="Arial" w:cs="Arial"/>
                <w:b/>
              </w:rPr>
              <w:t xml:space="preserve"> </w:t>
            </w:r>
            <w:r>
              <w:rPr>
                <w:rFonts w:ascii="Arial" w:eastAsia="Arial" w:hAnsi="Arial" w:cs="Arial"/>
                <w:b/>
                <w:color w:val="FF0000"/>
              </w:rPr>
              <w:t>1725-&gt;1938a(PD),</w:t>
            </w:r>
            <w:r>
              <w:rPr>
                <w:rFonts w:ascii="Arial" w:eastAsia="Arial" w:hAnsi="Arial" w:cs="Arial"/>
                <w:b/>
              </w:rPr>
              <w:t xml:space="preserve"> </w:t>
            </w:r>
            <w:r>
              <w:rPr>
                <w:rFonts w:ascii="Arial" w:eastAsia="Arial" w:hAnsi="Arial" w:cs="Arial"/>
                <w:b/>
                <w:color w:val="FF0000"/>
              </w:rPr>
              <w:t>1726a(PD),</w:t>
            </w:r>
            <w:r>
              <w:rPr>
                <w:rFonts w:ascii="Arial" w:eastAsia="Arial" w:hAnsi="Arial" w:cs="Arial"/>
                <w:b/>
              </w:rPr>
              <w:t xml:space="preserve"> </w:t>
            </w:r>
            <w:r>
              <w:rPr>
                <w:rFonts w:ascii="Arial" w:eastAsia="Arial" w:hAnsi="Arial" w:cs="Arial"/>
                <w:b/>
                <w:color w:val="FF0000"/>
              </w:rPr>
              <w:t>1727a</w:t>
            </w:r>
            <w:r>
              <w:rPr>
                <w:rFonts w:ascii="Arial" w:eastAsia="Arial" w:hAnsi="Arial" w:cs="Arial"/>
                <w:b/>
              </w:rPr>
              <w:t xml:space="preserve">, </w:t>
            </w:r>
            <w:r>
              <w:rPr>
                <w:rFonts w:ascii="Arial" w:eastAsia="Arial" w:hAnsi="Arial" w:cs="Arial"/>
                <w:b/>
                <w:color w:val="FF0000"/>
              </w:rPr>
              <w:t>1729-&gt;1907awp(TR), 1730-&gt;1908awp(TR), 1731a (TR), 1732a(TR), 1733a(TR), 1734a(TR), 1735-&gt;1939a(TR), 1736a(TR), 1737a(TR), 1738-&gt;1999awp(TR), 1739a(TR), 1740a(TR), 1741a(TR), 1749-&gt;1977awp(TR), 1750a(TR)</w:t>
            </w:r>
            <w:r>
              <w:rPr>
                <w:rFonts w:ascii="Arial" w:eastAsia="Arial" w:hAnsi="Arial" w:cs="Arial"/>
                <w:b/>
              </w:rPr>
              <w:t xml:space="preserve">, </w:t>
            </w:r>
            <w:r>
              <w:rPr>
                <w:rFonts w:ascii="Arial" w:eastAsia="Arial" w:hAnsi="Arial" w:cs="Arial"/>
                <w:b/>
                <w:color w:val="FF0000"/>
              </w:rPr>
              <w:t>1812-&gt;1952awp(PD)</w:t>
            </w:r>
          </w:p>
          <w:p w14:paraId="539198FF" w14:textId="77777777" w:rsidR="00567D94" w:rsidRDefault="00A35379">
            <w:pPr>
              <w:rPr>
                <w:rFonts w:ascii="Arial" w:eastAsia="Arial" w:hAnsi="Arial" w:cs="Arial"/>
                <w:b/>
                <w:color w:val="3333FF"/>
              </w:rPr>
            </w:pPr>
            <w:r>
              <w:rPr>
                <w:rFonts w:ascii="Arial" w:eastAsia="Arial" w:hAnsi="Arial" w:cs="Arial"/>
                <w:b/>
                <w:color w:val="3333FF"/>
              </w:rPr>
              <w:t>TP: 1978awp</w:t>
            </w:r>
          </w:p>
          <w:p w14:paraId="13A75285" w14:textId="77777777" w:rsidR="00567D94" w:rsidRDefault="00A35379">
            <w:pPr>
              <w:rPr>
                <w:rFonts w:ascii="Arial" w:eastAsia="Arial" w:hAnsi="Arial" w:cs="Arial"/>
                <w:b/>
                <w:color w:val="3333FF"/>
              </w:rPr>
            </w:pPr>
            <w:r>
              <w:rPr>
                <w:rFonts w:ascii="Arial" w:eastAsia="Arial" w:hAnsi="Arial" w:cs="Arial"/>
                <w:b/>
                <w:color w:val="3333FF"/>
              </w:rPr>
              <w:t>TR: 1997awp</w:t>
            </w:r>
          </w:p>
          <w:p w14:paraId="151570AA" w14:textId="77777777" w:rsidR="00567D94" w:rsidRDefault="00A35379">
            <w:pPr>
              <w:rPr>
                <w:rFonts w:ascii="Arial" w:eastAsia="Arial" w:hAnsi="Arial" w:cs="Arial"/>
                <w:b/>
                <w:color w:val="0000FF"/>
              </w:rPr>
            </w:pPr>
            <w:r>
              <w:rPr>
                <w:rFonts w:ascii="Arial" w:eastAsia="Arial" w:hAnsi="Arial" w:cs="Arial"/>
                <w:b/>
                <w:color w:val="0000FF"/>
              </w:rPr>
              <w:t>PD: 1979awp</w:t>
            </w:r>
          </w:p>
          <w:p w14:paraId="728FF402" w14:textId="77777777" w:rsidR="00567D94" w:rsidRDefault="00567D94">
            <w:pPr>
              <w:rPr>
                <w:rFonts w:ascii="Arial" w:eastAsia="Arial" w:hAnsi="Arial" w:cs="Arial"/>
                <w:b/>
              </w:rPr>
            </w:pPr>
          </w:p>
        </w:tc>
      </w:tr>
      <w:tr w:rsidR="00567D94" w14:paraId="694FCB7F" w14:textId="77777777">
        <w:trPr>
          <w:trHeight w:val="147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2E804BBF" w14:textId="77777777" w:rsidR="00567D94" w:rsidRDefault="00A35379">
            <w:pPr>
              <w:rPr>
                <w:rFonts w:ascii="Arial" w:eastAsia="Arial" w:hAnsi="Arial" w:cs="Arial"/>
              </w:rPr>
            </w:pPr>
            <w:r>
              <w:rPr>
                <w:rFonts w:ascii="Arial" w:eastAsia="Arial" w:hAnsi="Arial" w:cs="Arial"/>
              </w:rPr>
              <w:t>10.10</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0AE6AB6B" w14:textId="77777777" w:rsidR="00567D94" w:rsidRDefault="00A35379">
            <w:pPr>
              <w:rPr>
                <w:rFonts w:ascii="Arial" w:eastAsia="Arial" w:hAnsi="Arial" w:cs="Arial"/>
              </w:rPr>
            </w:pPr>
            <w:r>
              <w:rPr>
                <w:rFonts w:ascii="Arial" w:eastAsia="Arial" w:hAnsi="Arial" w:cs="Arial"/>
              </w:rPr>
              <w:t>Other Rel-18 matters including TEI</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4E4AD0DB" w14:textId="77777777" w:rsidR="00567D94" w:rsidRDefault="00A35379">
            <w:pPr>
              <w:rPr>
                <w:rFonts w:ascii="Arial" w:eastAsia="Arial" w:hAnsi="Arial" w:cs="Arial"/>
                <w:b/>
                <w:color w:val="3333FF"/>
              </w:rPr>
            </w:pPr>
            <w:r>
              <w:rPr>
                <w:rFonts w:ascii="Arial" w:eastAsia="Arial" w:hAnsi="Arial" w:cs="Arial"/>
                <w:b/>
                <w:color w:val="FF0000"/>
              </w:rPr>
              <w:t>1714-&gt;</w:t>
            </w:r>
            <w:r>
              <w:rPr>
                <w:rFonts w:ascii="Arial" w:eastAsia="Arial" w:hAnsi="Arial" w:cs="Arial"/>
                <w:b/>
                <w:color w:val="3333FF"/>
              </w:rPr>
              <w:t>1975a(CR TS 26.114)</w:t>
            </w:r>
            <w:r>
              <w:rPr>
                <w:rFonts w:ascii="Arial" w:eastAsia="Arial" w:hAnsi="Arial" w:cs="Arial"/>
                <w:b/>
              </w:rPr>
              <w:t xml:space="preserve">, </w:t>
            </w:r>
            <w:r>
              <w:rPr>
                <w:rFonts w:ascii="Arial" w:eastAsia="Arial" w:hAnsi="Arial" w:cs="Arial"/>
                <w:b/>
                <w:color w:val="3333FF"/>
              </w:rPr>
              <w:t>1746a(CR TS 26.506)</w:t>
            </w:r>
          </w:p>
          <w:p w14:paraId="273B491D" w14:textId="77777777" w:rsidR="00567D94" w:rsidRDefault="00A35379">
            <w:pPr>
              <w:rPr>
                <w:rFonts w:ascii="Arial" w:eastAsia="Arial" w:hAnsi="Arial" w:cs="Arial"/>
                <w:b/>
              </w:rPr>
            </w:pPr>
            <w:r>
              <w:rPr>
                <w:rFonts w:ascii="Arial" w:eastAsia="Arial" w:hAnsi="Arial" w:cs="Arial"/>
                <w:b/>
              </w:rPr>
              <w:t xml:space="preserve"> </w:t>
            </w:r>
          </w:p>
          <w:p w14:paraId="28709210" w14:textId="77777777" w:rsidR="00567D94" w:rsidRDefault="00A35379">
            <w:pPr>
              <w:rPr>
                <w:rFonts w:ascii="Arial" w:eastAsia="Arial" w:hAnsi="Arial" w:cs="Arial"/>
                <w:b/>
              </w:rPr>
            </w:pPr>
            <w:r>
              <w:rPr>
                <w:rFonts w:ascii="Arial" w:eastAsia="Arial" w:hAnsi="Arial" w:cs="Arial"/>
                <w:b/>
              </w:rPr>
              <w:t xml:space="preserve"> </w:t>
            </w:r>
          </w:p>
          <w:p w14:paraId="01A02FF5" w14:textId="77777777" w:rsidR="00567D94" w:rsidRDefault="00A35379">
            <w:pPr>
              <w:rPr>
                <w:rFonts w:ascii="Arial" w:eastAsia="Arial" w:hAnsi="Arial" w:cs="Arial"/>
                <w:b/>
              </w:rPr>
            </w:pPr>
            <w:r>
              <w:rPr>
                <w:rFonts w:ascii="Arial" w:eastAsia="Arial" w:hAnsi="Arial" w:cs="Arial"/>
                <w:b/>
              </w:rPr>
              <w:t xml:space="preserve"> </w:t>
            </w:r>
          </w:p>
          <w:p w14:paraId="795C69B2" w14:textId="77777777" w:rsidR="00567D94" w:rsidRDefault="00A35379">
            <w:pPr>
              <w:rPr>
                <w:rFonts w:ascii="Arial" w:eastAsia="Arial" w:hAnsi="Arial" w:cs="Arial"/>
                <w:b/>
                <w:color w:val="FF0000"/>
              </w:rPr>
            </w:pPr>
            <w:r>
              <w:rPr>
                <w:rFonts w:ascii="Arial" w:eastAsia="Arial" w:hAnsi="Arial" w:cs="Arial"/>
                <w:b/>
                <w:color w:val="FF0000"/>
              </w:rPr>
              <w:t>1626w</w:t>
            </w:r>
          </w:p>
        </w:tc>
      </w:tr>
      <w:tr w:rsidR="00567D94" w14:paraId="7B2FB3CC"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53EB9DA" w14:textId="77777777" w:rsidR="00567D94" w:rsidRDefault="00A35379">
            <w:pPr>
              <w:rPr>
                <w:rFonts w:ascii="Arial" w:eastAsia="Arial" w:hAnsi="Arial" w:cs="Arial"/>
              </w:rPr>
            </w:pPr>
            <w:r>
              <w:rPr>
                <w:rFonts w:ascii="Arial" w:eastAsia="Arial" w:hAnsi="Arial" w:cs="Arial"/>
              </w:rPr>
              <w:t>10.11</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426CBD8E" w14:textId="77777777" w:rsidR="00567D94" w:rsidRDefault="00A35379">
            <w:pPr>
              <w:rPr>
                <w:rFonts w:ascii="Arial" w:eastAsia="Arial" w:hAnsi="Arial" w:cs="Arial"/>
              </w:rPr>
            </w:pPr>
            <w:r>
              <w:rPr>
                <w:rFonts w:ascii="Arial" w:eastAsia="Arial" w:hAnsi="Arial" w:cs="Arial"/>
              </w:rPr>
              <w:t>New Work / New Work Items and Study Items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60B0D6DD" w14:textId="77777777" w:rsidR="00567D94" w:rsidRDefault="00A35379">
            <w:pPr>
              <w:rPr>
                <w:rFonts w:ascii="Arial" w:eastAsia="Arial" w:hAnsi="Arial" w:cs="Arial"/>
                <w:b/>
              </w:rPr>
            </w:pPr>
            <w:r>
              <w:rPr>
                <w:rFonts w:ascii="Arial" w:eastAsia="Arial" w:hAnsi="Arial" w:cs="Arial"/>
                <w:b/>
              </w:rPr>
              <w:t xml:space="preserve"> </w:t>
            </w:r>
          </w:p>
        </w:tc>
      </w:tr>
      <w:tr w:rsidR="00567D94" w14:paraId="595E1438"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0119F4E" w14:textId="77777777" w:rsidR="00567D94" w:rsidRDefault="00A35379">
            <w:pPr>
              <w:rPr>
                <w:rFonts w:ascii="Arial" w:eastAsia="Arial" w:hAnsi="Arial" w:cs="Arial"/>
              </w:rPr>
            </w:pPr>
            <w:r>
              <w:rPr>
                <w:rFonts w:ascii="Arial" w:eastAsia="Arial" w:hAnsi="Arial" w:cs="Arial"/>
              </w:rPr>
              <w:t>10.12</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6F195976" w14:textId="77777777" w:rsidR="00567D94" w:rsidRDefault="00A35379">
            <w:pPr>
              <w:rPr>
                <w:rFonts w:ascii="Arial" w:eastAsia="Arial" w:hAnsi="Arial" w:cs="Arial"/>
              </w:rPr>
            </w:pPr>
            <w:r>
              <w:rPr>
                <w:rFonts w:ascii="Arial" w:eastAsia="Arial" w:hAnsi="Arial" w:cs="Arial"/>
              </w:rPr>
              <w:t>Any Other Business</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3A89F3E3" w14:textId="77777777" w:rsidR="00567D94" w:rsidRDefault="00A35379">
            <w:pPr>
              <w:rPr>
                <w:rFonts w:ascii="Arial" w:eastAsia="Arial" w:hAnsi="Arial" w:cs="Arial"/>
                <w:b/>
              </w:rPr>
            </w:pPr>
            <w:r>
              <w:rPr>
                <w:rFonts w:ascii="Arial" w:eastAsia="Arial" w:hAnsi="Arial" w:cs="Arial"/>
                <w:b/>
              </w:rPr>
              <w:t xml:space="preserve"> </w:t>
            </w:r>
          </w:p>
        </w:tc>
      </w:tr>
      <w:tr w:rsidR="00567D94" w14:paraId="30B3553F"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93A907F" w14:textId="77777777" w:rsidR="00567D94" w:rsidRDefault="00A35379">
            <w:pPr>
              <w:rPr>
                <w:rFonts w:ascii="Arial" w:eastAsia="Arial" w:hAnsi="Arial" w:cs="Arial"/>
              </w:rPr>
            </w:pPr>
            <w:r>
              <w:rPr>
                <w:rFonts w:ascii="Arial" w:eastAsia="Arial" w:hAnsi="Arial" w:cs="Arial"/>
              </w:rPr>
              <w:lastRenderedPageBreak/>
              <w:t>10.13</w:t>
            </w:r>
          </w:p>
        </w:tc>
        <w:tc>
          <w:tcPr>
            <w:tcW w:w="3172" w:type="dxa"/>
            <w:tcBorders>
              <w:top w:val="nil"/>
              <w:left w:val="nil"/>
              <w:bottom w:val="single" w:sz="6" w:space="0" w:color="000000"/>
              <w:right w:val="single" w:sz="6" w:space="0" w:color="000000"/>
            </w:tcBorders>
            <w:tcMar>
              <w:top w:w="20" w:type="dxa"/>
              <w:left w:w="60" w:type="dxa"/>
              <w:bottom w:w="20" w:type="dxa"/>
              <w:right w:w="60" w:type="dxa"/>
            </w:tcMar>
          </w:tcPr>
          <w:p w14:paraId="26C61E0C" w14:textId="77777777" w:rsidR="00567D94" w:rsidRDefault="00A35379">
            <w:pPr>
              <w:rPr>
                <w:rFonts w:ascii="Arial" w:eastAsia="Arial" w:hAnsi="Arial" w:cs="Arial"/>
              </w:rPr>
            </w:pPr>
            <w:r>
              <w:rPr>
                <w:rFonts w:ascii="Arial" w:eastAsia="Arial" w:hAnsi="Arial" w:cs="Arial"/>
              </w:rPr>
              <w:t>Close of the session</w:t>
            </w:r>
          </w:p>
        </w:tc>
        <w:tc>
          <w:tcPr>
            <w:tcW w:w="5263" w:type="dxa"/>
            <w:tcBorders>
              <w:top w:val="nil"/>
              <w:left w:val="nil"/>
              <w:bottom w:val="single" w:sz="6" w:space="0" w:color="000000"/>
              <w:right w:val="single" w:sz="6" w:space="0" w:color="000000"/>
            </w:tcBorders>
            <w:tcMar>
              <w:top w:w="20" w:type="dxa"/>
              <w:left w:w="60" w:type="dxa"/>
              <w:bottom w:w="20" w:type="dxa"/>
              <w:right w:w="60" w:type="dxa"/>
            </w:tcMar>
          </w:tcPr>
          <w:p w14:paraId="197B77E5" w14:textId="77777777" w:rsidR="00567D94" w:rsidRDefault="00A35379">
            <w:pPr>
              <w:rPr>
                <w:rFonts w:ascii="Arial" w:eastAsia="Arial" w:hAnsi="Arial" w:cs="Arial"/>
                <w:b/>
              </w:rPr>
            </w:pPr>
            <w:r>
              <w:rPr>
                <w:rFonts w:ascii="Arial" w:eastAsia="Arial" w:hAnsi="Arial" w:cs="Arial"/>
                <w:b/>
              </w:rPr>
              <w:t xml:space="preserve"> </w:t>
            </w:r>
          </w:p>
        </w:tc>
      </w:tr>
    </w:tbl>
    <w:p w14:paraId="6ADA2F8B" w14:textId="77777777" w:rsidR="00567D94" w:rsidRDefault="00567D94">
      <w:pPr>
        <w:rPr>
          <w:rFonts w:ascii="Arial" w:eastAsia="Arial" w:hAnsi="Arial" w:cs="Arial"/>
        </w:rPr>
      </w:pPr>
    </w:p>
    <w:p w14:paraId="4F5EE9A5" w14:textId="77777777" w:rsidR="00567D94" w:rsidRDefault="00567D94">
      <w:pPr>
        <w:tabs>
          <w:tab w:val="left" w:pos="1134"/>
        </w:tabs>
      </w:pPr>
    </w:p>
    <w:p w14:paraId="07364C6A" w14:textId="77777777" w:rsidR="00567D94" w:rsidRDefault="00A35379">
      <w:pPr>
        <w:pStyle w:val="Heading1"/>
        <w:keepNext w:val="0"/>
        <w:keepLines w:val="0"/>
        <w:tabs>
          <w:tab w:val="left" w:pos="1134"/>
        </w:tabs>
        <w:jc w:val="center"/>
        <w:rPr>
          <w:sz w:val="46"/>
          <w:szCs w:val="46"/>
        </w:rPr>
      </w:pPr>
      <w:bookmarkStart w:id="7" w:name="_4d34og8" w:colFirst="0" w:colLast="0"/>
      <w:bookmarkEnd w:id="7"/>
      <w:r>
        <w:rPr>
          <w:sz w:val="46"/>
          <w:szCs w:val="46"/>
        </w:rPr>
        <w:t>Annex B: List of participants</w:t>
      </w:r>
    </w:p>
    <w:p w14:paraId="491E4072" w14:textId="77777777" w:rsidR="00567D94" w:rsidRDefault="00A35379">
      <w:pPr>
        <w:tabs>
          <w:tab w:val="left" w:pos="1134"/>
        </w:tabs>
      </w:pPr>
      <w:bookmarkStart w:id="8" w:name="_2s8eyo1" w:colFirst="0" w:colLast="0"/>
      <w:bookmarkEnd w:id="8"/>
      <w:r>
        <w:t>35 delegates attended</w:t>
      </w:r>
    </w:p>
    <w:p w14:paraId="289B2943" w14:textId="77777777" w:rsidR="00567D94" w:rsidRDefault="00567D94">
      <w:pPr>
        <w:tabs>
          <w:tab w:val="left" w:pos="1134"/>
        </w:tabs>
      </w:pPr>
    </w:p>
    <w:p w14:paraId="638AACA1" w14:textId="77777777" w:rsidR="00567D94" w:rsidRDefault="00A35379">
      <w:pPr>
        <w:pStyle w:val="Heading2"/>
        <w:tabs>
          <w:tab w:val="left" w:pos="1134"/>
        </w:tabs>
      </w:pPr>
      <w:bookmarkStart w:id="9" w:name="_ckelghd7a58b" w:colFirst="0" w:colLast="0"/>
      <w:bookmarkEnd w:id="9"/>
      <w:r>
        <w:t>Self-registration attendance list</w:t>
      </w:r>
    </w:p>
    <w:p w14:paraId="5A0D8CA8" w14:textId="77777777" w:rsidR="00567D94" w:rsidRDefault="00A35379">
      <w:pPr>
        <w:tabs>
          <w:tab w:val="left" w:pos="1134"/>
        </w:tabs>
      </w:pPr>
      <w:r>
        <w:t>If you are attending, please remove the underline if your name is listed.  Otherwise please add your name and organization to the list.</w:t>
      </w:r>
    </w:p>
    <w:p w14:paraId="54D9DFA6" w14:textId="77777777" w:rsidR="00567D94" w:rsidRDefault="00567D94">
      <w:pPr>
        <w:tabs>
          <w:tab w:val="left" w:pos="1134"/>
        </w:tabs>
      </w:pPr>
    </w:p>
    <w:tbl>
      <w:tblPr>
        <w:tblStyle w:val="afffff5"/>
        <w:tblW w:w="936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715"/>
      </w:tblGrid>
      <w:tr w:rsidR="00567D94" w14:paraId="1BA8693D"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4565BC3F" w14:textId="77777777" w:rsidR="00567D94" w:rsidRDefault="00A35379">
            <w:pPr>
              <w:tabs>
                <w:tab w:val="left" w:pos="1134"/>
              </w:tabs>
              <w:ind w:left="320" w:hanging="140"/>
              <w:rPr>
                <w:b/>
              </w:rPr>
            </w:pPr>
            <w:r>
              <w:rPr>
                <w:b/>
              </w:rPr>
              <w:t>Name</w:t>
            </w:r>
          </w:p>
        </w:tc>
        <w:tc>
          <w:tcPr>
            <w:tcW w:w="5715" w:type="dxa"/>
            <w:tcBorders>
              <w:top w:val="single" w:sz="8" w:space="0" w:color="000000"/>
              <w:left w:val="single" w:sz="8" w:space="0" w:color="000000"/>
              <w:bottom w:val="single" w:sz="8" w:space="0" w:color="000000"/>
              <w:right w:val="single" w:sz="8" w:space="0" w:color="000000"/>
            </w:tcBorders>
            <w:shd w:val="clear" w:color="auto" w:fill="F2F2F2"/>
          </w:tcPr>
          <w:p w14:paraId="6AF387AA" w14:textId="77777777" w:rsidR="00567D94" w:rsidRDefault="00A35379">
            <w:pPr>
              <w:tabs>
                <w:tab w:val="left" w:pos="1134"/>
              </w:tabs>
              <w:ind w:left="320" w:hanging="140"/>
              <w:rPr>
                <w:b/>
              </w:rPr>
            </w:pPr>
            <w:r>
              <w:rPr>
                <w:b/>
              </w:rPr>
              <w:t>Organization Represented</w:t>
            </w:r>
          </w:p>
        </w:tc>
      </w:tr>
      <w:tr w:rsidR="00567D94" w14:paraId="5114834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6DA12F7" w14:textId="77777777" w:rsidR="00567D94" w:rsidRDefault="00A35379">
            <w:pPr>
              <w:tabs>
                <w:tab w:val="left" w:pos="1134"/>
              </w:tabs>
            </w:pPr>
            <w:r>
              <w:t>Ahsan, Saba</w:t>
            </w:r>
          </w:p>
        </w:tc>
        <w:tc>
          <w:tcPr>
            <w:tcW w:w="5715" w:type="dxa"/>
            <w:tcBorders>
              <w:top w:val="single" w:sz="8" w:space="0" w:color="000000"/>
              <w:left w:val="single" w:sz="8" w:space="0" w:color="000000"/>
              <w:bottom w:val="single" w:sz="8" w:space="0" w:color="000000"/>
              <w:right w:val="single" w:sz="8" w:space="0" w:color="000000"/>
            </w:tcBorders>
          </w:tcPr>
          <w:p w14:paraId="1716645A" w14:textId="77777777" w:rsidR="00567D94" w:rsidRDefault="00A35379">
            <w:pPr>
              <w:tabs>
                <w:tab w:val="left" w:pos="1134"/>
              </w:tabs>
            </w:pPr>
            <w:r>
              <w:t>Nokia</w:t>
            </w:r>
          </w:p>
        </w:tc>
      </w:tr>
      <w:tr w:rsidR="00567D94" w14:paraId="4B866E0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AFCDF36" w14:textId="77777777" w:rsidR="00567D94" w:rsidRDefault="00A35379">
            <w:pPr>
              <w:tabs>
                <w:tab w:val="left" w:pos="1134"/>
              </w:tabs>
            </w:pPr>
            <w:r>
              <w:t>Bouazizi, Imed</w:t>
            </w:r>
          </w:p>
        </w:tc>
        <w:tc>
          <w:tcPr>
            <w:tcW w:w="5715" w:type="dxa"/>
            <w:tcBorders>
              <w:top w:val="single" w:sz="8" w:space="0" w:color="000000"/>
              <w:left w:val="single" w:sz="8" w:space="0" w:color="000000"/>
              <w:bottom w:val="single" w:sz="8" w:space="0" w:color="000000"/>
              <w:right w:val="single" w:sz="8" w:space="0" w:color="000000"/>
            </w:tcBorders>
          </w:tcPr>
          <w:p w14:paraId="720BD8BB" w14:textId="77777777" w:rsidR="00567D94" w:rsidRDefault="00A35379">
            <w:pPr>
              <w:tabs>
                <w:tab w:val="left" w:pos="1134"/>
              </w:tabs>
            </w:pPr>
            <w:r>
              <w:t>Qualcomm</w:t>
            </w:r>
          </w:p>
        </w:tc>
      </w:tr>
      <w:tr w:rsidR="00567D94" w14:paraId="381AAEB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F37D230" w14:textId="77777777" w:rsidR="00567D94" w:rsidRDefault="00A35379">
            <w:pPr>
              <w:tabs>
                <w:tab w:val="left" w:pos="1134"/>
              </w:tabs>
            </w:pPr>
            <w:r>
              <w:t>Burman, Bo</w:t>
            </w:r>
          </w:p>
        </w:tc>
        <w:tc>
          <w:tcPr>
            <w:tcW w:w="5715" w:type="dxa"/>
            <w:tcBorders>
              <w:top w:val="single" w:sz="8" w:space="0" w:color="000000"/>
              <w:left w:val="single" w:sz="8" w:space="0" w:color="000000"/>
              <w:bottom w:val="single" w:sz="8" w:space="0" w:color="000000"/>
              <w:right w:val="single" w:sz="8" w:space="0" w:color="000000"/>
            </w:tcBorders>
          </w:tcPr>
          <w:p w14:paraId="1B877EDD" w14:textId="77777777" w:rsidR="00567D94" w:rsidRDefault="00A35379">
            <w:pPr>
              <w:tabs>
                <w:tab w:val="left" w:pos="1134"/>
              </w:tabs>
            </w:pPr>
            <w:r>
              <w:t>Ericsson LM</w:t>
            </w:r>
          </w:p>
        </w:tc>
      </w:tr>
      <w:tr w:rsidR="00567D94" w14:paraId="6033688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2AC7DEF" w14:textId="77777777" w:rsidR="00567D94" w:rsidRDefault="00A35379">
            <w:pPr>
              <w:tabs>
                <w:tab w:val="left" w:pos="1134"/>
              </w:tabs>
            </w:pPr>
            <w:r>
              <w:t xml:space="preserve">Curcio, Igor </w:t>
            </w:r>
          </w:p>
        </w:tc>
        <w:tc>
          <w:tcPr>
            <w:tcW w:w="5715" w:type="dxa"/>
            <w:tcBorders>
              <w:top w:val="single" w:sz="8" w:space="0" w:color="000000"/>
              <w:left w:val="single" w:sz="8" w:space="0" w:color="000000"/>
              <w:bottom w:val="single" w:sz="8" w:space="0" w:color="000000"/>
              <w:right w:val="single" w:sz="8" w:space="0" w:color="000000"/>
            </w:tcBorders>
          </w:tcPr>
          <w:p w14:paraId="5E683E85" w14:textId="77777777" w:rsidR="00567D94" w:rsidRDefault="00A35379">
            <w:pPr>
              <w:tabs>
                <w:tab w:val="left" w:pos="1134"/>
              </w:tabs>
            </w:pPr>
            <w:r>
              <w:t>Nokia</w:t>
            </w:r>
          </w:p>
        </w:tc>
      </w:tr>
      <w:tr w:rsidR="00567D94" w14:paraId="202349C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F3DF8AF" w14:textId="77777777" w:rsidR="00567D94" w:rsidRDefault="00A35379">
            <w:pPr>
              <w:tabs>
                <w:tab w:val="left" w:pos="1134"/>
              </w:tabs>
            </w:pPr>
            <w:r>
              <w:t>Chen, Lulin (online)</w:t>
            </w:r>
          </w:p>
        </w:tc>
        <w:tc>
          <w:tcPr>
            <w:tcW w:w="5715" w:type="dxa"/>
            <w:tcBorders>
              <w:top w:val="single" w:sz="8" w:space="0" w:color="000000"/>
              <w:left w:val="single" w:sz="8" w:space="0" w:color="000000"/>
              <w:bottom w:val="single" w:sz="8" w:space="0" w:color="000000"/>
              <w:right w:val="single" w:sz="8" w:space="0" w:color="000000"/>
            </w:tcBorders>
          </w:tcPr>
          <w:p w14:paraId="777A0BCA" w14:textId="77777777" w:rsidR="00567D94" w:rsidRDefault="00A35379">
            <w:pPr>
              <w:tabs>
                <w:tab w:val="left" w:pos="1134"/>
              </w:tabs>
            </w:pPr>
            <w:r>
              <w:t>MediaTek</w:t>
            </w:r>
          </w:p>
        </w:tc>
      </w:tr>
      <w:tr w:rsidR="00567D94" w14:paraId="77A66085"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4D1573F" w14:textId="77777777" w:rsidR="00567D94" w:rsidRDefault="00A35379">
            <w:pPr>
              <w:tabs>
                <w:tab w:val="left" w:pos="1134"/>
              </w:tabs>
            </w:pPr>
            <w:r>
              <w:t>Döhla, Stefan</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6E0CAF1A" w14:textId="77777777" w:rsidR="00567D94" w:rsidRDefault="00A35379">
            <w:pPr>
              <w:tabs>
                <w:tab w:val="left" w:pos="1134"/>
              </w:tabs>
            </w:pPr>
            <w:r>
              <w:t>Fraunhofer IIS</w:t>
            </w:r>
          </w:p>
        </w:tc>
      </w:tr>
      <w:tr w:rsidR="00567D94" w14:paraId="3BCDAF50"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4D1B3B2" w14:textId="77777777" w:rsidR="00567D94" w:rsidRDefault="00A35379">
            <w:pPr>
              <w:tabs>
                <w:tab w:val="left" w:pos="1134"/>
              </w:tabs>
            </w:pPr>
            <w:r>
              <w:t>Gestraud, Yann (online)</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3BE7845D" w14:textId="77777777" w:rsidR="00567D94" w:rsidRDefault="00A35379">
            <w:pPr>
              <w:tabs>
                <w:tab w:val="left" w:pos="1134"/>
              </w:tabs>
            </w:pPr>
            <w:r>
              <w:t>Orange</w:t>
            </w:r>
          </w:p>
        </w:tc>
      </w:tr>
      <w:tr w:rsidR="00567D94" w14:paraId="12471900"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CCB6D7F" w14:textId="77777777" w:rsidR="00567D94" w:rsidRDefault="00A35379">
            <w:pPr>
              <w:tabs>
                <w:tab w:val="left" w:pos="1134"/>
              </w:tabs>
            </w:pPr>
            <w:r>
              <w:t>Gudumasu, Srinivas</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03348E63" w14:textId="77777777" w:rsidR="00567D94" w:rsidRDefault="00A35379">
            <w:pPr>
              <w:tabs>
                <w:tab w:val="left" w:pos="1134"/>
              </w:tabs>
            </w:pPr>
            <w:r>
              <w:t>InterDigital</w:t>
            </w:r>
          </w:p>
        </w:tc>
      </w:tr>
      <w:tr w:rsidR="00567D94" w14:paraId="6013A7AA"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C96CED9" w14:textId="77777777" w:rsidR="00567D94" w:rsidRDefault="00A35379">
            <w:pPr>
              <w:tabs>
                <w:tab w:val="left" w:pos="1134"/>
              </w:tabs>
            </w:pPr>
            <w:r>
              <w:t>Gunkel, Simon</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508A2E00" w14:textId="77777777" w:rsidR="00567D94" w:rsidRDefault="00A35379">
            <w:pPr>
              <w:tabs>
                <w:tab w:val="left" w:pos="1134"/>
              </w:tabs>
            </w:pPr>
            <w:r>
              <w:t>KPN N.V.</w:t>
            </w:r>
          </w:p>
        </w:tc>
      </w:tr>
      <w:tr w:rsidR="00567D94" w14:paraId="39EFA35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D1413A6" w14:textId="77777777" w:rsidR="00567D94" w:rsidRDefault="00A35379">
            <w:pPr>
              <w:tabs>
                <w:tab w:val="left" w:pos="1134"/>
              </w:tabs>
            </w:pPr>
            <w:r>
              <w:t>Gül, Serhan</w:t>
            </w:r>
          </w:p>
        </w:tc>
        <w:tc>
          <w:tcPr>
            <w:tcW w:w="5715" w:type="dxa"/>
            <w:tcBorders>
              <w:top w:val="single" w:sz="8" w:space="0" w:color="000000"/>
              <w:left w:val="single" w:sz="8" w:space="0" w:color="000000"/>
              <w:bottom w:val="single" w:sz="8" w:space="0" w:color="000000"/>
              <w:right w:val="single" w:sz="8" w:space="0" w:color="000000"/>
            </w:tcBorders>
          </w:tcPr>
          <w:p w14:paraId="3642C0EA" w14:textId="77777777" w:rsidR="00567D94" w:rsidRDefault="00A35379">
            <w:pPr>
              <w:tabs>
                <w:tab w:val="left" w:pos="1134"/>
              </w:tabs>
            </w:pPr>
            <w:r>
              <w:t>Nokia</w:t>
            </w:r>
          </w:p>
        </w:tc>
      </w:tr>
      <w:tr w:rsidR="00567D94" w14:paraId="6860C58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95AA570" w14:textId="77777777" w:rsidR="00567D94" w:rsidRDefault="00A35379">
            <w:pPr>
              <w:tabs>
                <w:tab w:val="left" w:pos="1134"/>
              </w:tabs>
            </w:pPr>
            <w:r>
              <w:t>Hamza, Ahmed</w:t>
            </w:r>
          </w:p>
        </w:tc>
        <w:tc>
          <w:tcPr>
            <w:tcW w:w="5715" w:type="dxa"/>
            <w:tcBorders>
              <w:top w:val="single" w:sz="8" w:space="0" w:color="000000"/>
              <w:left w:val="single" w:sz="8" w:space="0" w:color="000000"/>
              <w:bottom w:val="single" w:sz="8" w:space="0" w:color="000000"/>
              <w:right w:val="single" w:sz="8" w:space="0" w:color="000000"/>
            </w:tcBorders>
          </w:tcPr>
          <w:p w14:paraId="6589892F" w14:textId="77777777" w:rsidR="00567D94" w:rsidRDefault="00A35379">
            <w:pPr>
              <w:tabs>
                <w:tab w:val="left" w:pos="1134"/>
              </w:tabs>
            </w:pPr>
            <w:r>
              <w:t>InterDigital</w:t>
            </w:r>
          </w:p>
        </w:tc>
      </w:tr>
      <w:tr w:rsidR="00567D94" w14:paraId="29ACF7F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387F7F5" w14:textId="77777777" w:rsidR="00567D94" w:rsidRDefault="00A35379">
            <w:pPr>
              <w:tabs>
                <w:tab w:val="left" w:pos="1134"/>
              </w:tabs>
            </w:pPr>
            <w:r>
              <w:t>He, Shane (Xuan)</w:t>
            </w:r>
          </w:p>
        </w:tc>
        <w:tc>
          <w:tcPr>
            <w:tcW w:w="5715" w:type="dxa"/>
            <w:tcBorders>
              <w:top w:val="single" w:sz="8" w:space="0" w:color="000000"/>
              <w:left w:val="single" w:sz="8" w:space="0" w:color="000000"/>
              <w:bottom w:val="single" w:sz="8" w:space="0" w:color="000000"/>
              <w:right w:val="single" w:sz="8" w:space="0" w:color="000000"/>
            </w:tcBorders>
          </w:tcPr>
          <w:p w14:paraId="72405941" w14:textId="77777777" w:rsidR="00567D94" w:rsidRDefault="00A35379">
            <w:pPr>
              <w:tabs>
                <w:tab w:val="left" w:pos="1134"/>
              </w:tabs>
            </w:pPr>
            <w:r>
              <w:t xml:space="preserve">Nokia </w:t>
            </w:r>
          </w:p>
        </w:tc>
      </w:tr>
      <w:tr w:rsidR="00567D94" w14:paraId="7D1322F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BB29BF8" w14:textId="77777777" w:rsidR="00567D94" w:rsidRDefault="00A35379">
            <w:pPr>
              <w:tabs>
                <w:tab w:val="left" w:pos="1134"/>
              </w:tabs>
            </w:pPr>
            <w:r>
              <w:t>Hynönen, Olli</w:t>
            </w:r>
          </w:p>
        </w:tc>
        <w:tc>
          <w:tcPr>
            <w:tcW w:w="5715" w:type="dxa"/>
            <w:tcBorders>
              <w:top w:val="single" w:sz="8" w:space="0" w:color="000000"/>
              <w:left w:val="single" w:sz="8" w:space="0" w:color="000000"/>
              <w:bottom w:val="single" w:sz="8" w:space="0" w:color="000000"/>
              <w:right w:val="single" w:sz="8" w:space="0" w:color="000000"/>
            </w:tcBorders>
          </w:tcPr>
          <w:p w14:paraId="3E166AFC" w14:textId="77777777" w:rsidR="00567D94" w:rsidRDefault="00A35379">
            <w:pPr>
              <w:tabs>
                <w:tab w:val="left" w:pos="1134"/>
              </w:tabs>
            </w:pPr>
            <w:r>
              <w:t>Ericsson LM</w:t>
            </w:r>
          </w:p>
        </w:tc>
      </w:tr>
      <w:tr w:rsidR="00567D94" w14:paraId="58FA3A4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231E46D" w14:textId="77777777" w:rsidR="00567D94" w:rsidRDefault="00A35379">
            <w:pPr>
              <w:tabs>
                <w:tab w:val="left" w:pos="1134"/>
              </w:tabs>
            </w:pPr>
            <w:r>
              <w:t>Illahi, Gazi Karam</w:t>
            </w:r>
          </w:p>
        </w:tc>
        <w:tc>
          <w:tcPr>
            <w:tcW w:w="5715" w:type="dxa"/>
            <w:tcBorders>
              <w:top w:val="single" w:sz="8" w:space="0" w:color="000000"/>
              <w:left w:val="single" w:sz="8" w:space="0" w:color="000000"/>
              <w:bottom w:val="single" w:sz="8" w:space="0" w:color="000000"/>
              <w:right w:val="single" w:sz="8" w:space="0" w:color="000000"/>
            </w:tcBorders>
          </w:tcPr>
          <w:p w14:paraId="2F15235C" w14:textId="77777777" w:rsidR="00567D94" w:rsidRDefault="00A35379">
            <w:pPr>
              <w:tabs>
                <w:tab w:val="left" w:pos="1134"/>
              </w:tabs>
            </w:pPr>
            <w:r>
              <w:t>Nokia</w:t>
            </w:r>
          </w:p>
        </w:tc>
      </w:tr>
      <w:tr w:rsidR="00567D94" w14:paraId="3284905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29A253D" w14:textId="77777777" w:rsidR="00567D94" w:rsidRDefault="00A35379">
            <w:pPr>
              <w:tabs>
                <w:tab w:val="left" w:pos="1134"/>
              </w:tabs>
            </w:pPr>
            <w:r>
              <w:lastRenderedPageBreak/>
              <w:t>Inoue, Yoshihiro</w:t>
            </w:r>
          </w:p>
        </w:tc>
        <w:tc>
          <w:tcPr>
            <w:tcW w:w="5715" w:type="dxa"/>
            <w:tcBorders>
              <w:top w:val="single" w:sz="8" w:space="0" w:color="000000"/>
              <w:left w:val="single" w:sz="8" w:space="0" w:color="000000"/>
              <w:bottom w:val="single" w:sz="8" w:space="0" w:color="000000"/>
              <w:right w:val="single" w:sz="8" w:space="0" w:color="000000"/>
            </w:tcBorders>
          </w:tcPr>
          <w:p w14:paraId="3E93432B" w14:textId="77777777" w:rsidR="00567D94" w:rsidRDefault="00A35379">
            <w:pPr>
              <w:tabs>
                <w:tab w:val="left" w:pos="1134"/>
              </w:tabs>
            </w:pPr>
            <w:r>
              <w:t>NTT</w:t>
            </w:r>
          </w:p>
        </w:tc>
      </w:tr>
      <w:tr w:rsidR="00567D94" w14:paraId="42CEC6D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2A1B9D7" w14:textId="77777777" w:rsidR="00567D94" w:rsidRDefault="00A35379">
            <w:pPr>
              <w:tabs>
                <w:tab w:val="left" w:pos="1134"/>
              </w:tabs>
            </w:pPr>
            <w:r>
              <w:t>Lee, Hakju Ryan</w:t>
            </w:r>
          </w:p>
        </w:tc>
        <w:tc>
          <w:tcPr>
            <w:tcW w:w="5715" w:type="dxa"/>
            <w:tcBorders>
              <w:top w:val="single" w:sz="8" w:space="0" w:color="000000"/>
              <w:left w:val="single" w:sz="8" w:space="0" w:color="000000"/>
              <w:bottom w:val="single" w:sz="8" w:space="0" w:color="000000"/>
              <w:right w:val="single" w:sz="8" w:space="0" w:color="000000"/>
            </w:tcBorders>
          </w:tcPr>
          <w:p w14:paraId="31631FFC" w14:textId="77777777" w:rsidR="00567D94" w:rsidRDefault="00A35379">
            <w:pPr>
              <w:tabs>
                <w:tab w:val="left" w:pos="1134"/>
              </w:tabs>
            </w:pPr>
            <w:r>
              <w:t>Samsung</w:t>
            </w:r>
          </w:p>
        </w:tc>
      </w:tr>
      <w:tr w:rsidR="00567D94" w14:paraId="7477206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1AED3BD" w14:textId="77777777" w:rsidR="00567D94" w:rsidRDefault="00A35379">
            <w:pPr>
              <w:tabs>
                <w:tab w:val="left" w:pos="1134"/>
              </w:tabs>
            </w:pPr>
            <w:r>
              <w:t>Leung, Nikolai</w:t>
            </w:r>
          </w:p>
        </w:tc>
        <w:tc>
          <w:tcPr>
            <w:tcW w:w="5715" w:type="dxa"/>
            <w:tcBorders>
              <w:top w:val="single" w:sz="8" w:space="0" w:color="000000"/>
              <w:left w:val="single" w:sz="8" w:space="0" w:color="000000"/>
              <w:bottom w:val="single" w:sz="8" w:space="0" w:color="000000"/>
              <w:right w:val="single" w:sz="8" w:space="0" w:color="000000"/>
            </w:tcBorders>
          </w:tcPr>
          <w:p w14:paraId="7AFDC4E3" w14:textId="77777777" w:rsidR="00567D94" w:rsidRDefault="00A35379">
            <w:pPr>
              <w:tabs>
                <w:tab w:val="left" w:pos="1134"/>
              </w:tabs>
            </w:pPr>
            <w:r>
              <w:t>Qualcomm Incorporated</w:t>
            </w:r>
          </w:p>
        </w:tc>
      </w:tr>
      <w:tr w:rsidR="00567D94" w14:paraId="3B6BB70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92273C6" w14:textId="77777777" w:rsidR="00567D94" w:rsidRDefault="00A35379">
            <w:pPr>
              <w:tabs>
                <w:tab w:val="left" w:pos="1134"/>
              </w:tabs>
            </w:pPr>
            <w:r>
              <w:t>Lohmar, Thorsten</w:t>
            </w:r>
          </w:p>
        </w:tc>
        <w:tc>
          <w:tcPr>
            <w:tcW w:w="5715" w:type="dxa"/>
            <w:tcBorders>
              <w:top w:val="single" w:sz="8" w:space="0" w:color="000000"/>
              <w:left w:val="single" w:sz="8" w:space="0" w:color="000000"/>
              <w:bottom w:val="single" w:sz="8" w:space="0" w:color="000000"/>
              <w:right w:val="single" w:sz="8" w:space="0" w:color="000000"/>
            </w:tcBorders>
          </w:tcPr>
          <w:p w14:paraId="59C02581" w14:textId="77777777" w:rsidR="00567D94" w:rsidRDefault="00A35379">
            <w:pPr>
              <w:tabs>
                <w:tab w:val="left" w:pos="1134"/>
              </w:tabs>
            </w:pPr>
            <w:r>
              <w:t>Ericsson</w:t>
            </w:r>
          </w:p>
        </w:tc>
      </w:tr>
      <w:tr w:rsidR="00567D94" w14:paraId="271D692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E5885D8" w14:textId="77777777" w:rsidR="00567D94" w:rsidRDefault="00A35379">
            <w:pPr>
              <w:tabs>
                <w:tab w:val="left" w:pos="1134"/>
              </w:tabs>
            </w:pPr>
            <w:r>
              <w:t>Ma, Liangping</w:t>
            </w:r>
          </w:p>
        </w:tc>
        <w:tc>
          <w:tcPr>
            <w:tcW w:w="5715" w:type="dxa"/>
            <w:tcBorders>
              <w:top w:val="single" w:sz="8" w:space="0" w:color="000000"/>
              <w:left w:val="single" w:sz="8" w:space="0" w:color="000000"/>
              <w:bottom w:val="single" w:sz="8" w:space="0" w:color="000000"/>
              <w:right w:val="single" w:sz="8" w:space="0" w:color="000000"/>
            </w:tcBorders>
          </w:tcPr>
          <w:p w14:paraId="15137933" w14:textId="77777777" w:rsidR="00567D94" w:rsidRDefault="00A35379">
            <w:pPr>
              <w:tabs>
                <w:tab w:val="left" w:pos="1134"/>
              </w:tabs>
            </w:pPr>
            <w:r>
              <w:t>Qualcomm Incorporated</w:t>
            </w:r>
          </w:p>
        </w:tc>
      </w:tr>
      <w:tr w:rsidR="00567D94" w14:paraId="59D150D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E58C069" w14:textId="77777777" w:rsidR="00567D94" w:rsidRDefault="00A35379">
            <w:pPr>
              <w:tabs>
                <w:tab w:val="left" w:pos="1134"/>
              </w:tabs>
            </w:pPr>
            <w:r>
              <w:t>Pan, Qi</w:t>
            </w:r>
          </w:p>
        </w:tc>
        <w:tc>
          <w:tcPr>
            <w:tcW w:w="5715" w:type="dxa"/>
            <w:tcBorders>
              <w:top w:val="single" w:sz="8" w:space="0" w:color="000000"/>
              <w:left w:val="single" w:sz="8" w:space="0" w:color="000000"/>
              <w:bottom w:val="single" w:sz="8" w:space="0" w:color="000000"/>
              <w:right w:val="single" w:sz="8" w:space="0" w:color="000000"/>
            </w:tcBorders>
          </w:tcPr>
          <w:p w14:paraId="1DDA468D" w14:textId="77777777" w:rsidR="00567D94" w:rsidRDefault="00A35379">
            <w:pPr>
              <w:tabs>
                <w:tab w:val="left" w:pos="1134"/>
              </w:tabs>
            </w:pPr>
            <w:r>
              <w:t>Huawei</w:t>
            </w:r>
          </w:p>
        </w:tc>
      </w:tr>
      <w:tr w:rsidR="00567D94" w14:paraId="603F976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E17E642" w14:textId="77777777" w:rsidR="00567D94" w:rsidRDefault="00A35379">
            <w:pPr>
              <w:tabs>
                <w:tab w:val="left" w:pos="1134"/>
              </w:tabs>
            </w:pPr>
            <w:r>
              <w:t>Potetsianakis, Emmanouil</w:t>
            </w:r>
          </w:p>
        </w:tc>
        <w:tc>
          <w:tcPr>
            <w:tcW w:w="5715" w:type="dxa"/>
            <w:tcBorders>
              <w:top w:val="single" w:sz="8" w:space="0" w:color="000000"/>
              <w:left w:val="single" w:sz="8" w:space="0" w:color="000000"/>
              <w:bottom w:val="single" w:sz="8" w:space="0" w:color="000000"/>
              <w:right w:val="single" w:sz="8" w:space="0" w:color="000000"/>
            </w:tcBorders>
          </w:tcPr>
          <w:p w14:paraId="05E93FC2" w14:textId="77777777" w:rsidR="00567D94" w:rsidRDefault="00A35379">
            <w:pPr>
              <w:tabs>
                <w:tab w:val="left" w:pos="1134"/>
              </w:tabs>
            </w:pPr>
            <w:r>
              <w:t>Xiaomi</w:t>
            </w:r>
          </w:p>
        </w:tc>
      </w:tr>
      <w:tr w:rsidR="00567D94" w14:paraId="20C4D8E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2A0C894" w14:textId="77777777" w:rsidR="00567D94" w:rsidRDefault="00A35379">
            <w:pPr>
              <w:tabs>
                <w:tab w:val="left" w:pos="1134"/>
              </w:tabs>
            </w:pPr>
            <w:r>
              <w:t xml:space="preserve">Ramazanirend, Elmira </w:t>
            </w:r>
          </w:p>
        </w:tc>
        <w:tc>
          <w:tcPr>
            <w:tcW w:w="5715" w:type="dxa"/>
            <w:tcBorders>
              <w:top w:val="single" w:sz="8" w:space="0" w:color="000000"/>
              <w:left w:val="single" w:sz="8" w:space="0" w:color="000000"/>
              <w:bottom w:val="single" w:sz="8" w:space="0" w:color="000000"/>
              <w:right w:val="single" w:sz="8" w:space="0" w:color="000000"/>
            </w:tcBorders>
          </w:tcPr>
          <w:p w14:paraId="6D3B8E09" w14:textId="77777777" w:rsidR="00567D94" w:rsidRDefault="00A35379">
            <w:pPr>
              <w:tabs>
                <w:tab w:val="left" w:pos="1134"/>
              </w:tabs>
            </w:pPr>
            <w:r>
              <w:t>Vodafone Group plc</w:t>
            </w:r>
          </w:p>
        </w:tc>
      </w:tr>
      <w:tr w:rsidR="00567D94" w14:paraId="5147B67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AC2A47C" w14:textId="77777777" w:rsidR="00567D94" w:rsidRDefault="00A35379">
            <w:pPr>
              <w:tabs>
                <w:tab w:val="left" w:pos="1134"/>
              </w:tabs>
            </w:pPr>
            <w:r>
              <w:t>Song, Jaeyeon</w:t>
            </w:r>
          </w:p>
        </w:tc>
        <w:tc>
          <w:tcPr>
            <w:tcW w:w="5715" w:type="dxa"/>
            <w:tcBorders>
              <w:top w:val="single" w:sz="8" w:space="0" w:color="000000"/>
              <w:left w:val="single" w:sz="8" w:space="0" w:color="000000"/>
              <w:bottom w:val="single" w:sz="8" w:space="0" w:color="000000"/>
              <w:right w:val="single" w:sz="8" w:space="0" w:color="000000"/>
            </w:tcBorders>
          </w:tcPr>
          <w:p w14:paraId="582CFF37" w14:textId="77777777" w:rsidR="00567D94" w:rsidRDefault="00A35379">
            <w:pPr>
              <w:tabs>
                <w:tab w:val="left" w:pos="1134"/>
              </w:tabs>
            </w:pPr>
            <w:r>
              <w:t>Samsung</w:t>
            </w:r>
          </w:p>
        </w:tc>
      </w:tr>
      <w:tr w:rsidR="00567D94" w14:paraId="0A53C5F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7302376" w14:textId="77777777" w:rsidR="00567D94" w:rsidRDefault="00A35379">
            <w:pPr>
              <w:tabs>
                <w:tab w:val="left" w:pos="1134"/>
              </w:tabs>
            </w:pPr>
            <w:r>
              <w:t>Stoica, Razvan-Andrei</w:t>
            </w:r>
          </w:p>
        </w:tc>
        <w:tc>
          <w:tcPr>
            <w:tcW w:w="5715" w:type="dxa"/>
            <w:tcBorders>
              <w:top w:val="single" w:sz="8" w:space="0" w:color="000000"/>
              <w:left w:val="single" w:sz="8" w:space="0" w:color="000000"/>
              <w:bottom w:val="single" w:sz="8" w:space="0" w:color="000000"/>
              <w:right w:val="single" w:sz="8" w:space="0" w:color="000000"/>
            </w:tcBorders>
          </w:tcPr>
          <w:p w14:paraId="1CCD481A" w14:textId="77777777" w:rsidR="00567D94" w:rsidRDefault="00A35379">
            <w:pPr>
              <w:tabs>
                <w:tab w:val="left" w:pos="1134"/>
              </w:tabs>
            </w:pPr>
            <w:r>
              <w:t>Lenovo</w:t>
            </w:r>
          </w:p>
        </w:tc>
      </w:tr>
      <w:tr w:rsidR="00567D94" w14:paraId="68055DC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ADD86BE" w14:textId="77777777" w:rsidR="00567D94" w:rsidRDefault="00A35379">
            <w:pPr>
              <w:tabs>
                <w:tab w:val="left" w:pos="1134"/>
              </w:tabs>
            </w:pPr>
            <w:r>
              <w:t>Su, Huan-yu</w:t>
            </w:r>
          </w:p>
        </w:tc>
        <w:tc>
          <w:tcPr>
            <w:tcW w:w="5715" w:type="dxa"/>
            <w:tcBorders>
              <w:top w:val="single" w:sz="8" w:space="0" w:color="000000"/>
              <w:left w:val="single" w:sz="8" w:space="0" w:color="000000"/>
              <w:bottom w:val="single" w:sz="8" w:space="0" w:color="000000"/>
              <w:right w:val="single" w:sz="8" w:space="0" w:color="000000"/>
            </w:tcBorders>
          </w:tcPr>
          <w:p w14:paraId="2F86F8D9" w14:textId="77777777" w:rsidR="00567D94" w:rsidRDefault="00A35379">
            <w:pPr>
              <w:tabs>
                <w:tab w:val="left" w:pos="1134"/>
              </w:tabs>
            </w:pPr>
            <w:r>
              <w:t>Huawei</w:t>
            </w:r>
          </w:p>
        </w:tc>
      </w:tr>
      <w:tr w:rsidR="00567D94" w14:paraId="3BCAE9A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0EC2118" w14:textId="77777777" w:rsidR="00567D94" w:rsidRDefault="00A35379">
            <w:pPr>
              <w:tabs>
                <w:tab w:val="left" w:pos="1134"/>
              </w:tabs>
            </w:pPr>
            <w:r>
              <w:t>Sungryeul Rhyu</w:t>
            </w:r>
          </w:p>
        </w:tc>
        <w:tc>
          <w:tcPr>
            <w:tcW w:w="5715" w:type="dxa"/>
            <w:tcBorders>
              <w:top w:val="single" w:sz="8" w:space="0" w:color="000000"/>
              <w:left w:val="single" w:sz="8" w:space="0" w:color="000000"/>
              <w:bottom w:val="single" w:sz="8" w:space="0" w:color="000000"/>
              <w:right w:val="single" w:sz="8" w:space="0" w:color="000000"/>
            </w:tcBorders>
          </w:tcPr>
          <w:p w14:paraId="6DBE6238" w14:textId="77777777" w:rsidR="00567D94" w:rsidRDefault="00A35379">
            <w:pPr>
              <w:tabs>
                <w:tab w:val="left" w:pos="1134"/>
              </w:tabs>
            </w:pPr>
            <w:r>
              <w:t>Samsung</w:t>
            </w:r>
          </w:p>
        </w:tc>
      </w:tr>
      <w:tr w:rsidR="00567D94" w14:paraId="5D3A2BC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272169C" w14:textId="77777777" w:rsidR="00567D94" w:rsidRDefault="00A35379">
            <w:pPr>
              <w:tabs>
                <w:tab w:val="left" w:pos="1134"/>
              </w:tabs>
            </w:pPr>
            <w:r>
              <w:t>Thomas, Emmanuel</w:t>
            </w:r>
          </w:p>
        </w:tc>
        <w:tc>
          <w:tcPr>
            <w:tcW w:w="5715" w:type="dxa"/>
            <w:tcBorders>
              <w:top w:val="single" w:sz="8" w:space="0" w:color="000000"/>
              <w:left w:val="single" w:sz="8" w:space="0" w:color="000000"/>
              <w:bottom w:val="single" w:sz="8" w:space="0" w:color="000000"/>
              <w:right w:val="single" w:sz="8" w:space="0" w:color="000000"/>
            </w:tcBorders>
          </w:tcPr>
          <w:p w14:paraId="1DDA5D4E" w14:textId="77777777" w:rsidR="00567D94" w:rsidRDefault="00A35379">
            <w:pPr>
              <w:tabs>
                <w:tab w:val="left" w:pos="1134"/>
              </w:tabs>
            </w:pPr>
            <w:r>
              <w:t>Xiaomi</w:t>
            </w:r>
          </w:p>
        </w:tc>
      </w:tr>
      <w:tr w:rsidR="00567D94" w14:paraId="1C9638D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BADBB0C" w14:textId="77777777" w:rsidR="00567D94" w:rsidRDefault="00A35379">
            <w:pPr>
              <w:tabs>
                <w:tab w:val="left" w:pos="1134"/>
              </w:tabs>
            </w:pPr>
            <w:r>
              <w:t>Xu, Jiayi (online)</w:t>
            </w:r>
          </w:p>
        </w:tc>
        <w:tc>
          <w:tcPr>
            <w:tcW w:w="5715" w:type="dxa"/>
            <w:tcBorders>
              <w:top w:val="single" w:sz="8" w:space="0" w:color="000000"/>
              <w:left w:val="single" w:sz="8" w:space="0" w:color="000000"/>
              <w:bottom w:val="single" w:sz="8" w:space="0" w:color="000000"/>
              <w:right w:val="single" w:sz="8" w:space="0" w:color="000000"/>
            </w:tcBorders>
          </w:tcPr>
          <w:p w14:paraId="72ED81B7" w14:textId="77777777" w:rsidR="00567D94" w:rsidRDefault="00A35379">
            <w:pPr>
              <w:tabs>
                <w:tab w:val="left" w:pos="1134"/>
              </w:tabs>
            </w:pPr>
            <w:r>
              <w:t>CMCC</w:t>
            </w:r>
          </w:p>
        </w:tc>
      </w:tr>
      <w:tr w:rsidR="00567D94" w14:paraId="57D7E66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A0ECD58" w14:textId="77777777" w:rsidR="00567D94" w:rsidRDefault="00A35379">
            <w:pPr>
              <w:tabs>
                <w:tab w:val="left" w:pos="1134"/>
              </w:tabs>
            </w:pPr>
            <w:r>
              <w:t>Yang, Hyun-Koo</w:t>
            </w:r>
          </w:p>
        </w:tc>
        <w:tc>
          <w:tcPr>
            <w:tcW w:w="5715" w:type="dxa"/>
            <w:tcBorders>
              <w:top w:val="single" w:sz="8" w:space="0" w:color="000000"/>
              <w:left w:val="single" w:sz="8" w:space="0" w:color="000000"/>
              <w:bottom w:val="single" w:sz="8" w:space="0" w:color="000000"/>
              <w:right w:val="single" w:sz="8" w:space="0" w:color="000000"/>
            </w:tcBorders>
          </w:tcPr>
          <w:p w14:paraId="34E888E1" w14:textId="77777777" w:rsidR="00567D94" w:rsidRDefault="00A35379">
            <w:pPr>
              <w:tabs>
                <w:tab w:val="left" w:pos="1134"/>
              </w:tabs>
            </w:pPr>
            <w:r>
              <w:t>Samsung Electronics</w:t>
            </w:r>
          </w:p>
        </w:tc>
      </w:tr>
      <w:tr w:rsidR="00567D94" w14:paraId="210C879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0AE958C" w14:textId="77777777" w:rsidR="00567D94" w:rsidRDefault="00A35379">
            <w:pPr>
              <w:tabs>
                <w:tab w:val="left" w:pos="1134"/>
              </w:tabs>
            </w:pPr>
            <w:r>
              <w:t>Wang, Xin (online)</w:t>
            </w:r>
          </w:p>
        </w:tc>
        <w:tc>
          <w:tcPr>
            <w:tcW w:w="5715" w:type="dxa"/>
            <w:tcBorders>
              <w:top w:val="single" w:sz="8" w:space="0" w:color="000000"/>
              <w:left w:val="single" w:sz="8" w:space="0" w:color="000000"/>
              <w:bottom w:val="single" w:sz="8" w:space="0" w:color="000000"/>
              <w:right w:val="single" w:sz="8" w:space="0" w:color="000000"/>
            </w:tcBorders>
          </w:tcPr>
          <w:p w14:paraId="14ABE212" w14:textId="77777777" w:rsidR="00567D94" w:rsidRDefault="00A35379">
            <w:pPr>
              <w:tabs>
                <w:tab w:val="left" w:pos="1134"/>
              </w:tabs>
            </w:pPr>
            <w:r>
              <w:t>MediaTek</w:t>
            </w:r>
          </w:p>
        </w:tc>
      </w:tr>
      <w:tr w:rsidR="00567D94" w14:paraId="3FD6802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8BA3E0F" w14:textId="77777777" w:rsidR="00567D94" w:rsidRDefault="00A35379">
            <w:pPr>
              <w:tabs>
                <w:tab w:val="left" w:pos="1134"/>
              </w:tabs>
            </w:pPr>
            <w:r>
              <w:t>Waqar, Zia</w:t>
            </w:r>
          </w:p>
        </w:tc>
        <w:tc>
          <w:tcPr>
            <w:tcW w:w="5715" w:type="dxa"/>
            <w:tcBorders>
              <w:top w:val="single" w:sz="8" w:space="0" w:color="000000"/>
              <w:left w:val="single" w:sz="8" w:space="0" w:color="000000"/>
              <w:bottom w:val="single" w:sz="8" w:space="0" w:color="000000"/>
              <w:right w:val="single" w:sz="8" w:space="0" w:color="000000"/>
            </w:tcBorders>
          </w:tcPr>
          <w:p w14:paraId="1BEBCAF9" w14:textId="77777777" w:rsidR="00567D94" w:rsidRDefault="00A35379">
            <w:pPr>
              <w:tabs>
                <w:tab w:val="left" w:pos="1134"/>
              </w:tabs>
            </w:pPr>
            <w:r>
              <w:t xml:space="preserve">Apple </w:t>
            </w:r>
          </w:p>
        </w:tc>
      </w:tr>
      <w:tr w:rsidR="00567D94" w14:paraId="4F52983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2FF663C" w14:textId="77777777" w:rsidR="00567D94" w:rsidRDefault="00A35379">
            <w:pPr>
              <w:tabs>
                <w:tab w:val="left" w:pos="1134"/>
              </w:tabs>
            </w:pPr>
            <w:r>
              <w:t>Qiuting, Li</w:t>
            </w:r>
          </w:p>
        </w:tc>
        <w:tc>
          <w:tcPr>
            <w:tcW w:w="5715" w:type="dxa"/>
            <w:tcBorders>
              <w:top w:val="single" w:sz="8" w:space="0" w:color="000000"/>
              <w:left w:val="single" w:sz="8" w:space="0" w:color="000000"/>
              <w:bottom w:val="single" w:sz="8" w:space="0" w:color="000000"/>
              <w:right w:val="single" w:sz="8" w:space="0" w:color="000000"/>
            </w:tcBorders>
          </w:tcPr>
          <w:p w14:paraId="3B01CE42" w14:textId="77777777" w:rsidR="00567D94" w:rsidRDefault="00A35379">
            <w:pPr>
              <w:tabs>
                <w:tab w:val="left" w:pos="1134"/>
              </w:tabs>
            </w:pPr>
            <w:r>
              <w:t>ZTE</w:t>
            </w:r>
          </w:p>
        </w:tc>
      </w:tr>
      <w:tr w:rsidR="00567D94" w14:paraId="4A1EE2A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EA722F8" w14:textId="77777777" w:rsidR="00567D94" w:rsidRDefault="00A35379">
            <w:pPr>
              <w:tabs>
                <w:tab w:val="left" w:pos="1134"/>
              </w:tabs>
            </w:pPr>
            <w:r>
              <w:t>Arai, Kenjiro</w:t>
            </w:r>
          </w:p>
        </w:tc>
        <w:tc>
          <w:tcPr>
            <w:tcW w:w="5715" w:type="dxa"/>
            <w:tcBorders>
              <w:top w:val="single" w:sz="8" w:space="0" w:color="000000"/>
              <w:left w:val="single" w:sz="8" w:space="0" w:color="000000"/>
              <w:bottom w:val="single" w:sz="8" w:space="0" w:color="000000"/>
              <w:right w:val="single" w:sz="8" w:space="0" w:color="000000"/>
            </w:tcBorders>
          </w:tcPr>
          <w:p w14:paraId="5CF55085" w14:textId="77777777" w:rsidR="00567D94" w:rsidRDefault="00A35379">
            <w:pPr>
              <w:tabs>
                <w:tab w:val="left" w:pos="1134"/>
              </w:tabs>
            </w:pPr>
            <w:r>
              <w:t>NTT</w:t>
            </w:r>
          </w:p>
        </w:tc>
      </w:tr>
      <w:tr w:rsidR="00567D94" w14:paraId="385A90C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DE9B61A" w14:textId="77777777" w:rsidR="00567D94" w:rsidRDefault="00A35379">
            <w:pPr>
              <w:tabs>
                <w:tab w:val="left" w:pos="1134"/>
              </w:tabs>
            </w:pPr>
            <w:r>
              <w:t>Eitoku, Haruka</w:t>
            </w:r>
          </w:p>
        </w:tc>
        <w:tc>
          <w:tcPr>
            <w:tcW w:w="5715" w:type="dxa"/>
            <w:tcBorders>
              <w:top w:val="single" w:sz="8" w:space="0" w:color="000000"/>
              <w:left w:val="single" w:sz="8" w:space="0" w:color="000000"/>
              <w:bottom w:val="single" w:sz="8" w:space="0" w:color="000000"/>
              <w:right w:val="single" w:sz="8" w:space="0" w:color="000000"/>
            </w:tcBorders>
          </w:tcPr>
          <w:p w14:paraId="29FBB4F9" w14:textId="77777777" w:rsidR="00567D94" w:rsidRDefault="00A35379">
            <w:pPr>
              <w:tabs>
                <w:tab w:val="left" w:pos="1134"/>
              </w:tabs>
            </w:pPr>
            <w:r>
              <w:t>NTT</w:t>
            </w:r>
          </w:p>
        </w:tc>
      </w:tr>
      <w:tr w:rsidR="00567D94" w14:paraId="7497B9C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570A704" w14:textId="77777777" w:rsidR="00567D94" w:rsidRDefault="00A35379">
            <w:pPr>
              <w:tabs>
                <w:tab w:val="left" w:pos="1134"/>
              </w:tabs>
            </w:pPr>
            <w:r>
              <w:lastRenderedPageBreak/>
              <w:t>Chunshan Xiong</w:t>
            </w:r>
          </w:p>
        </w:tc>
        <w:tc>
          <w:tcPr>
            <w:tcW w:w="5715" w:type="dxa"/>
            <w:tcBorders>
              <w:top w:val="single" w:sz="8" w:space="0" w:color="000000"/>
              <w:left w:val="single" w:sz="8" w:space="0" w:color="000000"/>
              <w:bottom w:val="single" w:sz="8" w:space="0" w:color="000000"/>
              <w:right w:val="single" w:sz="8" w:space="0" w:color="000000"/>
            </w:tcBorders>
          </w:tcPr>
          <w:p w14:paraId="4DC408F0" w14:textId="77777777" w:rsidR="00567D94" w:rsidRDefault="00A35379">
            <w:pPr>
              <w:tabs>
                <w:tab w:val="left" w:pos="1134"/>
              </w:tabs>
            </w:pPr>
            <w:r>
              <w:t>CATT</w:t>
            </w:r>
          </w:p>
        </w:tc>
      </w:tr>
      <w:tr w:rsidR="00567D94" w14:paraId="1B7172D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BBED1EB" w14:textId="77777777" w:rsidR="00567D94" w:rsidRDefault="00A35379">
            <w:pPr>
              <w:tabs>
                <w:tab w:val="left" w:pos="1134"/>
              </w:tabs>
            </w:pPr>
            <w:r>
              <w:t xml:space="preserve">Kolan, Prakash </w:t>
            </w:r>
          </w:p>
        </w:tc>
        <w:tc>
          <w:tcPr>
            <w:tcW w:w="5715" w:type="dxa"/>
            <w:tcBorders>
              <w:top w:val="single" w:sz="8" w:space="0" w:color="000000"/>
              <w:left w:val="single" w:sz="8" w:space="0" w:color="000000"/>
              <w:bottom w:val="single" w:sz="8" w:space="0" w:color="000000"/>
              <w:right w:val="single" w:sz="8" w:space="0" w:color="000000"/>
            </w:tcBorders>
          </w:tcPr>
          <w:p w14:paraId="62882146" w14:textId="77777777" w:rsidR="00567D94" w:rsidRDefault="00A35379">
            <w:pPr>
              <w:tabs>
                <w:tab w:val="left" w:pos="1134"/>
              </w:tabs>
            </w:pPr>
            <w:r>
              <w:t xml:space="preserve">Samsung </w:t>
            </w:r>
          </w:p>
        </w:tc>
      </w:tr>
    </w:tbl>
    <w:p w14:paraId="6A4F77F9" w14:textId="77777777" w:rsidR="00567D94" w:rsidRDefault="00567D94">
      <w:pPr>
        <w:tabs>
          <w:tab w:val="left" w:pos="1134"/>
        </w:tabs>
      </w:pPr>
    </w:p>
    <w:p w14:paraId="05BA6B72" w14:textId="77777777" w:rsidR="00567D94" w:rsidRDefault="00567D94">
      <w:pPr>
        <w:tabs>
          <w:tab w:val="left" w:pos="1134"/>
        </w:tabs>
      </w:pPr>
    </w:p>
    <w:p w14:paraId="7251359D" w14:textId="7744ACDC" w:rsidR="003208C3" w:rsidRDefault="00A35379" w:rsidP="003208C3">
      <w:pPr>
        <w:pStyle w:val="Heading1"/>
        <w:keepNext w:val="0"/>
        <w:keepLines w:val="0"/>
        <w:tabs>
          <w:tab w:val="left" w:pos="1134"/>
        </w:tabs>
        <w:jc w:val="center"/>
        <w:rPr>
          <w:sz w:val="46"/>
          <w:szCs w:val="46"/>
        </w:rPr>
      </w:pPr>
      <w:r>
        <w:t>​​</w:t>
      </w:r>
      <w:r w:rsidR="003208C3" w:rsidRPr="003208C3">
        <w:rPr>
          <w:sz w:val="46"/>
          <w:szCs w:val="46"/>
        </w:rPr>
        <w:t xml:space="preserve"> </w:t>
      </w:r>
      <w:r w:rsidR="003208C3">
        <w:rPr>
          <w:sz w:val="46"/>
          <w:szCs w:val="46"/>
        </w:rPr>
        <w:t xml:space="preserve">Annex </w:t>
      </w:r>
      <w:r w:rsidR="003208C3">
        <w:rPr>
          <w:sz w:val="46"/>
          <w:szCs w:val="46"/>
        </w:rPr>
        <w:t>C</w:t>
      </w:r>
      <w:r w:rsidR="003208C3">
        <w:rPr>
          <w:sz w:val="46"/>
          <w:szCs w:val="46"/>
        </w:rPr>
        <w:t xml:space="preserve">: List of </w:t>
      </w:r>
      <w:r w:rsidR="003208C3">
        <w:rPr>
          <w:sz w:val="46"/>
          <w:szCs w:val="46"/>
        </w:rPr>
        <w:t>TDocs</w:t>
      </w:r>
    </w:p>
    <w:p w14:paraId="5BB89BAD" w14:textId="3082CDEF" w:rsidR="00567D94" w:rsidRDefault="00567D94">
      <w:pPr>
        <w:tabs>
          <w:tab w:val="left" w:pos="1134"/>
        </w:tabs>
      </w:pPr>
    </w:p>
    <w:p w14:paraId="54391C94" w14:textId="77777777" w:rsidR="00567D94" w:rsidRDefault="00567D94">
      <w:pPr>
        <w:tabs>
          <w:tab w:val="left" w:pos="1134"/>
        </w:tabs>
      </w:pPr>
    </w:p>
    <w:p w14:paraId="79FA3BAE" w14:textId="59DACB91" w:rsidR="003208C3" w:rsidRDefault="003208C3">
      <w:pPr>
        <w:tabs>
          <w:tab w:val="left" w:pos="1134"/>
        </w:tabs>
        <w:rPr>
          <w:rFonts w:ascii="Arial" w:hAnsi="Arial" w:cs="Arial"/>
        </w:rPr>
      </w:pPr>
      <w:r w:rsidRPr="003208C3">
        <w:rPr>
          <w:rFonts w:ascii="Arial" w:hAnsi="Arial" w:cs="Arial"/>
        </w:rPr>
        <w:t>Annex C.1 Agreed not presented</w:t>
      </w:r>
    </w:p>
    <w:p w14:paraId="41932E39" w14:textId="77777777" w:rsidR="003208C3" w:rsidRDefault="003208C3">
      <w:pPr>
        <w:tabs>
          <w:tab w:val="left" w:pos="1134"/>
        </w:tabs>
        <w:rPr>
          <w:rFonts w:ascii="Arial" w:hAnsi="Arial" w:cs="Arial"/>
        </w:rPr>
      </w:pPr>
    </w:p>
    <w:tbl>
      <w:tblPr>
        <w:tblW w:w="7800" w:type="dxa"/>
        <w:tblLook w:val="04A0" w:firstRow="1" w:lastRow="0" w:firstColumn="1" w:lastColumn="0" w:noHBand="0" w:noVBand="1"/>
      </w:tblPr>
      <w:tblGrid>
        <w:gridCol w:w="1251"/>
        <w:gridCol w:w="1299"/>
        <w:gridCol w:w="1408"/>
        <w:gridCol w:w="1262"/>
        <w:gridCol w:w="1328"/>
        <w:gridCol w:w="1252"/>
      </w:tblGrid>
      <w:tr w:rsidR="003208C3" w14:paraId="202D85A5" w14:textId="77777777" w:rsidTr="003208C3">
        <w:trPr>
          <w:trHeight w:val="520"/>
        </w:trPr>
        <w:tc>
          <w:tcPr>
            <w:tcW w:w="1300" w:type="dxa"/>
            <w:tcBorders>
              <w:top w:val="single" w:sz="4" w:space="0" w:color="FFFFFF"/>
              <w:left w:val="single" w:sz="4" w:space="0" w:color="FFFFFF"/>
              <w:bottom w:val="single" w:sz="4" w:space="0" w:color="FFFFFF"/>
              <w:right w:val="single" w:sz="4" w:space="0" w:color="FFFFFF"/>
            </w:tcBorders>
            <w:shd w:val="clear" w:color="000000" w:fill="75B91A"/>
            <w:hideMark/>
          </w:tcPr>
          <w:p w14:paraId="7F832F5B"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TDoc</w:t>
            </w:r>
          </w:p>
        </w:tc>
        <w:tc>
          <w:tcPr>
            <w:tcW w:w="1300" w:type="dxa"/>
            <w:tcBorders>
              <w:top w:val="single" w:sz="4" w:space="0" w:color="FFFFFF"/>
              <w:left w:val="nil"/>
              <w:bottom w:val="single" w:sz="4" w:space="0" w:color="FFFFFF"/>
              <w:right w:val="single" w:sz="4" w:space="0" w:color="FFFFFF"/>
            </w:tcBorders>
            <w:shd w:val="clear" w:color="000000" w:fill="75B91A"/>
            <w:hideMark/>
          </w:tcPr>
          <w:p w14:paraId="66BCA4F3"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Title</w:t>
            </w:r>
          </w:p>
        </w:tc>
        <w:tc>
          <w:tcPr>
            <w:tcW w:w="1300" w:type="dxa"/>
            <w:tcBorders>
              <w:top w:val="single" w:sz="4" w:space="0" w:color="FFFFFF"/>
              <w:left w:val="nil"/>
              <w:bottom w:val="single" w:sz="4" w:space="0" w:color="FFFFFF"/>
              <w:right w:val="single" w:sz="4" w:space="0" w:color="FFFFFF"/>
            </w:tcBorders>
            <w:shd w:val="clear" w:color="000000" w:fill="75B91A"/>
            <w:hideMark/>
          </w:tcPr>
          <w:p w14:paraId="6E10F7E2"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Source</w:t>
            </w:r>
          </w:p>
        </w:tc>
        <w:tc>
          <w:tcPr>
            <w:tcW w:w="1300" w:type="dxa"/>
            <w:tcBorders>
              <w:top w:val="single" w:sz="4" w:space="0" w:color="FFFFFF"/>
              <w:left w:val="nil"/>
              <w:bottom w:val="single" w:sz="4" w:space="0" w:color="FFFFFF"/>
              <w:right w:val="single" w:sz="4" w:space="0" w:color="FFFFFF"/>
            </w:tcBorders>
            <w:shd w:val="clear" w:color="000000" w:fill="75B91A"/>
            <w:hideMark/>
          </w:tcPr>
          <w:p w14:paraId="1C0291BD"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Agenda item</w:t>
            </w:r>
          </w:p>
        </w:tc>
        <w:tc>
          <w:tcPr>
            <w:tcW w:w="1300" w:type="dxa"/>
            <w:tcBorders>
              <w:top w:val="single" w:sz="4" w:space="0" w:color="FFFFFF"/>
              <w:left w:val="nil"/>
              <w:bottom w:val="single" w:sz="4" w:space="0" w:color="FFFFFF"/>
              <w:right w:val="single" w:sz="4" w:space="0" w:color="FFFFFF"/>
            </w:tcBorders>
            <w:shd w:val="clear" w:color="000000" w:fill="75B91A"/>
            <w:hideMark/>
          </w:tcPr>
          <w:p w14:paraId="299DC412"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Agenda item description</w:t>
            </w:r>
          </w:p>
        </w:tc>
        <w:tc>
          <w:tcPr>
            <w:tcW w:w="1300" w:type="dxa"/>
            <w:tcBorders>
              <w:top w:val="single" w:sz="4" w:space="0" w:color="FFFFFF"/>
              <w:left w:val="nil"/>
              <w:bottom w:val="single" w:sz="4" w:space="0" w:color="FFFFFF"/>
              <w:right w:val="single" w:sz="4" w:space="0" w:color="FFFFFF"/>
            </w:tcBorders>
            <w:shd w:val="clear" w:color="000000" w:fill="75B91A"/>
            <w:hideMark/>
          </w:tcPr>
          <w:p w14:paraId="2477BA29"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TDoc Status</w:t>
            </w:r>
          </w:p>
        </w:tc>
      </w:tr>
      <w:tr w:rsidR="003208C3" w14:paraId="22471836" w14:textId="77777777" w:rsidTr="003208C3">
        <w:trPr>
          <w:trHeight w:val="1200"/>
        </w:trPr>
        <w:tc>
          <w:tcPr>
            <w:tcW w:w="1300" w:type="dxa"/>
            <w:tcBorders>
              <w:top w:val="single" w:sz="4" w:space="0" w:color="A6A6A6"/>
              <w:left w:val="single" w:sz="4" w:space="0" w:color="A6A6A6"/>
              <w:bottom w:val="single" w:sz="4" w:space="0" w:color="A6A6A6"/>
              <w:right w:val="single" w:sz="4" w:space="0" w:color="A6A6A6"/>
            </w:tcBorders>
            <w:shd w:val="clear" w:color="auto" w:fill="auto"/>
            <w:hideMark/>
          </w:tcPr>
          <w:p w14:paraId="0D6CE11D" w14:textId="77777777" w:rsidR="003208C3" w:rsidRDefault="003208C3">
            <w:pPr>
              <w:rPr>
                <w:rFonts w:ascii="Arial" w:hAnsi="Arial" w:cs="Arial"/>
                <w:b/>
                <w:bCs/>
                <w:color w:val="0000FF"/>
                <w:sz w:val="16"/>
                <w:szCs w:val="16"/>
                <w:u w:val="single"/>
              </w:rPr>
            </w:pPr>
            <w:hyperlink r:id="rId90" w:history="1">
              <w:r>
                <w:rPr>
                  <w:rStyle w:val="Hyperlink"/>
                  <w:rFonts w:ascii="Arial" w:hAnsi="Arial" w:cs="Arial"/>
                  <w:b/>
                  <w:bCs/>
                  <w:color w:val="0000FF"/>
                  <w:sz w:val="16"/>
                  <w:szCs w:val="16"/>
                </w:rPr>
                <w:t>S4-231627</w:t>
              </w:r>
            </w:hyperlink>
          </w:p>
        </w:tc>
        <w:tc>
          <w:tcPr>
            <w:tcW w:w="1300" w:type="dxa"/>
            <w:tcBorders>
              <w:top w:val="single" w:sz="4" w:space="0" w:color="A6A6A6"/>
              <w:left w:val="nil"/>
              <w:bottom w:val="single" w:sz="4" w:space="0" w:color="A6A6A6"/>
              <w:right w:val="single" w:sz="4" w:space="0" w:color="A6A6A6"/>
            </w:tcBorders>
            <w:shd w:val="clear" w:color="auto" w:fill="auto"/>
            <w:hideMark/>
          </w:tcPr>
          <w:p w14:paraId="2504C4AB" w14:textId="77777777" w:rsidR="003208C3" w:rsidRDefault="003208C3">
            <w:pPr>
              <w:rPr>
                <w:rFonts w:ascii="Arial" w:hAnsi="Arial" w:cs="Arial"/>
                <w:sz w:val="16"/>
                <w:szCs w:val="16"/>
              </w:rPr>
            </w:pPr>
            <w:r>
              <w:rPr>
                <w:rFonts w:ascii="Arial" w:hAnsi="Arial" w:cs="Arial"/>
                <w:sz w:val="16"/>
                <w:szCs w:val="16"/>
              </w:rPr>
              <w:t>[IBACS] Proposed changes to TS 26.264 V0.2.0 (2023-08)</w:t>
            </w:r>
          </w:p>
        </w:tc>
        <w:tc>
          <w:tcPr>
            <w:tcW w:w="1300" w:type="dxa"/>
            <w:tcBorders>
              <w:top w:val="single" w:sz="4" w:space="0" w:color="A6A6A6"/>
              <w:left w:val="nil"/>
              <w:bottom w:val="single" w:sz="4" w:space="0" w:color="A6A6A6"/>
              <w:right w:val="single" w:sz="4" w:space="0" w:color="A6A6A6"/>
            </w:tcBorders>
            <w:shd w:val="clear" w:color="auto" w:fill="auto"/>
            <w:hideMark/>
          </w:tcPr>
          <w:p w14:paraId="42F99143" w14:textId="77777777" w:rsidR="003208C3" w:rsidRDefault="003208C3">
            <w:pPr>
              <w:rPr>
                <w:rFonts w:ascii="Arial" w:hAnsi="Arial" w:cs="Arial"/>
                <w:sz w:val="16"/>
                <w:szCs w:val="16"/>
              </w:rPr>
            </w:pPr>
            <w:r>
              <w:rPr>
                <w:rFonts w:ascii="Arial" w:hAnsi="Arial" w:cs="Arial"/>
                <w:sz w:val="16"/>
                <w:szCs w:val="16"/>
              </w:rPr>
              <w:t>HuaWei Technologies Co., Ltd</w:t>
            </w:r>
          </w:p>
        </w:tc>
        <w:tc>
          <w:tcPr>
            <w:tcW w:w="1300" w:type="dxa"/>
            <w:tcBorders>
              <w:top w:val="single" w:sz="4" w:space="0" w:color="A6A6A6"/>
              <w:left w:val="nil"/>
              <w:bottom w:val="single" w:sz="4" w:space="0" w:color="A6A6A6"/>
              <w:right w:val="single" w:sz="4" w:space="0" w:color="A6A6A6"/>
            </w:tcBorders>
            <w:shd w:val="clear" w:color="auto" w:fill="auto"/>
            <w:hideMark/>
          </w:tcPr>
          <w:p w14:paraId="7B469991"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single" w:sz="4" w:space="0" w:color="A6A6A6"/>
              <w:left w:val="nil"/>
              <w:bottom w:val="single" w:sz="4" w:space="0" w:color="A6A6A6"/>
              <w:right w:val="single" w:sz="4" w:space="0" w:color="A6A6A6"/>
            </w:tcBorders>
            <w:shd w:val="clear" w:color="000000" w:fill="BFBFBF"/>
            <w:hideMark/>
          </w:tcPr>
          <w:p w14:paraId="5E7E54E6"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2F8BD3BF" w14:textId="77777777" w:rsidR="003208C3" w:rsidRDefault="003208C3">
            <w:pPr>
              <w:rPr>
                <w:rFonts w:ascii="Arial" w:hAnsi="Arial" w:cs="Arial"/>
                <w:sz w:val="16"/>
                <w:szCs w:val="16"/>
              </w:rPr>
            </w:pPr>
            <w:r>
              <w:rPr>
                <w:rFonts w:ascii="Arial" w:hAnsi="Arial" w:cs="Arial"/>
                <w:sz w:val="16"/>
                <w:szCs w:val="16"/>
              </w:rPr>
              <w:t>agreed</w:t>
            </w:r>
          </w:p>
        </w:tc>
      </w:tr>
      <w:tr w:rsidR="003208C3" w14:paraId="242A7165"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1C789095" w14:textId="77777777" w:rsidR="003208C3" w:rsidRDefault="003208C3">
            <w:pPr>
              <w:rPr>
                <w:rFonts w:ascii="Arial" w:hAnsi="Arial" w:cs="Arial"/>
                <w:b/>
                <w:bCs/>
                <w:color w:val="0000FF"/>
                <w:sz w:val="16"/>
                <w:szCs w:val="16"/>
                <w:u w:val="single"/>
              </w:rPr>
            </w:pPr>
            <w:hyperlink r:id="rId91" w:history="1">
              <w:r>
                <w:rPr>
                  <w:rStyle w:val="Hyperlink"/>
                  <w:rFonts w:ascii="Arial" w:hAnsi="Arial" w:cs="Arial"/>
                  <w:b/>
                  <w:bCs/>
                  <w:color w:val="0000FF"/>
                  <w:sz w:val="16"/>
                  <w:szCs w:val="16"/>
                </w:rPr>
                <w:t>S4-231720</w:t>
              </w:r>
            </w:hyperlink>
          </w:p>
        </w:tc>
        <w:tc>
          <w:tcPr>
            <w:tcW w:w="1300" w:type="dxa"/>
            <w:tcBorders>
              <w:top w:val="nil"/>
              <w:left w:val="nil"/>
              <w:bottom w:val="single" w:sz="4" w:space="0" w:color="A6A6A6"/>
              <w:right w:val="single" w:sz="4" w:space="0" w:color="A6A6A6"/>
            </w:tcBorders>
            <w:shd w:val="clear" w:color="auto" w:fill="auto"/>
            <w:hideMark/>
          </w:tcPr>
          <w:p w14:paraId="584F6A1C" w14:textId="77777777" w:rsidR="003208C3" w:rsidRDefault="003208C3">
            <w:pPr>
              <w:rPr>
                <w:rFonts w:ascii="Arial" w:hAnsi="Arial" w:cs="Arial"/>
                <w:sz w:val="16"/>
                <w:szCs w:val="16"/>
              </w:rPr>
            </w:pPr>
            <w:r>
              <w:rPr>
                <w:rFonts w:ascii="Arial" w:hAnsi="Arial" w:cs="Arial"/>
                <w:sz w:val="16"/>
                <w:szCs w:val="16"/>
              </w:rPr>
              <w:t>[FS_eiRTCW] Permanent Document version 7.0.0</w:t>
            </w:r>
          </w:p>
        </w:tc>
        <w:tc>
          <w:tcPr>
            <w:tcW w:w="1300" w:type="dxa"/>
            <w:tcBorders>
              <w:top w:val="nil"/>
              <w:left w:val="nil"/>
              <w:bottom w:val="single" w:sz="4" w:space="0" w:color="A6A6A6"/>
              <w:right w:val="single" w:sz="4" w:space="0" w:color="A6A6A6"/>
            </w:tcBorders>
            <w:shd w:val="clear" w:color="auto" w:fill="auto"/>
            <w:hideMark/>
          </w:tcPr>
          <w:p w14:paraId="79A6A709"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0962EF92"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338D6BB6"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5369FD62" w14:textId="77777777" w:rsidR="003208C3" w:rsidRDefault="003208C3">
            <w:pPr>
              <w:rPr>
                <w:rFonts w:ascii="Arial" w:hAnsi="Arial" w:cs="Arial"/>
                <w:sz w:val="16"/>
                <w:szCs w:val="16"/>
              </w:rPr>
            </w:pPr>
            <w:r>
              <w:rPr>
                <w:rFonts w:ascii="Arial" w:hAnsi="Arial" w:cs="Arial"/>
                <w:sz w:val="16"/>
                <w:szCs w:val="16"/>
              </w:rPr>
              <w:t>agreed</w:t>
            </w:r>
          </w:p>
        </w:tc>
      </w:tr>
      <w:tr w:rsidR="003208C3" w14:paraId="2160FAC1"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0B4CEC89" w14:textId="77777777" w:rsidR="003208C3" w:rsidRDefault="003208C3">
            <w:pPr>
              <w:rPr>
                <w:rFonts w:ascii="Arial" w:hAnsi="Arial" w:cs="Arial"/>
                <w:b/>
                <w:bCs/>
                <w:color w:val="0000FF"/>
                <w:sz w:val="16"/>
                <w:szCs w:val="16"/>
                <w:u w:val="single"/>
              </w:rPr>
            </w:pPr>
            <w:hyperlink r:id="rId92" w:history="1">
              <w:r>
                <w:rPr>
                  <w:rStyle w:val="Hyperlink"/>
                  <w:rFonts w:ascii="Arial" w:hAnsi="Arial" w:cs="Arial"/>
                  <w:b/>
                  <w:bCs/>
                  <w:color w:val="0000FF"/>
                  <w:sz w:val="16"/>
                  <w:szCs w:val="16"/>
                </w:rPr>
                <w:t>S4-231721</w:t>
              </w:r>
            </w:hyperlink>
          </w:p>
        </w:tc>
        <w:tc>
          <w:tcPr>
            <w:tcW w:w="1300" w:type="dxa"/>
            <w:tcBorders>
              <w:top w:val="nil"/>
              <w:left w:val="nil"/>
              <w:bottom w:val="single" w:sz="4" w:space="0" w:color="A6A6A6"/>
              <w:right w:val="single" w:sz="4" w:space="0" w:color="A6A6A6"/>
            </w:tcBorders>
            <w:shd w:val="clear" w:color="auto" w:fill="auto"/>
            <w:hideMark/>
          </w:tcPr>
          <w:p w14:paraId="211B0A21" w14:textId="77777777" w:rsidR="003208C3" w:rsidRDefault="003208C3">
            <w:pPr>
              <w:rPr>
                <w:rFonts w:ascii="Arial" w:hAnsi="Arial" w:cs="Arial"/>
                <w:sz w:val="16"/>
                <w:szCs w:val="16"/>
              </w:rPr>
            </w:pPr>
            <w:r>
              <w:rPr>
                <w:rFonts w:ascii="Arial" w:hAnsi="Arial" w:cs="Arial"/>
                <w:sz w:val="16"/>
                <w:szCs w:val="16"/>
              </w:rPr>
              <w:t>[FS_eiRTCW] draft eiRTCW signalling protocol details</w:t>
            </w:r>
          </w:p>
        </w:tc>
        <w:tc>
          <w:tcPr>
            <w:tcW w:w="1300" w:type="dxa"/>
            <w:tcBorders>
              <w:top w:val="nil"/>
              <w:left w:val="nil"/>
              <w:bottom w:val="single" w:sz="4" w:space="0" w:color="A6A6A6"/>
              <w:right w:val="single" w:sz="4" w:space="0" w:color="A6A6A6"/>
            </w:tcBorders>
            <w:shd w:val="clear" w:color="auto" w:fill="auto"/>
            <w:hideMark/>
          </w:tcPr>
          <w:p w14:paraId="25605CF8"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7CDB6CC8"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08E93AEE"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7686831E" w14:textId="77777777" w:rsidR="003208C3" w:rsidRDefault="003208C3">
            <w:pPr>
              <w:rPr>
                <w:rFonts w:ascii="Arial" w:hAnsi="Arial" w:cs="Arial"/>
                <w:sz w:val="16"/>
                <w:szCs w:val="16"/>
              </w:rPr>
            </w:pPr>
            <w:r>
              <w:rPr>
                <w:rFonts w:ascii="Arial" w:hAnsi="Arial" w:cs="Arial"/>
                <w:sz w:val="16"/>
                <w:szCs w:val="16"/>
              </w:rPr>
              <w:t>agreed</w:t>
            </w:r>
          </w:p>
        </w:tc>
      </w:tr>
      <w:tr w:rsidR="003208C3" w14:paraId="41ABC6E2"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20808453" w14:textId="77777777" w:rsidR="003208C3" w:rsidRDefault="003208C3">
            <w:pPr>
              <w:rPr>
                <w:rFonts w:ascii="Arial" w:hAnsi="Arial" w:cs="Arial"/>
                <w:b/>
                <w:bCs/>
                <w:color w:val="0000FF"/>
                <w:sz w:val="16"/>
                <w:szCs w:val="16"/>
                <w:u w:val="single"/>
              </w:rPr>
            </w:pPr>
            <w:hyperlink r:id="rId93" w:history="1">
              <w:r>
                <w:rPr>
                  <w:rStyle w:val="Hyperlink"/>
                  <w:rFonts w:ascii="Arial" w:hAnsi="Arial" w:cs="Arial"/>
                  <w:b/>
                  <w:bCs/>
                  <w:color w:val="0000FF"/>
                  <w:sz w:val="16"/>
                  <w:szCs w:val="16"/>
                </w:rPr>
                <w:t>S4-231722</w:t>
              </w:r>
            </w:hyperlink>
          </w:p>
        </w:tc>
        <w:tc>
          <w:tcPr>
            <w:tcW w:w="1300" w:type="dxa"/>
            <w:tcBorders>
              <w:top w:val="nil"/>
              <w:left w:val="nil"/>
              <w:bottom w:val="single" w:sz="4" w:space="0" w:color="A6A6A6"/>
              <w:right w:val="single" w:sz="4" w:space="0" w:color="A6A6A6"/>
            </w:tcBorders>
            <w:shd w:val="clear" w:color="auto" w:fill="auto"/>
            <w:hideMark/>
          </w:tcPr>
          <w:p w14:paraId="7D611F31" w14:textId="77777777" w:rsidR="003208C3" w:rsidRDefault="003208C3">
            <w:pPr>
              <w:rPr>
                <w:rFonts w:ascii="Arial" w:hAnsi="Arial" w:cs="Arial"/>
                <w:sz w:val="16"/>
                <w:szCs w:val="16"/>
              </w:rPr>
            </w:pPr>
            <w:r>
              <w:rPr>
                <w:rFonts w:ascii="Arial" w:hAnsi="Arial" w:cs="Arial"/>
                <w:sz w:val="16"/>
                <w:szCs w:val="16"/>
              </w:rPr>
              <w:t>[FS_eiRTCW] Solution#4 updates on FS_eiRTCW Permanent Document</w:t>
            </w:r>
          </w:p>
        </w:tc>
        <w:tc>
          <w:tcPr>
            <w:tcW w:w="1300" w:type="dxa"/>
            <w:tcBorders>
              <w:top w:val="nil"/>
              <w:left w:val="nil"/>
              <w:bottom w:val="single" w:sz="4" w:space="0" w:color="A6A6A6"/>
              <w:right w:val="single" w:sz="4" w:space="0" w:color="A6A6A6"/>
            </w:tcBorders>
            <w:shd w:val="clear" w:color="auto" w:fill="auto"/>
            <w:hideMark/>
          </w:tcPr>
          <w:p w14:paraId="11F6A01A"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3D68BE51"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7659FE17"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7575C24C" w14:textId="77777777" w:rsidR="003208C3" w:rsidRDefault="003208C3">
            <w:pPr>
              <w:rPr>
                <w:rFonts w:ascii="Arial" w:hAnsi="Arial" w:cs="Arial"/>
                <w:sz w:val="16"/>
                <w:szCs w:val="16"/>
              </w:rPr>
            </w:pPr>
            <w:r>
              <w:rPr>
                <w:rFonts w:ascii="Arial" w:hAnsi="Arial" w:cs="Arial"/>
                <w:sz w:val="16"/>
                <w:szCs w:val="16"/>
              </w:rPr>
              <w:t>agreed</w:t>
            </w:r>
          </w:p>
        </w:tc>
      </w:tr>
      <w:tr w:rsidR="003208C3" w14:paraId="40D49D27"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75F9ADE1" w14:textId="77777777" w:rsidR="003208C3" w:rsidRDefault="003208C3">
            <w:pPr>
              <w:rPr>
                <w:rFonts w:ascii="Arial" w:hAnsi="Arial" w:cs="Arial"/>
                <w:b/>
                <w:bCs/>
                <w:color w:val="0000FF"/>
                <w:sz w:val="16"/>
                <w:szCs w:val="16"/>
                <w:u w:val="single"/>
              </w:rPr>
            </w:pPr>
            <w:hyperlink r:id="rId94" w:history="1">
              <w:r>
                <w:rPr>
                  <w:rStyle w:val="Hyperlink"/>
                  <w:rFonts w:ascii="Arial" w:hAnsi="Arial" w:cs="Arial"/>
                  <w:b/>
                  <w:bCs/>
                  <w:color w:val="0000FF"/>
                  <w:sz w:val="16"/>
                  <w:szCs w:val="16"/>
                </w:rPr>
                <w:t>S4-231723</w:t>
              </w:r>
            </w:hyperlink>
          </w:p>
        </w:tc>
        <w:tc>
          <w:tcPr>
            <w:tcW w:w="1300" w:type="dxa"/>
            <w:tcBorders>
              <w:top w:val="nil"/>
              <w:left w:val="nil"/>
              <w:bottom w:val="single" w:sz="4" w:space="0" w:color="A6A6A6"/>
              <w:right w:val="single" w:sz="4" w:space="0" w:color="A6A6A6"/>
            </w:tcBorders>
            <w:shd w:val="clear" w:color="auto" w:fill="auto"/>
            <w:hideMark/>
          </w:tcPr>
          <w:p w14:paraId="06909285" w14:textId="77777777" w:rsidR="003208C3" w:rsidRDefault="003208C3">
            <w:pPr>
              <w:rPr>
                <w:rFonts w:ascii="Arial" w:hAnsi="Arial" w:cs="Arial"/>
                <w:sz w:val="16"/>
                <w:szCs w:val="16"/>
              </w:rPr>
            </w:pPr>
            <w:r>
              <w:rPr>
                <w:rFonts w:ascii="Arial" w:hAnsi="Arial" w:cs="Arial"/>
                <w:sz w:val="16"/>
                <w:szCs w:val="16"/>
              </w:rPr>
              <w:t>[FS_eiRTCW] New Solution for Key Issue of Protocol-level interworking between RTC network and IMS network</w:t>
            </w:r>
          </w:p>
        </w:tc>
        <w:tc>
          <w:tcPr>
            <w:tcW w:w="1300" w:type="dxa"/>
            <w:tcBorders>
              <w:top w:val="nil"/>
              <w:left w:val="nil"/>
              <w:bottom w:val="single" w:sz="4" w:space="0" w:color="A6A6A6"/>
              <w:right w:val="single" w:sz="4" w:space="0" w:color="A6A6A6"/>
            </w:tcBorders>
            <w:shd w:val="clear" w:color="auto" w:fill="auto"/>
            <w:hideMark/>
          </w:tcPr>
          <w:p w14:paraId="73519C81"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1CEDF6CE"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7021EC90"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607D4533" w14:textId="77777777" w:rsidR="003208C3" w:rsidRDefault="003208C3">
            <w:pPr>
              <w:rPr>
                <w:rFonts w:ascii="Arial" w:hAnsi="Arial" w:cs="Arial"/>
                <w:sz w:val="16"/>
                <w:szCs w:val="16"/>
              </w:rPr>
            </w:pPr>
            <w:r>
              <w:rPr>
                <w:rFonts w:ascii="Arial" w:hAnsi="Arial" w:cs="Arial"/>
                <w:sz w:val="16"/>
                <w:szCs w:val="16"/>
              </w:rPr>
              <w:t>agreed</w:t>
            </w:r>
          </w:p>
        </w:tc>
      </w:tr>
      <w:tr w:rsidR="003208C3" w14:paraId="73E23BF7"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379DC306" w14:textId="77777777" w:rsidR="003208C3" w:rsidRDefault="003208C3">
            <w:pPr>
              <w:rPr>
                <w:rFonts w:ascii="Arial" w:hAnsi="Arial" w:cs="Arial"/>
                <w:b/>
                <w:bCs/>
                <w:color w:val="0000FF"/>
                <w:sz w:val="16"/>
                <w:szCs w:val="16"/>
                <w:u w:val="single"/>
              </w:rPr>
            </w:pPr>
            <w:hyperlink r:id="rId95" w:history="1">
              <w:r>
                <w:rPr>
                  <w:rStyle w:val="Hyperlink"/>
                  <w:rFonts w:ascii="Arial" w:hAnsi="Arial" w:cs="Arial"/>
                  <w:b/>
                  <w:bCs/>
                  <w:color w:val="0000FF"/>
                  <w:sz w:val="16"/>
                  <w:szCs w:val="16"/>
                </w:rPr>
                <w:t>S4-231724</w:t>
              </w:r>
            </w:hyperlink>
          </w:p>
        </w:tc>
        <w:tc>
          <w:tcPr>
            <w:tcW w:w="1300" w:type="dxa"/>
            <w:tcBorders>
              <w:top w:val="nil"/>
              <w:left w:val="nil"/>
              <w:bottom w:val="single" w:sz="4" w:space="0" w:color="A6A6A6"/>
              <w:right w:val="single" w:sz="4" w:space="0" w:color="A6A6A6"/>
            </w:tcBorders>
            <w:shd w:val="clear" w:color="auto" w:fill="auto"/>
            <w:hideMark/>
          </w:tcPr>
          <w:p w14:paraId="3A4F9F90" w14:textId="77777777" w:rsidR="003208C3" w:rsidRDefault="003208C3">
            <w:pPr>
              <w:rPr>
                <w:rFonts w:ascii="Arial" w:hAnsi="Arial" w:cs="Arial"/>
                <w:sz w:val="16"/>
                <w:szCs w:val="16"/>
              </w:rPr>
            </w:pPr>
            <w:r>
              <w:rPr>
                <w:rFonts w:ascii="Arial" w:hAnsi="Arial" w:cs="Arial"/>
                <w:sz w:val="16"/>
                <w:szCs w:val="16"/>
              </w:rPr>
              <w:t>[FS_eiRTCW] Key Issue#6 updates on FS_eiRTCW Permanent Document</w:t>
            </w:r>
          </w:p>
        </w:tc>
        <w:tc>
          <w:tcPr>
            <w:tcW w:w="1300" w:type="dxa"/>
            <w:tcBorders>
              <w:top w:val="nil"/>
              <w:left w:val="nil"/>
              <w:bottom w:val="single" w:sz="4" w:space="0" w:color="A6A6A6"/>
              <w:right w:val="single" w:sz="4" w:space="0" w:color="A6A6A6"/>
            </w:tcBorders>
            <w:shd w:val="clear" w:color="auto" w:fill="auto"/>
            <w:hideMark/>
          </w:tcPr>
          <w:p w14:paraId="1BA91DBF"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41E6F856"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54D1CDD0"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0FD184D9" w14:textId="77777777" w:rsidR="003208C3" w:rsidRDefault="003208C3">
            <w:pPr>
              <w:rPr>
                <w:rFonts w:ascii="Arial" w:hAnsi="Arial" w:cs="Arial"/>
                <w:sz w:val="16"/>
                <w:szCs w:val="16"/>
              </w:rPr>
            </w:pPr>
            <w:r>
              <w:rPr>
                <w:rFonts w:ascii="Arial" w:hAnsi="Arial" w:cs="Arial"/>
                <w:sz w:val="16"/>
                <w:szCs w:val="16"/>
              </w:rPr>
              <w:t>agreed</w:t>
            </w:r>
          </w:p>
        </w:tc>
      </w:tr>
      <w:tr w:rsidR="003208C3" w14:paraId="05DCA0BA"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49236957" w14:textId="77777777" w:rsidR="003208C3" w:rsidRDefault="003208C3">
            <w:pPr>
              <w:rPr>
                <w:rFonts w:ascii="Arial" w:hAnsi="Arial" w:cs="Arial"/>
                <w:b/>
                <w:bCs/>
                <w:color w:val="0000FF"/>
                <w:sz w:val="16"/>
                <w:szCs w:val="16"/>
                <w:u w:val="single"/>
              </w:rPr>
            </w:pPr>
            <w:hyperlink r:id="rId96" w:history="1">
              <w:r>
                <w:rPr>
                  <w:rStyle w:val="Hyperlink"/>
                  <w:rFonts w:ascii="Arial" w:hAnsi="Arial" w:cs="Arial"/>
                  <w:b/>
                  <w:bCs/>
                  <w:color w:val="0000FF"/>
                  <w:sz w:val="16"/>
                  <w:szCs w:val="16"/>
                </w:rPr>
                <w:t>S4-231726</w:t>
              </w:r>
            </w:hyperlink>
          </w:p>
        </w:tc>
        <w:tc>
          <w:tcPr>
            <w:tcW w:w="1300" w:type="dxa"/>
            <w:tcBorders>
              <w:top w:val="nil"/>
              <w:left w:val="nil"/>
              <w:bottom w:val="single" w:sz="4" w:space="0" w:color="A6A6A6"/>
              <w:right w:val="single" w:sz="4" w:space="0" w:color="A6A6A6"/>
            </w:tcBorders>
            <w:shd w:val="clear" w:color="auto" w:fill="auto"/>
            <w:hideMark/>
          </w:tcPr>
          <w:p w14:paraId="6E8D1D1F" w14:textId="77777777" w:rsidR="003208C3" w:rsidRDefault="003208C3">
            <w:pPr>
              <w:rPr>
                <w:rFonts w:ascii="Arial" w:hAnsi="Arial" w:cs="Arial"/>
                <w:sz w:val="16"/>
                <w:szCs w:val="16"/>
              </w:rPr>
            </w:pPr>
            <w:r>
              <w:rPr>
                <w:rFonts w:ascii="Arial" w:hAnsi="Arial" w:cs="Arial"/>
                <w:sz w:val="16"/>
                <w:szCs w:val="16"/>
              </w:rPr>
              <w:t>[FS_eiRTCW] Call flow examples of C-plane signalling</w:t>
            </w:r>
          </w:p>
        </w:tc>
        <w:tc>
          <w:tcPr>
            <w:tcW w:w="1300" w:type="dxa"/>
            <w:tcBorders>
              <w:top w:val="nil"/>
              <w:left w:val="nil"/>
              <w:bottom w:val="single" w:sz="4" w:space="0" w:color="A6A6A6"/>
              <w:right w:val="single" w:sz="4" w:space="0" w:color="A6A6A6"/>
            </w:tcBorders>
            <w:shd w:val="clear" w:color="auto" w:fill="auto"/>
            <w:hideMark/>
          </w:tcPr>
          <w:p w14:paraId="36A32B65"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2CC48235"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09C3EDCB"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3C86439D" w14:textId="77777777" w:rsidR="003208C3" w:rsidRDefault="003208C3">
            <w:pPr>
              <w:rPr>
                <w:rFonts w:ascii="Arial" w:hAnsi="Arial" w:cs="Arial"/>
                <w:sz w:val="16"/>
                <w:szCs w:val="16"/>
              </w:rPr>
            </w:pPr>
            <w:r>
              <w:rPr>
                <w:rFonts w:ascii="Arial" w:hAnsi="Arial" w:cs="Arial"/>
                <w:sz w:val="16"/>
                <w:szCs w:val="16"/>
              </w:rPr>
              <w:t>agreed</w:t>
            </w:r>
          </w:p>
        </w:tc>
      </w:tr>
      <w:tr w:rsidR="003208C3" w14:paraId="27DDA98B"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7C0EA601" w14:textId="77777777" w:rsidR="003208C3" w:rsidRDefault="003208C3">
            <w:pPr>
              <w:rPr>
                <w:rFonts w:ascii="Arial" w:hAnsi="Arial" w:cs="Arial"/>
                <w:b/>
                <w:bCs/>
                <w:color w:val="0000FF"/>
                <w:sz w:val="16"/>
                <w:szCs w:val="16"/>
                <w:u w:val="single"/>
              </w:rPr>
            </w:pPr>
            <w:hyperlink r:id="rId97" w:history="1">
              <w:r>
                <w:rPr>
                  <w:rStyle w:val="Hyperlink"/>
                  <w:rFonts w:ascii="Arial" w:hAnsi="Arial" w:cs="Arial"/>
                  <w:b/>
                  <w:bCs/>
                  <w:color w:val="0000FF"/>
                  <w:sz w:val="16"/>
                  <w:szCs w:val="16"/>
                </w:rPr>
                <w:t>S4-231727</w:t>
              </w:r>
            </w:hyperlink>
          </w:p>
        </w:tc>
        <w:tc>
          <w:tcPr>
            <w:tcW w:w="1300" w:type="dxa"/>
            <w:tcBorders>
              <w:top w:val="nil"/>
              <w:left w:val="nil"/>
              <w:bottom w:val="single" w:sz="4" w:space="0" w:color="A6A6A6"/>
              <w:right w:val="single" w:sz="4" w:space="0" w:color="A6A6A6"/>
            </w:tcBorders>
            <w:shd w:val="clear" w:color="auto" w:fill="auto"/>
            <w:hideMark/>
          </w:tcPr>
          <w:p w14:paraId="59037B88" w14:textId="77777777" w:rsidR="003208C3" w:rsidRDefault="003208C3">
            <w:pPr>
              <w:rPr>
                <w:rFonts w:ascii="Arial" w:hAnsi="Arial" w:cs="Arial"/>
                <w:sz w:val="16"/>
                <w:szCs w:val="16"/>
              </w:rPr>
            </w:pPr>
            <w:r>
              <w:rPr>
                <w:rFonts w:ascii="Arial" w:hAnsi="Arial" w:cs="Arial"/>
                <w:sz w:val="16"/>
                <w:szCs w:val="16"/>
              </w:rPr>
              <w:t>[FS_eiRTCW] TR skeleton for TR 26.930</w:t>
            </w:r>
          </w:p>
        </w:tc>
        <w:tc>
          <w:tcPr>
            <w:tcW w:w="1300" w:type="dxa"/>
            <w:tcBorders>
              <w:top w:val="nil"/>
              <w:left w:val="nil"/>
              <w:bottom w:val="single" w:sz="4" w:space="0" w:color="A6A6A6"/>
              <w:right w:val="single" w:sz="4" w:space="0" w:color="A6A6A6"/>
            </w:tcBorders>
            <w:shd w:val="clear" w:color="auto" w:fill="auto"/>
            <w:hideMark/>
          </w:tcPr>
          <w:p w14:paraId="75A70451"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235D978E"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588BED4A"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0B1B0D66" w14:textId="77777777" w:rsidR="003208C3" w:rsidRDefault="003208C3">
            <w:pPr>
              <w:rPr>
                <w:rFonts w:ascii="Arial" w:hAnsi="Arial" w:cs="Arial"/>
                <w:sz w:val="16"/>
                <w:szCs w:val="16"/>
              </w:rPr>
            </w:pPr>
            <w:r>
              <w:rPr>
                <w:rFonts w:ascii="Arial" w:hAnsi="Arial" w:cs="Arial"/>
                <w:sz w:val="16"/>
                <w:szCs w:val="16"/>
              </w:rPr>
              <w:t>agreed</w:t>
            </w:r>
          </w:p>
        </w:tc>
      </w:tr>
      <w:tr w:rsidR="003208C3" w14:paraId="36461D70"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7DBE08C4" w14:textId="77777777" w:rsidR="003208C3" w:rsidRDefault="003208C3">
            <w:pPr>
              <w:rPr>
                <w:rFonts w:ascii="Arial" w:hAnsi="Arial" w:cs="Arial"/>
                <w:b/>
                <w:bCs/>
                <w:color w:val="0000FF"/>
                <w:sz w:val="16"/>
                <w:szCs w:val="16"/>
                <w:u w:val="single"/>
              </w:rPr>
            </w:pPr>
            <w:hyperlink r:id="rId98" w:history="1">
              <w:r>
                <w:rPr>
                  <w:rStyle w:val="Hyperlink"/>
                  <w:rFonts w:ascii="Arial" w:hAnsi="Arial" w:cs="Arial"/>
                  <w:b/>
                  <w:bCs/>
                  <w:color w:val="0000FF"/>
                  <w:sz w:val="16"/>
                  <w:szCs w:val="16"/>
                </w:rPr>
                <w:t>S4-231731</w:t>
              </w:r>
            </w:hyperlink>
          </w:p>
        </w:tc>
        <w:tc>
          <w:tcPr>
            <w:tcW w:w="1300" w:type="dxa"/>
            <w:tcBorders>
              <w:top w:val="nil"/>
              <w:left w:val="nil"/>
              <w:bottom w:val="single" w:sz="4" w:space="0" w:color="A6A6A6"/>
              <w:right w:val="single" w:sz="4" w:space="0" w:color="A6A6A6"/>
            </w:tcBorders>
            <w:shd w:val="clear" w:color="auto" w:fill="auto"/>
            <w:hideMark/>
          </w:tcPr>
          <w:p w14:paraId="7E634E25" w14:textId="77777777" w:rsidR="003208C3" w:rsidRDefault="003208C3">
            <w:pPr>
              <w:rPr>
                <w:rFonts w:ascii="Arial" w:hAnsi="Arial" w:cs="Arial"/>
                <w:sz w:val="16"/>
                <w:szCs w:val="16"/>
              </w:rPr>
            </w:pPr>
            <w:r>
              <w:rPr>
                <w:rFonts w:ascii="Arial" w:hAnsi="Arial" w:cs="Arial"/>
                <w:sz w:val="16"/>
                <w:szCs w:val="16"/>
              </w:rPr>
              <w:t>[FS_eiRTCW] Pseudo-CR on Key Issue #1: Architecture for eiRTCW</w:t>
            </w:r>
          </w:p>
        </w:tc>
        <w:tc>
          <w:tcPr>
            <w:tcW w:w="1300" w:type="dxa"/>
            <w:tcBorders>
              <w:top w:val="nil"/>
              <w:left w:val="nil"/>
              <w:bottom w:val="single" w:sz="4" w:space="0" w:color="A6A6A6"/>
              <w:right w:val="single" w:sz="4" w:space="0" w:color="A6A6A6"/>
            </w:tcBorders>
            <w:shd w:val="clear" w:color="auto" w:fill="auto"/>
            <w:hideMark/>
          </w:tcPr>
          <w:p w14:paraId="42B9E6E4"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70DB7FA2"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2FBC5CA5"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683AE3E8" w14:textId="77777777" w:rsidR="003208C3" w:rsidRDefault="003208C3">
            <w:pPr>
              <w:rPr>
                <w:rFonts w:ascii="Arial" w:hAnsi="Arial" w:cs="Arial"/>
                <w:sz w:val="16"/>
                <w:szCs w:val="16"/>
              </w:rPr>
            </w:pPr>
            <w:r>
              <w:rPr>
                <w:rFonts w:ascii="Arial" w:hAnsi="Arial" w:cs="Arial"/>
                <w:sz w:val="16"/>
                <w:szCs w:val="16"/>
              </w:rPr>
              <w:t>agreed</w:t>
            </w:r>
          </w:p>
        </w:tc>
      </w:tr>
      <w:tr w:rsidR="003208C3" w14:paraId="0080746B"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3AE42994" w14:textId="77777777" w:rsidR="003208C3" w:rsidRDefault="003208C3">
            <w:pPr>
              <w:rPr>
                <w:rFonts w:ascii="Arial" w:hAnsi="Arial" w:cs="Arial"/>
                <w:b/>
                <w:bCs/>
                <w:color w:val="0000FF"/>
                <w:sz w:val="16"/>
                <w:szCs w:val="16"/>
                <w:u w:val="single"/>
              </w:rPr>
            </w:pPr>
            <w:hyperlink r:id="rId99" w:history="1">
              <w:r>
                <w:rPr>
                  <w:rStyle w:val="Hyperlink"/>
                  <w:rFonts w:ascii="Arial" w:hAnsi="Arial" w:cs="Arial"/>
                  <w:b/>
                  <w:bCs/>
                  <w:color w:val="0000FF"/>
                  <w:sz w:val="16"/>
                  <w:szCs w:val="16"/>
                </w:rPr>
                <w:t>S4-231732</w:t>
              </w:r>
            </w:hyperlink>
          </w:p>
        </w:tc>
        <w:tc>
          <w:tcPr>
            <w:tcW w:w="1300" w:type="dxa"/>
            <w:tcBorders>
              <w:top w:val="nil"/>
              <w:left w:val="nil"/>
              <w:bottom w:val="single" w:sz="4" w:space="0" w:color="A6A6A6"/>
              <w:right w:val="single" w:sz="4" w:space="0" w:color="A6A6A6"/>
            </w:tcBorders>
            <w:shd w:val="clear" w:color="auto" w:fill="auto"/>
            <w:hideMark/>
          </w:tcPr>
          <w:p w14:paraId="5E1BEF13" w14:textId="77777777" w:rsidR="003208C3" w:rsidRDefault="003208C3">
            <w:pPr>
              <w:rPr>
                <w:rFonts w:ascii="Arial" w:hAnsi="Arial" w:cs="Arial"/>
                <w:sz w:val="16"/>
                <w:szCs w:val="16"/>
              </w:rPr>
            </w:pPr>
            <w:r>
              <w:rPr>
                <w:rFonts w:ascii="Arial" w:hAnsi="Arial" w:cs="Arial"/>
                <w:sz w:val="16"/>
                <w:szCs w:val="16"/>
              </w:rPr>
              <w:t>[FS_eiRTCW] Pseudo-CR on Key Issue #2: Functional requirements for C-Plane</w:t>
            </w:r>
          </w:p>
        </w:tc>
        <w:tc>
          <w:tcPr>
            <w:tcW w:w="1300" w:type="dxa"/>
            <w:tcBorders>
              <w:top w:val="nil"/>
              <w:left w:val="nil"/>
              <w:bottom w:val="single" w:sz="4" w:space="0" w:color="A6A6A6"/>
              <w:right w:val="single" w:sz="4" w:space="0" w:color="A6A6A6"/>
            </w:tcBorders>
            <w:shd w:val="clear" w:color="auto" w:fill="auto"/>
            <w:hideMark/>
          </w:tcPr>
          <w:p w14:paraId="70AFA3B6"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1D2867F8"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32294952"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74EE996A" w14:textId="77777777" w:rsidR="003208C3" w:rsidRDefault="003208C3">
            <w:pPr>
              <w:rPr>
                <w:rFonts w:ascii="Arial" w:hAnsi="Arial" w:cs="Arial"/>
                <w:sz w:val="16"/>
                <w:szCs w:val="16"/>
              </w:rPr>
            </w:pPr>
            <w:r>
              <w:rPr>
                <w:rFonts w:ascii="Arial" w:hAnsi="Arial" w:cs="Arial"/>
                <w:sz w:val="16"/>
                <w:szCs w:val="16"/>
              </w:rPr>
              <w:t>agreed</w:t>
            </w:r>
          </w:p>
        </w:tc>
      </w:tr>
      <w:tr w:rsidR="003208C3" w14:paraId="14EEE855"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5AFED88E" w14:textId="77777777" w:rsidR="003208C3" w:rsidRDefault="003208C3">
            <w:pPr>
              <w:rPr>
                <w:rFonts w:ascii="Arial" w:hAnsi="Arial" w:cs="Arial"/>
                <w:b/>
                <w:bCs/>
                <w:color w:val="0000FF"/>
                <w:sz w:val="16"/>
                <w:szCs w:val="16"/>
                <w:u w:val="single"/>
              </w:rPr>
            </w:pPr>
            <w:hyperlink r:id="rId100" w:history="1">
              <w:r>
                <w:rPr>
                  <w:rStyle w:val="Hyperlink"/>
                  <w:rFonts w:ascii="Arial" w:hAnsi="Arial" w:cs="Arial"/>
                  <w:b/>
                  <w:bCs/>
                  <w:color w:val="0000FF"/>
                  <w:sz w:val="16"/>
                  <w:szCs w:val="16"/>
                </w:rPr>
                <w:t>S4-231733</w:t>
              </w:r>
            </w:hyperlink>
          </w:p>
        </w:tc>
        <w:tc>
          <w:tcPr>
            <w:tcW w:w="1300" w:type="dxa"/>
            <w:tcBorders>
              <w:top w:val="nil"/>
              <w:left w:val="nil"/>
              <w:bottom w:val="single" w:sz="4" w:space="0" w:color="A6A6A6"/>
              <w:right w:val="single" w:sz="4" w:space="0" w:color="A6A6A6"/>
            </w:tcBorders>
            <w:shd w:val="clear" w:color="auto" w:fill="auto"/>
            <w:hideMark/>
          </w:tcPr>
          <w:p w14:paraId="7DC69574" w14:textId="77777777" w:rsidR="003208C3" w:rsidRDefault="003208C3">
            <w:pPr>
              <w:rPr>
                <w:rFonts w:ascii="Arial" w:hAnsi="Arial" w:cs="Arial"/>
                <w:sz w:val="16"/>
                <w:szCs w:val="16"/>
              </w:rPr>
            </w:pPr>
            <w:r>
              <w:rPr>
                <w:rFonts w:ascii="Arial" w:hAnsi="Arial" w:cs="Arial"/>
                <w:sz w:val="16"/>
                <w:szCs w:val="16"/>
              </w:rPr>
              <w:t>[FS_eiRTCW] Pseudo-CR on Key Issue #3: C-Plane signalling protocol</w:t>
            </w:r>
          </w:p>
        </w:tc>
        <w:tc>
          <w:tcPr>
            <w:tcW w:w="1300" w:type="dxa"/>
            <w:tcBorders>
              <w:top w:val="nil"/>
              <w:left w:val="nil"/>
              <w:bottom w:val="single" w:sz="4" w:space="0" w:color="A6A6A6"/>
              <w:right w:val="single" w:sz="4" w:space="0" w:color="A6A6A6"/>
            </w:tcBorders>
            <w:shd w:val="clear" w:color="auto" w:fill="auto"/>
            <w:hideMark/>
          </w:tcPr>
          <w:p w14:paraId="46606E96"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7C7F5C76"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3D0B1141"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6CA1C426" w14:textId="77777777" w:rsidR="003208C3" w:rsidRDefault="003208C3">
            <w:pPr>
              <w:rPr>
                <w:rFonts w:ascii="Arial" w:hAnsi="Arial" w:cs="Arial"/>
                <w:sz w:val="16"/>
                <w:szCs w:val="16"/>
              </w:rPr>
            </w:pPr>
            <w:r>
              <w:rPr>
                <w:rFonts w:ascii="Arial" w:hAnsi="Arial" w:cs="Arial"/>
                <w:sz w:val="16"/>
                <w:szCs w:val="16"/>
              </w:rPr>
              <w:t>agreed</w:t>
            </w:r>
          </w:p>
        </w:tc>
      </w:tr>
      <w:tr w:rsidR="003208C3" w14:paraId="34699A30"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2C53C864" w14:textId="77777777" w:rsidR="003208C3" w:rsidRDefault="003208C3">
            <w:pPr>
              <w:rPr>
                <w:rFonts w:ascii="Arial" w:hAnsi="Arial" w:cs="Arial"/>
                <w:b/>
                <w:bCs/>
                <w:color w:val="0000FF"/>
                <w:sz w:val="16"/>
                <w:szCs w:val="16"/>
                <w:u w:val="single"/>
              </w:rPr>
            </w:pPr>
            <w:hyperlink r:id="rId101" w:history="1">
              <w:r>
                <w:rPr>
                  <w:rStyle w:val="Hyperlink"/>
                  <w:rFonts w:ascii="Arial" w:hAnsi="Arial" w:cs="Arial"/>
                  <w:b/>
                  <w:bCs/>
                  <w:color w:val="0000FF"/>
                  <w:sz w:val="16"/>
                  <w:szCs w:val="16"/>
                </w:rPr>
                <w:t>S4-231734</w:t>
              </w:r>
            </w:hyperlink>
          </w:p>
        </w:tc>
        <w:tc>
          <w:tcPr>
            <w:tcW w:w="1300" w:type="dxa"/>
            <w:tcBorders>
              <w:top w:val="nil"/>
              <w:left w:val="nil"/>
              <w:bottom w:val="single" w:sz="4" w:space="0" w:color="A6A6A6"/>
              <w:right w:val="single" w:sz="4" w:space="0" w:color="A6A6A6"/>
            </w:tcBorders>
            <w:shd w:val="clear" w:color="auto" w:fill="auto"/>
            <w:hideMark/>
          </w:tcPr>
          <w:p w14:paraId="253B710F" w14:textId="77777777" w:rsidR="003208C3" w:rsidRDefault="003208C3">
            <w:pPr>
              <w:rPr>
                <w:rFonts w:ascii="Arial" w:hAnsi="Arial" w:cs="Arial"/>
                <w:sz w:val="16"/>
                <w:szCs w:val="16"/>
              </w:rPr>
            </w:pPr>
            <w:r>
              <w:rPr>
                <w:rFonts w:ascii="Arial" w:hAnsi="Arial" w:cs="Arial"/>
                <w:sz w:val="16"/>
                <w:szCs w:val="16"/>
              </w:rPr>
              <w:t>[FS_eiRTCW] Pseudo-CR on Key Issue #4: Functional requirements for U-plane</w:t>
            </w:r>
          </w:p>
        </w:tc>
        <w:tc>
          <w:tcPr>
            <w:tcW w:w="1300" w:type="dxa"/>
            <w:tcBorders>
              <w:top w:val="nil"/>
              <w:left w:val="nil"/>
              <w:bottom w:val="single" w:sz="4" w:space="0" w:color="A6A6A6"/>
              <w:right w:val="single" w:sz="4" w:space="0" w:color="A6A6A6"/>
            </w:tcBorders>
            <w:shd w:val="clear" w:color="auto" w:fill="auto"/>
            <w:hideMark/>
          </w:tcPr>
          <w:p w14:paraId="746CFFEC"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14A2F8C6"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4B2E76F5"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5096633A" w14:textId="77777777" w:rsidR="003208C3" w:rsidRDefault="003208C3">
            <w:pPr>
              <w:rPr>
                <w:rFonts w:ascii="Arial" w:hAnsi="Arial" w:cs="Arial"/>
                <w:sz w:val="16"/>
                <w:szCs w:val="16"/>
              </w:rPr>
            </w:pPr>
            <w:r>
              <w:rPr>
                <w:rFonts w:ascii="Arial" w:hAnsi="Arial" w:cs="Arial"/>
                <w:sz w:val="16"/>
                <w:szCs w:val="16"/>
              </w:rPr>
              <w:t>agreed</w:t>
            </w:r>
          </w:p>
        </w:tc>
      </w:tr>
      <w:tr w:rsidR="003208C3" w14:paraId="694C017E"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524CEF6A" w14:textId="77777777" w:rsidR="003208C3" w:rsidRDefault="003208C3">
            <w:pPr>
              <w:rPr>
                <w:rFonts w:ascii="Arial" w:hAnsi="Arial" w:cs="Arial"/>
                <w:b/>
                <w:bCs/>
                <w:color w:val="0000FF"/>
                <w:sz w:val="16"/>
                <w:szCs w:val="16"/>
                <w:u w:val="single"/>
              </w:rPr>
            </w:pPr>
            <w:hyperlink r:id="rId102" w:history="1">
              <w:r>
                <w:rPr>
                  <w:rStyle w:val="Hyperlink"/>
                  <w:rFonts w:ascii="Arial" w:hAnsi="Arial" w:cs="Arial"/>
                  <w:b/>
                  <w:bCs/>
                  <w:color w:val="0000FF"/>
                  <w:sz w:val="16"/>
                  <w:szCs w:val="16"/>
                </w:rPr>
                <w:t>S4-231736</w:t>
              </w:r>
            </w:hyperlink>
          </w:p>
        </w:tc>
        <w:tc>
          <w:tcPr>
            <w:tcW w:w="1300" w:type="dxa"/>
            <w:tcBorders>
              <w:top w:val="nil"/>
              <w:left w:val="nil"/>
              <w:bottom w:val="single" w:sz="4" w:space="0" w:color="A6A6A6"/>
              <w:right w:val="single" w:sz="4" w:space="0" w:color="A6A6A6"/>
            </w:tcBorders>
            <w:shd w:val="clear" w:color="auto" w:fill="auto"/>
            <w:hideMark/>
          </w:tcPr>
          <w:p w14:paraId="6C899663" w14:textId="77777777" w:rsidR="003208C3" w:rsidRDefault="003208C3">
            <w:pPr>
              <w:rPr>
                <w:rFonts w:ascii="Arial" w:hAnsi="Arial" w:cs="Arial"/>
                <w:sz w:val="16"/>
                <w:szCs w:val="16"/>
              </w:rPr>
            </w:pPr>
            <w:r>
              <w:rPr>
                <w:rFonts w:ascii="Arial" w:hAnsi="Arial" w:cs="Arial"/>
                <w:sz w:val="16"/>
                <w:szCs w:val="16"/>
              </w:rPr>
              <w:t>[FS_eiRTCW] Pseudo-CR on Key Issue #6: WSF discovery mechanism</w:t>
            </w:r>
          </w:p>
        </w:tc>
        <w:tc>
          <w:tcPr>
            <w:tcW w:w="1300" w:type="dxa"/>
            <w:tcBorders>
              <w:top w:val="nil"/>
              <w:left w:val="nil"/>
              <w:bottom w:val="single" w:sz="4" w:space="0" w:color="A6A6A6"/>
              <w:right w:val="single" w:sz="4" w:space="0" w:color="A6A6A6"/>
            </w:tcBorders>
            <w:shd w:val="clear" w:color="auto" w:fill="auto"/>
            <w:hideMark/>
          </w:tcPr>
          <w:p w14:paraId="755B4ED8"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4AECB07A"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753B0378"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740119E9" w14:textId="77777777" w:rsidR="003208C3" w:rsidRDefault="003208C3">
            <w:pPr>
              <w:rPr>
                <w:rFonts w:ascii="Arial" w:hAnsi="Arial" w:cs="Arial"/>
                <w:sz w:val="16"/>
                <w:szCs w:val="16"/>
              </w:rPr>
            </w:pPr>
            <w:r>
              <w:rPr>
                <w:rFonts w:ascii="Arial" w:hAnsi="Arial" w:cs="Arial"/>
                <w:sz w:val="16"/>
                <w:szCs w:val="16"/>
              </w:rPr>
              <w:t>agreed</w:t>
            </w:r>
          </w:p>
        </w:tc>
      </w:tr>
      <w:tr w:rsidR="003208C3" w14:paraId="0D0DCB4F"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23E236BC" w14:textId="77777777" w:rsidR="003208C3" w:rsidRDefault="003208C3">
            <w:pPr>
              <w:rPr>
                <w:rFonts w:ascii="Arial" w:hAnsi="Arial" w:cs="Arial"/>
                <w:b/>
                <w:bCs/>
                <w:color w:val="0000FF"/>
                <w:sz w:val="16"/>
                <w:szCs w:val="16"/>
                <w:u w:val="single"/>
              </w:rPr>
            </w:pPr>
            <w:hyperlink r:id="rId103" w:history="1">
              <w:r>
                <w:rPr>
                  <w:rStyle w:val="Hyperlink"/>
                  <w:rFonts w:ascii="Arial" w:hAnsi="Arial" w:cs="Arial"/>
                  <w:b/>
                  <w:bCs/>
                  <w:color w:val="0000FF"/>
                  <w:sz w:val="16"/>
                  <w:szCs w:val="16"/>
                </w:rPr>
                <w:t>S4-231737</w:t>
              </w:r>
            </w:hyperlink>
          </w:p>
        </w:tc>
        <w:tc>
          <w:tcPr>
            <w:tcW w:w="1300" w:type="dxa"/>
            <w:tcBorders>
              <w:top w:val="nil"/>
              <w:left w:val="nil"/>
              <w:bottom w:val="single" w:sz="4" w:space="0" w:color="A6A6A6"/>
              <w:right w:val="single" w:sz="4" w:space="0" w:color="A6A6A6"/>
            </w:tcBorders>
            <w:shd w:val="clear" w:color="auto" w:fill="auto"/>
            <w:hideMark/>
          </w:tcPr>
          <w:p w14:paraId="385A9CB8" w14:textId="77777777" w:rsidR="003208C3" w:rsidRDefault="003208C3">
            <w:pPr>
              <w:rPr>
                <w:rFonts w:ascii="Arial" w:hAnsi="Arial" w:cs="Arial"/>
                <w:sz w:val="16"/>
                <w:szCs w:val="16"/>
              </w:rPr>
            </w:pPr>
            <w:r>
              <w:rPr>
                <w:rFonts w:ascii="Arial" w:hAnsi="Arial" w:cs="Arial"/>
                <w:sz w:val="16"/>
                <w:szCs w:val="16"/>
              </w:rPr>
              <w:t>[FS_eiRTCW] Pseudo-CR on Key Issue #10: Security considerations</w:t>
            </w:r>
          </w:p>
        </w:tc>
        <w:tc>
          <w:tcPr>
            <w:tcW w:w="1300" w:type="dxa"/>
            <w:tcBorders>
              <w:top w:val="nil"/>
              <w:left w:val="nil"/>
              <w:bottom w:val="single" w:sz="4" w:space="0" w:color="A6A6A6"/>
              <w:right w:val="single" w:sz="4" w:space="0" w:color="A6A6A6"/>
            </w:tcBorders>
            <w:shd w:val="clear" w:color="auto" w:fill="auto"/>
            <w:hideMark/>
          </w:tcPr>
          <w:p w14:paraId="073B1132"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000F502F"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6683C435"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680B1ABE" w14:textId="77777777" w:rsidR="003208C3" w:rsidRDefault="003208C3">
            <w:pPr>
              <w:rPr>
                <w:rFonts w:ascii="Arial" w:hAnsi="Arial" w:cs="Arial"/>
                <w:sz w:val="16"/>
                <w:szCs w:val="16"/>
              </w:rPr>
            </w:pPr>
            <w:r>
              <w:rPr>
                <w:rFonts w:ascii="Arial" w:hAnsi="Arial" w:cs="Arial"/>
                <w:sz w:val="16"/>
                <w:szCs w:val="16"/>
              </w:rPr>
              <w:t>agreed</w:t>
            </w:r>
          </w:p>
        </w:tc>
      </w:tr>
      <w:tr w:rsidR="003208C3" w14:paraId="36959DEC"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653D58D5" w14:textId="77777777" w:rsidR="003208C3" w:rsidRDefault="003208C3">
            <w:pPr>
              <w:rPr>
                <w:rFonts w:ascii="Arial" w:hAnsi="Arial" w:cs="Arial"/>
                <w:b/>
                <w:bCs/>
                <w:color w:val="0000FF"/>
                <w:sz w:val="16"/>
                <w:szCs w:val="16"/>
                <w:u w:val="single"/>
              </w:rPr>
            </w:pPr>
            <w:hyperlink r:id="rId104" w:history="1">
              <w:r>
                <w:rPr>
                  <w:rStyle w:val="Hyperlink"/>
                  <w:rFonts w:ascii="Arial" w:hAnsi="Arial" w:cs="Arial"/>
                  <w:b/>
                  <w:bCs/>
                  <w:color w:val="0000FF"/>
                  <w:sz w:val="16"/>
                  <w:szCs w:val="16"/>
                </w:rPr>
                <w:t>S4-231739</w:t>
              </w:r>
            </w:hyperlink>
          </w:p>
        </w:tc>
        <w:tc>
          <w:tcPr>
            <w:tcW w:w="1300" w:type="dxa"/>
            <w:tcBorders>
              <w:top w:val="nil"/>
              <w:left w:val="nil"/>
              <w:bottom w:val="single" w:sz="4" w:space="0" w:color="A6A6A6"/>
              <w:right w:val="single" w:sz="4" w:space="0" w:color="A6A6A6"/>
            </w:tcBorders>
            <w:shd w:val="clear" w:color="auto" w:fill="auto"/>
            <w:hideMark/>
          </w:tcPr>
          <w:p w14:paraId="7D85D9FD" w14:textId="77777777" w:rsidR="003208C3" w:rsidRDefault="003208C3">
            <w:pPr>
              <w:rPr>
                <w:rFonts w:ascii="Arial" w:hAnsi="Arial" w:cs="Arial"/>
                <w:sz w:val="16"/>
                <w:szCs w:val="16"/>
              </w:rPr>
            </w:pPr>
            <w:r>
              <w:rPr>
                <w:rFonts w:ascii="Arial" w:hAnsi="Arial" w:cs="Arial"/>
                <w:sz w:val="16"/>
                <w:szCs w:val="16"/>
              </w:rPr>
              <w:t>[FS_eiRTCW] Pseudo-CR on Solution #2 for functional requirements for C-Plane</w:t>
            </w:r>
          </w:p>
        </w:tc>
        <w:tc>
          <w:tcPr>
            <w:tcW w:w="1300" w:type="dxa"/>
            <w:tcBorders>
              <w:top w:val="nil"/>
              <w:left w:val="nil"/>
              <w:bottom w:val="single" w:sz="4" w:space="0" w:color="A6A6A6"/>
              <w:right w:val="single" w:sz="4" w:space="0" w:color="A6A6A6"/>
            </w:tcBorders>
            <w:shd w:val="clear" w:color="auto" w:fill="auto"/>
            <w:hideMark/>
          </w:tcPr>
          <w:p w14:paraId="1308AD5C"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4EEF4BDB"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4D3DFB8E"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5DE85F1C" w14:textId="77777777" w:rsidR="003208C3" w:rsidRDefault="003208C3">
            <w:pPr>
              <w:rPr>
                <w:rFonts w:ascii="Arial" w:hAnsi="Arial" w:cs="Arial"/>
                <w:sz w:val="16"/>
                <w:szCs w:val="16"/>
              </w:rPr>
            </w:pPr>
            <w:r>
              <w:rPr>
                <w:rFonts w:ascii="Arial" w:hAnsi="Arial" w:cs="Arial"/>
                <w:sz w:val="16"/>
                <w:szCs w:val="16"/>
              </w:rPr>
              <w:t>agreed</w:t>
            </w:r>
          </w:p>
        </w:tc>
      </w:tr>
      <w:tr w:rsidR="003208C3" w14:paraId="51064159"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24D83E07" w14:textId="77777777" w:rsidR="003208C3" w:rsidRDefault="003208C3">
            <w:pPr>
              <w:rPr>
                <w:rFonts w:ascii="Arial" w:hAnsi="Arial" w:cs="Arial"/>
                <w:b/>
                <w:bCs/>
                <w:color w:val="0000FF"/>
                <w:sz w:val="16"/>
                <w:szCs w:val="16"/>
                <w:u w:val="single"/>
              </w:rPr>
            </w:pPr>
            <w:hyperlink r:id="rId105" w:history="1">
              <w:r>
                <w:rPr>
                  <w:rStyle w:val="Hyperlink"/>
                  <w:rFonts w:ascii="Arial" w:hAnsi="Arial" w:cs="Arial"/>
                  <w:b/>
                  <w:bCs/>
                  <w:color w:val="0000FF"/>
                  <w:sz w:val="16"/>
                  <w:szCs w:val="16"/>
                </w:rPr>
                <w:t>S4-231740</w:t>
              </w:r>
            </w:hyperlink>
          </w:p>
        </w:tc>
        <w:tc>
          <w:tcPr>
            <w:tcW w:w="1300" w:type="dxa"/>
            <w:tcBorders>
              <w:top w:val="nil"/>
              <w:left w:val="nil"/>
              <w:bottom w:val="single" w:sz="4" w:space="0" w:color="A6A6A6"/>
              <w:right w:val="single" w:sz="4" w:space="0" w:color="A6A6A6"/>
            </w:tcBorders>
            <w:shd w:val="clear" w:color="auto" w:fill="auto"/>
            <w:hideMark/>
          </w:tcPr>
          <w:p w14:paraId="16D05D79" w14:textId="77777777" w:rsidR="003208C3" w:rsidRDefault="003208C3">
            <w:pPr>
              <w:rPr>
                <w:rFonts w:ascii="Arial" w:hAnsi="Arial" w:cs="Arial"/>
                <w:sz w:val="16"/>
                <w:szCs w:val="16"/>
              </w:rPr>
            </w:pPr>
            <w:r>
              <w:rPr>
                <w:rFonts w:ascii="Arial" w:hAnsi="Arial" w:cs="Arial"/>
                <w:sz w:val="16"/>
                <w:szCs w:val="16"/>
              </w:rPr>
              <w:t>[FS_eiRTCW] Pseudo-CR on Solution #4: Functional requirements for U-Plane</w:t>
            </w:r>
          </w:p>
        </w:tc>
        <w:tc>
          <w:tcPr>
            <w:tcW w:w="1300" w:type="dxa"/>
            <w:tcBorders>
              <w:top w:val="nil"/>
              <w:left w:val="nil"/>
              <w:bottom w:val="single" w:sz="4" w:space="0" w:color="A6A6A6"/>
              <w:right w:val="single" w:sz="4" w:space="0" w:color="A6A6A6"/>
            </w:tcBorders>
            <w:shd w:val="clear" w:color="auto" w:fill="auto"/>
            <w:hideMark/>
          </w:tcPr>
          <w:p w14:paraId="529EB702"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2DDFAF94"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795F9129"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6250CE46" w14:textId="77777777" w:rsidR="003208C3" w:rsidRDefault="003208C3">
            <w:pPr>
              <w:rPr>
                <w:rFonts w:ascii="Arial" w:hAnsi="Arial" w:cs="Arial"/>
                <w:sz w:val="16"/>
                <w:szCs w:val="16"/>
              </w:rPr>
            </w:pPr>
            <w:r>
              <w:rPr>
                <w:rFonts w:ascii="Arial" w:hAnsi="Arial" w:cs="Arial"/>
                <w:sz w:val="16"/>
                <w:szCs w:val="16"/>
              </w:rPr>
              <w:t>agreed</w:t>
            </w:r>
          </w:p>
        </w:tc>
      </w:tr>
      <w:tr w:rsidR="003208C3" w14:paraId="31F6EDC6"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7805DF13" w14:textId="77777777" w:rsidR="003208C3" w:rsidRDefault="003208C3">
            <w:pPr>
              <w:rPr>
                <w:rFonts w:ascii="Arial" w:hAnsi="Arial" w:cs="Arial"/>
                <w:b/>
                <w:bCs/>
                <w:color w:val="0000FF"/>
                <w:sz w:val="16"/>
                <w:szCs w:val="16"/>
                <w:u w:val="single"/>
              </w:rPr>
            </w:pPr>
            <w:hyperlink r:id="rId106" w:history="1">
              <w:r>
                <w:rPr>
                  <w:rStyle w:val="Hyperlink"/>
                  <w:rFonts w:ascii="Arial" w:hAnsi="Arial" w:cs="Arial"/>
                  <w:b/>
                  <w:bCs/>
                  <w:color w:val="0000FF"/>
                  <w:sz w:val="16"/>
                  <w:szCs w:val="16"/>
                </w:rPr>
                <w:t>S4-231741</w:t>
              </w:r>
            </w:hyperlink>
          </w:p>
        </w:tc>
        <w:tc>
          <w:tcPr>
            <w:tcW w:w="1300" w:type="dxa"/>
            <w:tcBorders>
              <w:top w:val="nil"/>
              <w:left w:val="nil"/>
              <w:bottom w:val="single" w:sz="4" w:space="0" w:color="A6A6A6"/>
              <w:right w:val="single" w:sz="4" w:space="0" w:color="A6A6A6"/>
            </w:tcBorders>
            <w:shd w:val="clear" w:color="auto" w:fill="auto"/>
            <w:hideMark/>
          </w:tcPr>
          <w:p w14:paraId="144BE3C0" w14:textId="77777777" w:rsidR="003208C3" w:rsidRDefault="003208C3">
            <w:pPr>
              <w:rPr>
                <w:rFonts w:ascii="Arial" w:hAnsi="Arial" w:cs="Arial"/>
                <w:sz w:val="16"/>
                <w:szCs w:val="16"/>
              </w:rPr>
            </w:pPr>
            <w:r>
              <w:rPr>
                <w:rFonts w:ascii="Arial" w:hAnsi="Arial" w:cs="Arial"/>
                <w:sz w:val="16"/>
                <w:szCs w:val="16"/>
              </w:rPr>
              <w:t>[FS_eiRTCW] Pseudo-CR on Solution #6: WSF discovery mechanism</w:t>
            </w:r>
          </w:p>
        </w:tc>
        <w:tc>
          <w:tcPr>
            <w:tcW w:w="1300" w:type="dxa"/>
            <w:tcBorders>
              <w:top w:val="nil"/>
              <w:left w:val="nil"/>
              <w:bottom w:val="single" w:sz="4" w:space="0" w:color="A6A6A6"/>
              <w:right w:val="single" w:sz="4" w:space="0" w:color="A6A6A6"/>
            </w:tcBorders>
            <w:shd w:val="clear" w:color="auto" w:fill="auto"/>
            <w:hideMark/>
          </w:tcPr>
          <w:p w14:paraId="3E6CFC5D"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761A5DCA"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6C8CFEB3"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7813FDA7" w14:textId="77777777" w:rsidR="003208C3" w:rsidRDefault="003208C3">
            <w:pPr>
              <w:rPr>
                <w:rFonts w:ascii="Arial" w:hAnsi="Arial" w:cs="Arial"/>
                <w:sz w:val="16"/>
                <w:szCs w:val="16"/>
              </w:rPr>
            </w:pPr>
            <w:r>
              <w:rPr>
                <w:rFonts w:ascii="Arial" w:hAnsi="Arial" w:cs="Arial"/>
                <w:sz w:val="16"/>
                <w:szCs w:val="16"/>
              </w:rPr>
              <w:t>agreed</w:t>
            </w:r>
          </w:p>
        </w:tc>
      </w:tr>
      <w:tr w:rsidR="003208C3" w14:paraId="13158202"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690C9361" w14:textId="77777777" w:rsidR="003208C3" w:rsidRDefault="003208C3">
            <w:pPr>
              <w:rPr>
                <w:rFonts w:ascii="Arial" w:hAnsi="Arial" w:cs="Arial"/>
                <w:b/>
                <w:bCs/>
                <w:color w:val="0000FF"/>
                <w:sz w:val="16"/>
                <w:szCs w:val="16"/>
                <w:u w:val="single"/>
              </w:rPr>
            </w:pPr>
            <w:hyperlink r:id="rId107" w:history="1">
              <w:r>
                <w:rPr>
                  <w:rStyle w:val="Hyperlink"/>
                  <w:rFonts w:ascii="Arial" w:hAnsi="Arial" w:cs="Arial"/>
                  <w:b/>
                  <w:bCs/>
                  <w:color w:val="0000FF"/>
                  <w:sz w:val="16"/>
                  <w:szCs w:val="16"/>
                </w:rPr>
                <w:t>S4-231750</w:t>
              </w:r>
            </w:hyperlink>
          </w:p>
        </w:tc>
        <w:tc>
          <w:tcPr>
            <w:tcW w:w="1300" w:type="dxa"/>
            <w:tcBorders>
              <w:top w:val="nil"/>
              <w:left w:val="nil"/>
              <w:bottom w:val="single" w:sz="4" w:space="0" w:color="A6A6A6"/>
              <w:right w:val="single" w:sz="4" w:space="0" w:color="A6A6A6"/>
            </w:tcBorders>
            <w:shd w:val="clear" w:color="auto" w:fill="auto"/>
            <w:hideMark/>
          </w:tcPr>
          <w:p w14:paraId="227ED0E6" w14:textId="77777777" w:rsidR="003208C3" w:rsidRDefault="003208C3">
            <w:pPr>
              <w:rPr>
                <w:rFonts w:ascii="Arial" w:hAnsi="Arial" w:cs="Arial"/>
                <w:sz w:val="16"/>
                <w:szCs w:val="16"/>
              </w:rPr>
            </w:pPr>
            <w:r>
              <w:rPr>
                <w:rFonts w:ascii="Arial" w:hAnsi="Arial" w:cs="Arial"/>
                <w:sz w:val="16"/>
                <w:szCs w:val="16"/>
              </w:rPr>
              <w:t>[FS_eiRTCW] Pseudo-CR on reference for FS_eiRTCW</w:t>
            </w:r>
          </w:p>
        </w:tc>
        <w:tc>
          <w:tcPr>
            <w:tcW w:w="1300" w:type="dxa"/>
            <w:tcBorders>
              <w:top w:val="nil"/>
              <w:left w:val="nil"/>
              <w:bottom w:val="single" w:sz="4" w:space="0" w:color="A6A6A6"/>
              <w:right w:val="single" w:sz="4" w:space="0" w:color="A6A6A6"/>
            </w:tcBorders>
            <w:shd w:val="clear" w:color="auto" w:fill="auto"/>
            <w:hideMark/>
          </w:tcPr>
          <w:p w14:paraId="7620C72A"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62859EA0"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3B235071"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54D1E39B" w14:textId="77777777" w:rsidR="003208C3" w:rsidRDefault="003208C3">
            <w:pPr>
              <w:rPr>
                <w:rFonts w:ascii="Arial" w:hAnsi="Arial" w:cs="Arial"/>
                <w:sz w:val="16"/>
                <w:szCs w:val="16"/>
              </w:rPr>
            </w:pPr>
            <w:r>
              <w:rPr>
                <w:rFonts w:ascii="Arial" w:hAnsi="Arial" w:cs="Arial"/>
                <w:sz w:val="16"/>
                <w:szCs w:val="16"/>
              </w:rPr>
              <w:t>agreed</w:t>
            </w:r>
          </w:p>
        </w:tc>
      </w:tr>
      <w:tr w:rsidR="003208C3" w14:paraId="627352CB"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3B295241" w14:textId="77777777" w:rsidR="003208C3" w:rsidRDefault="003208C3">
            <w:pPr>
              <w:rPr>
                <w:rFonts w:ascii="Arial" w:hAnsi="Arial" w:cs="Arial"/>
                <w:b/>
                <w:bCs/>
                <w:color w:val="0000FF"/>
                <w:sz w:val="16"/>
                <w:szCs w:val="16"/>
                <w:u w:val="single"/>
              </w:rPr>
            </w:pPr>
            <w:hyperlink r:id="rId108" w:history="1">
              <w:r>
                <w:rPr>
                  <w:rStyle w:val="Hyperlink"/>
                  <w:rFonts w:ascii="Arial" w:hAnsi="Arial" w:cs="Arial"/>
                  <w:b/>
                  <w:bCs/>
                  <w:color w:val="0000FF"/>
                  <w:sz w:val="16"/>
                  <w:szCs w:val="16"/>
                </w:rPr>
                <w:t>S4-231752</w:t>
              </w:r>
            </w:hyperlink>
          </w:p>
        </w:tc>
        <w:tc>
          <w:tcPr>
            <w:tcW w:w="1300" w:type="dxa"/>
            <w:tcBorders>
              <w:top w:val="nil"/>
              <w:left w:val="nil"/>
              <w:bottom w:val="single" w:sz="4" w:space="0" w:color="A6A6A6"/>
              <w:right w:val="single" w:sz="4" w:space="0" w:color="A6A6A6"/>
            </w:tcBorders>
            <w:shd w:val="clear" w:color="auto" w:fill="auto"/>
            <w:hideMark/>
          </w:tcPr>
          <w:p w14:paraId="3B45650D" w14:textId="77777777" w:rsidR="003208C3" w:rsidRDefault="003208C3">
            <w:pPr>
              <w:rPr>
                <w:rFonts w:ascii="Arial" w:hAnsi="Arial" w:cs="Arial"/>
                <w:sz w:val="16"/>
                <w:szCs w:val="16"/>
              </w:rPr>
            </w:pPr>
            <w:r>
              <w:rPr>
                <w:rFonts w:ascii="Arial" w:hAnsi="Arial" w:cs="Arial"/>
                <w:sz w:val="16"/>
                <w:szCs w:val="16"/>
              </w:rPr>
              <w:t>[5G_RTP] TS 26.522 v0.1.2</w:t>
            </w:r>
          </w:p>
        </w:tc>
        <w:tc>
          <w:tcPr>
            <w:tcW w:w="1300" w:type="dxa"/>
            <w:tcBorders>
              <w:top w:val="nil"/>
              <w:left w:val="nil"/>
              <w:bottom w:val="single" w:sz="4" w:space="0" w:color="A6A6A6"/>
              <w:right w:val="single" w:sz="4" w:space="0" w:color="A6A6A6"/>
            </w:tcBorders>
            <w:shd w:val="clear" w:color="auto" w:fill="auto"/>
            <w:hideMark/>
          </w:tcPr>
          <w:p w14:paraId="70426A9A" w14:textId="77777777" w:rsidR="003208C3" w:rsidRDefault="003208C3">
            <w:pPr>
              <w:rPr>
                <w:rFonts w:ascii="Arial" w:hAnsi="Arial" w:cs="Arial"/>
                <w:sz w:val="16"/>
                <w:szCs w:val="16"/>
              </w:rPr>
            </w:pPr>
            <w:r>
              <w:rPr>
                <w:rFonts w:ascii="Arial" w:hAnsi="Arial" w:cs="Arial"/>
                <w:sz w:val="16"/>
                <w:szCs w:val="16"/>
              </w:rPr>
              <w:t>Ericsson France S.A.S</w:t>
            </w:r>
          </w:p>
        </w:tc>
        <w:tc>
          <w:tcPr>
            <w:tcW w:w="1300" w:type="dxa"/>
            <w:tcBorders>
              <w:top w:val="nil"/>
              <w:left w:val="nil"/>
              <w:bottom w:val="single" w:sz="4" w:space="0" w:color="A6A6A6"/>
              <w:right w:val="single" w:sz="4" w:space="0" w:color="A6A6A6"/>
            </w:tcBorders>
            <w:shd w:val="clear" w:color="auto" w:fill="auto"/>
            <w:hideMark/>
          </w:tcPr>
          <w:p w14:paraId="3F008FB4"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1395CCAD"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74D9CBFB" w14:textId="77777777" w:rsidR="003208C3" w:rsidRDefault="003208C3">
            <w:pPr>
              <w:rPr>
                <w:rFonts w:ascii="Arial" w:hAnsi="Arial" w:cs="Arial"/>
                <w:sz w:val="16"/>
                <w:szCs w:val="16"/>
              </w:rPr>
            </w:pPr>
            <w:r>
              <w:rPr>
                <w:rFonts w:ascii="Arial" w:hAnsi="Arial" w:cs="Arial"/>
                <w:sz w:val="16"/>
                <w:szCs w:val="16"/>
              </w:rPr>
              <w:t>agreed</w:t>
            </w:r>
          </w:p>
        </w:tc>
      </w:tr>
      <w:tr w:rsidR="003208C3" w14:paraId="06A79887"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7D3C2443" w14:textId="77777777" w:rsidR="003208C3" w:rsidRDefault="003208C3">
            <w:pPr>
              <w:rPr>
                <w:rFonts w:ascii="Arial" w:hAnsi="Arial" w:cs="Arial"/>
                <w:b/>
                <w:bCs/>
                <w:color w:val="0000FF"/>
                <w:sz w:val="16"/>
                <w:szCs w:val="16"/>
                <w:u w:val="single"/>
              </w:rPr>
            </w:pPr>
            <w:hyperlink r:id="rId109" w:history="1">
              <w:r>
                <w:rPr>
                  <w:rStyle w:val="Hyperlink"/>
                  <w:rFonts w:ascii="Arial" w:hAnsi="Arial" w:cs="Arial"/>
                  <w:b/>
                  <w:bCs/>
                  <w:color w:val="0000FF"/>
                  <w:sz w:val="16"/>
                  <w:szCs w:val="16"/>
                </w:rPr>
                <w:t>S4-231756</w:t>
              </w:r>
            </w:hyperlink>
          </w:p>
        </w:tc>
        <w:tc>
          <w:tcPr>
            <w:tcW w:w="1300" w:type="dxa"/>
            <w:tcBorders>
              <w:top w:val="nil"/>
              <w:left w:val="nil"/>
              <w:bottom w:val="single" w:sz="4" w:space="0" w:color="A6A6A6"/>
              <w:right w:val="single" w:sz="4" w:space="0" w:color="A6A6A6"/>
            </w:tcBorders>
            <w:shd w:val="clear" w:color="auto" w:fill="auto"/>
            <w:hideMark/>
          </w:tcPr>
          <w:p w14:paraId="07481B79" w14:textId="77777777" w:rsidR="003208C3" w:rsidRDefault="003208C3">
            <w:pPr>
              <w:rPr>
                <w:rFonts w:ascii="Arial" w:hAnsi="Arial" w:cs="Arial"/>
                <w:sz w:val="16"/>
                <w:szCs w:val="16"/>
              </w:rPr>
            </w:pPr>
            <w:r>
              <w:rPr>
                <w:rFonts w:ascii="Arial" w:hAnsi="Arial" w:cs="Arial"/>
                <w:sz w:val="16"/>
                <w:szCs w:val="16"/>
              </w:rPr>
              <w:t>[5G_RTP]: Corrections of PDU Set identification guidelines</w:t>
            </w:r>
          </w:p>
        </w:tc>
        <w:tc>
          <w:tcPr>
            <w:tcW w:w="1300" w:type="dxa"/>
            <w:tcBorders>
              <w:top w:val="nil"/>
              <w:left w:val="nil"/>
              <w:bottom w:val="single" w:sz="4" w:space="0" w:color="A6A6A6"/>
              <w:right w:val="single" w:sz="4" w:space="0" w:color="A6A6A6"/>
            </w:tcBorders>
            <w:shd w:val="clear" w:color="auto" w:fill="auto"/>
            <w:hideMark/>
          </w:tcPr>
          <w:p w14:paraId="7452B178" w14:textId="77777777" w:rsidR="003208C3" w:rsidRDefault="003208C3">
            <w:pPr>
              <w:rPr>
                <w:rFonts w:ascii="Arial" w:hAnsi="Arial" w:cs="Arial"/>
                <w:sz w:val="16"/>
                <w:szCs w:val="16"/>
              </w:rPr>
            </w:pPr>
            <w:r>
              <w:rPr>
                <w:rFonts w:ascii="Arial" w:hAnsi="Arial" w:cs="Arial"/>
                <w:sz w:val="16"/>
                <w:szCs w:val="16"/>
              </w:rPr>
              <w:t>Ericsson LM</w:t>
            </w:r>
          </w:p>
        </w:tc>
        <w:tc>
          <w:tcPr>
            <w:tcW w:w="1300" w:type="dxa"/>
            <w:tcBorders>
              <w:top w:val="nil"/>
              <w:left w:val="nil"/>
              <w:bottom w:val="single" w:sz="4" w:space="0" w:color="A6A6A6"/>
              <w:right w:val="single" w:sz="4" w:space="0" w:color="A6A6A6"/>
            </w:tcBorders>
            <w:shd w:val="clear" w:color="auto" w:fill="auto"/>
            <w:hideMark/>
          </w:tcPr>
          <w:p w14:paraId="236F317F"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7BCA9400"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259CAD0D" w14:textId="77777777" w:rsidR="003208C3" w:rsidRDefault="003208C3">
            <w:pPr>
              <w:rPr>
                <w:rFonts w:ascii="Arial" w:hAnsi="Arial" w:cs="Arial"/>
                <w:sz w:val="16"/>
                <w:szCs w:val="16"/>
              </w:rPr>
            </w:pPr>
            <w:r>
              <w:rPr>
                <w:rFonts w:ascii="Arial" w:hAnsi="Arial" w:cs="Arial"/>
                <w:sz w:val="16"/>
                <w:szCs w:val="16"/>
              </w:rPr>
              <w:t>agreed</w:t>
            </w:r>
          </w:p>
        </w:tc>
      </w:tr>
      <w:tr w:rsidR="003208C3" w14:paraId="7520A998"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66932D7C" w14:textId="77777777" w:rsidR="003208C3" w:rsidRDefault="003208C3">
            <w:pPr>
              <w:rPr>
                <w:rFonts w:ascii="Arial" w:hAnsi="Arial" w:cs="Arial"/>
                <w:b/>
                <w:bCs/>
                <w:color w:val="0000FF"/>
                <w:sz w:val="16"/>
                <w:szCs w:val="16"/>
                <w:u w:val="single"/>
              </w:rPr>
            </w:pPr>
            <w:hyperlink r:id="rId110" w:history="1">
              <w:r>
                <w:rPr>
                  <w:rStyle w:val="Hyperlink"/>
                  <w:rFonts w:ascii="Arial" w:hAnsi="Arial" w:cs="Arial"/>
                  <w:b/>
                  <w:bCs/>
                  <w:color w:val="0000FF"/>
                  <w:sz w:val="16"/>
                  <w:szCs w:val="16"/>
                </w:rPr>
                <w:t>S4-231758</w:t>
              </w:r>
            </w:hyperlink>
          </w:p>
        </w:tc>
        <w:tc>
          <w:tcPr>
            <w:tcW w:w="1300" w:type="dxa"/>
            <w:tcBorders>
              <w:top w:val="nil"/>
              <w:left w:val="nil"/>
              <w:bottom w:val="single" w:sz="4" w:space="0" w:color="A6A6A6"/>
              <w:right w:val="single" w:sz="4" w:space="0" w:color="A6A6A6"/>
            </w:tcBorders>
            <w:shd w:val="clear" w:color="auto" w:fill="auto"/>
            <w:hideMark/>
          </w:tcPr>
          <w:p w14:paraId="3744E1F6" w14:textId="77777777" w:rsidR="003208C3" w:rsidRDefault="003208C3">
            <w:pPr>
              <w:rPr>
                <w:rFonts w:ascii="Arial" w:hAnsi="Arial" w:cs="Arial"/>
                <w:sz w:val="16"/>
                <w:szCs w:val="16"/>
              </w:rPr>
            </w:pPr>
            <w:r>
              <w:rPr>
                <w:rFonts w:ascii="Arial" w:hAnsi="Arial" w:cs="Arial"/>
                <w:sz w:val="16"/>
                <w:szCs w:val="16"/>
              </w:rPr>
              <w:t>[5G_RTP] Number of PDUs in PDU Set within RTP header extension</w:t>
            </w:r>
          </w:p>
        </w:tc>
        <w:tc>
          <w:tcPr>
            <w:tcW w:w="1300" w:type="dxa"/>
            <w:tcBorders>
              <w:top w:val="nil"/>
              <w:left w:val="nil"/>
              <w:bottom w:val="single" w:sz="4" w:space="0" w:color="A6A6A6"/>
              <w:right w:val="single" w:sz="4" w:space="0" w:color="A6A6A6"/>
            </w:tcBorders>
            <w:shd w:val="clear" w:color="auto" w:fill="auto"/>
            <w:hideMark/>
          </w:tcPr>
          <w:p w14:paraId="689D7421" w14:textId="77777777" w:rsidR="003208C3" w:rsidRDefault="003208C3">
            <w:pPr>
              <w:rPr>
                <w:rFonts w:ascii="Arial" w:hAnsi="Arial" w:cs="Arial"/>
                <w:sz w:val="16"/>
                <w:szCs w:val="16"/>
              </w:rPr>
            </w:pPr>
            <w:r>
              <w:rPr>
                <w:rFonts w:ascii="Arial" w:hAnsi="Arial" w:cs="Arial"/>
                <w:sz w:val="16"/>
                <w:szCs w:val="16"/>
              </w:rPr>
              <w:t>Ericsson LM</w:t>
            </w:r>
          </w:p>
        </w:tc>
        <w:tc>
          <w:tcPr>
            <w:tcW w:w="1300" w:type="dxa"/>
            <w:tcBorders>
              <w:top w:val="nil"/>
              <w:left w:val="nil"/>
              <w:bottom w:val="single" w:sz="4" w:space="0" w:color="A6A6A6"/>
              <w:right w:val="single" w:sz="4" w:space="0" w:color="A6A6A6"/>
            </w:tcBorders>
            <w:shd w:val="clear" w:color="auto" w:fill="auto"/>
            <w:hideMark/>
          </w:tcPr>
          <w:p w14:paraId="7B7D070D"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0684819A"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246C986F" w14:textId="77777777" w:rsidR="003208C3" w:rsidRDefault="003208C3">
            <w:pPr>
              <w:rPr>
                <w:rFonts w:ascii="Arial" w:hAnsi="Arial" w:cs="Arial"/>
                <w:sz w:val="16"/>
                <w:szCs w:val="16"/>
              </w:rPr>
            </w:pPr>
            <w:r>
              <w:rPr>
                <w:rFonts w:ascii="Arial" w:hAnsi="Arial" w:cs="Arial"/>
                <w:sz w:val="16"/>
                <w:szCs w:val="16"/>
              </w:rPr>
              <w:t>agreed</w:t>
            </w:r>
          </w:p>
        </w:tc>
      </w:tr>
      <w:tr w:rsidR="003208C3" w14:paraId="48E42ED3"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0117332B" w14:textId="77777777" w:rsidR="003208C3" w:rsidRDefault="003208C3">
            <w:pPr>
              <w:rPr>
                <w:rFonts w:ascii="Arial" w:hAnsi="Arial" w:cs="Arial"/>
                <w:b/>
                <w:bCs/>
                <w:color w:val="0000FF"/>
                <w:sz w:val="16"/>
                <w:szCs w:val="16"/>
                <w:u w:val="single"/>
              </w:rPr>
            </w:pPr>
            <w:hyperlink r:id="rId111" w:history="1">
              <w:r>
                <w:rPr>
                  <w:rStyle w:val="Hyperlink"/>
                  <w:rFonts w:ascii="Arial" w:hAnsi="Arial" w:cs="Arial"/>
                  <w:b/>
                  <w:bCs/>
                  <w:color w:val="0000FF"/>
                  <w:sz w:val="16"/>
                  <w:szCs w:val="16"/>
                </w:rPr>
                <w:t>S4-231759</w:t>
              </w:r>
            </w:hyperlink>
          </w:p>
        </w:tc>
        <w:tc>
          <w:tcPr>
            <w:tcW w:w="1300" w:type="dxa"/>
            <w:tcBorders>
              <w:top w:val="nil"/>
              <w:left w:val="nil"/>
              <w:bottom w:val="single" w:sz="4" w:space="0" w:color="A6A6A6"/>
              <w:right w:val="single" w:sz="4" w:space="0" w:color="A6A6A6"/>
            </w:tcBorders>
            <w:shd w:val="clear" w:color="auto" w:fill="auto"/>
            <w:hideMark/>
          </w:tcPr>
          <w:p w14:paraId="7212B157" w14:textId="77777777" w:rsidR="003208C3" w:rsidRDefault="003208C3">
            <w:pPr>
              <w:rPr>
                <w:rFonts w:ascii="Arial" w:hAnsi="Arial" w:cs="Arial"/>
                <w:sz w:val="16"/>
                <w:szCs w:val="16"/>
              </w:rPr>
            </w:pPr>
            <w:r>
              <w:rPr>
                <w:rFonts w:ascii="Arial" w:hAnsi="Arial" w:cs="Arial"/>
                <w:sz w:val="16"/>
                <w:szCs w:val="16"/>
              </w:rPr>
              <w:t>Discussion on the EoDB length of PDU Set RTP HE</w:t>
            </w:r>
          </w:p>
        </w:tc>
        <w:tc>
          <w:tcPr>
            <w:tcW w:w="1300" w:type="dxa"/>
            <w:tcBorders>
              <w:top w:val="nil"/>
              <w:left w:val="nil"/>
              <w:bottom w:val="single" w:sz="4" w:space="0" w:color="A6A6A6"/>
              <w:right w:val="single" w:sz="4" w:space="0" w:color="A6A6A6"/>
            </w:tcBorders>
            <w:shd w:val="clear" w:color="auto" w:fill="auto"/>
            <w:hideMark/>
          </w:tcPr>
          <w:p w14:paraId="522A43B4" w14:textId="77777777" w:rsidR="003208C3" w:rsidRDefault="003208C3">
            <w:pPr>
              <w:rPr>
                <w:rFonts w:ascii="Arial" w:hAnsi="Arial" w:cs="Arial"/>
                <w:sz w:val="16"/>
                <w:szCs w:val="16"/>
              </w:rPr>
            </w:pPr>
            <w:r>
              <w:rPr>
                <w:rFonts w:ascii="Arial" w:hAnsi="Arial" w:cs="Arial"/>
                <w:sz w:val="16"/>
                <w:szCs w:val="16"/>
              </w:rPr>
              <w:t>Huawei, HiSilicon</w:t>
            </w:r>
          </w:p>
        </w:tc>
        <w:tc>
          <w:tcPr>
            <w:tcW w:w="1300" w:type="dxa"/>
            <w:tcBorders>
              <w:top w:val="nil"/>
              <w:left w:val="nil"/>
              <w:bottom w:val="single" w:sz="4" w:space="0" w:color="A6A6A6"/>
              <w:right w:val="single" w:sz="4" w:space="0" w:color="A6A6A6"/>
            </w:tcBorders>
            <w:shd w:val="clear" w:color="auto" w:fill="auto"/>
            <w:hideMark/>
          </w:tcPr>
          <w:p w14:paraId="3A742164"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1431BA5E"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52C77519" w14:textId="77777777" w:rsidR="003208C3" w:rsidRDefault="003208C3">
            <w:pPr>
              <w:rPr>
                <w:rFonts w:ascii="Arial" w:hAnsi="Arial" w:cs="Arial"/>
                <w:sz w:val="16"/>
                <w:szCs w:val="16"/>
              </w:rPr>
            </w:pPr>
            <w:r>
              <w:rPr>
                <w:rFonts w:ascii="Arial" w:hAnsi="Arial" w:cs="Arial"/>
                <w:sz w:val="16"/>
                <w:szCs w:val="16"/>
              </w:rPr>
              <w:t>agreed</w:t>
            </w:r>
          </w:p>
        </w:tc>
      </w:tr>
      <w:tr w:rsidR="003208C3" w14:paraId="48BE772E"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74E54052" w14:textId="77777777" w:rsidR="003208C3" w:rsidRDefault="003208C3">
            <w:pPr>
              <w:rPr>
                <w:rFonts w:ascii="Arial" w:hAnsi="Arial" w:cs="Arial"/>
                <w:b/>
                <w:bCs/>
                <w:color w:val="0000FF"/>
                <w:sz w:val="16"/>
                <w:szCs w:val="16"/>
                <w:u w:val="single"/>
              </w:rPr>
            </w:pPr>
            <w:hyperlink r:id="rId112" w:history="1">
              <w:r>
                <w:rPr>
                  <w:rStyle w:val="Hyperlink"/>
                  <w:rFonts w:ascii="Arial" w:hAnsi="Arial" w:cs="Arial"/>
                  <w:b/>
                  <w:bCs/>
                  <w:color w:val="0000FF"/>
                  <w:sz w:val="16"/>
                  <w:szCs w:val="16"/>
                </w:rPr>
                <w:t>S4-231760</w:t>
              </w:r>
            </w:hyperlink>
          </w:p>
        </w:tc>
        <w:tc>
          <w:tcPr>
            <w:tcW w:w="1300" w:type="dxa"/>
            <w:tcBorders>
              <w:top w:val="nil"/>
              <w:left w:val="nil"/>
              <w:bottom w:val="single" w:sz="4" w:space="0" w:color="A6A6A6"/>
              <w:right w:val="single" w:sz="4" w:space="0" w:color="A6A6A6"/>
            </w:tcBorders>
            <w:shd w:val="clear" w:color="auto" w:fill="auto"/>
            <w:hideMark/>
          </w:tcPr>
          <w:p w14:paraId="19E18AAB" w14:textId="77777777" w:rsidR="003208C3" w:rsidRDefault="003208C3">
            <w:pPr>
              <w:rPr>
                <w:rFonts w:ascii="Arial" w:hAnsi="Arial" w:cs="Arial"/>
                <w:sz w:val="16"/>
                <w:szCs w:val="16"/>
              </w:rPr>
            </w:pPr>
            <w:r>
              <w:rPr>
                <w:rFonts w:ascii="Arial" w:hAnsi="Arial" w:cs="Arial"/>
                <w:sz w:val="16"/>
                <w:szCs w:val="16"/>
              </w:rPr>
              <w:t>Discussion on the out-of-order issues when using PDU Set RTP HE</w:t>
            </w:r>
          </w:p>
        </w:tc>
        <w:tc>
          <w:tcPr>
            <w:tcW w:w="1300" w:type="dxa"/>
            <w:tcBorders>
              <w:top w:val="nil"/>
              <w:left w:val="nil"/>
              <w:bottom w:val="single" w:sz="4" w:space="0" w:color="A6A6A6"/>
              <w:right w:val="single" w:sz="4" w:space="0" w:color="A6A6A6"/>
            </w:tcBorders>
            <w:shd w:val="clear" w:color="auto" w:fill="auto"/>
            <w:hideMark/>
          </w:tcPr>
          <w:p w14:paraId="7C9185C7" w14:textId="77777777" w:rsidR="003208C3" w:rsidRDefault="003208C3">
            <w:pPr>
              <w:rPr>
                <w:rFonts w:ascii="Arial" w:hAnsi="Arial" w:cs="Arial"/>
                <w:sz w:val="16"/>
                <w:szCs w:val="16"/>
              </w:rPr>
            </w:pPr>
            <w:r>
              <w:rPr>
                <w:rFonts w:ascii="Arial" w:hAnsi="Arial" w:cs="Arial"/>
                <w:sz w:val="16"/>
                <w:szCs w:val="16"/>
              </w:rPr>
              <w:t>Huawei, HiSilicon</w:t>
            </w:r>
          </w:p>
        </w:tc>
        <w:tc>
          <w:tcPr>
            <w:tcW w:w="1300" w:type="dxa"/>
            <w:tcBorders>
              <w:top w:val="nil"/>
              <w:left w:val="nil"/>
              <w:bottom w:val="single" w:sz="4" w:space="0" w:color="A6A6A6"/>
              <w:right w:val="single" w:sz="4" w:space="0" w:color="A6A6A6"/>
            </w:tcBorders>
            <w:shd w:val="clear" w:color="auto" w:fill="auto"/>
            <w:hideMark/>
          </w:tcPr>
          <w:p w14:paraId="75C62451"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4D6C2F63"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4A62BB76" w14:textId="77777777" w:rsidR="003208C3" w:rsidRDefault="003208C3">
            <w:pPr>
              <w:rPr>
                <w:rFonts w:ascii="Arial" w:hAnsi="Arial" w:cs="Arial"/>
                <w:sz w:val="16"/>
                <w:szCs w:val="16"/>
              </w:rPr>
            </w:pPr>
            <w:r>
              <w:rPr>
                <w:rFonts w:ascii="Arial" w:hAnsi="Arial" w:cs="Arial"/>
                <w:sz w:val="16"/>
                <w:szCs w:val="16"/>
              </w:rPr>
              <w:t>agreed</w:t>
            </w:r>
          </w:p>
        </w:tc>
      </w:tr>
      <w:tr w:rsidR="003208C3" w14:paraId="62931FCA"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4DEF0D55" w14:textId="77777777" w:rsidR="003208C3" w:rsidRDefault="003208C3">
            <w:pPr>
              <w:rPr>
                <w:rFonts w:ascii="Arial" w:hAnsi="Arial" w:cs="Arial"/>
                <w:b/>
                <w:bCs/>
                <w:color w:val="0000FF"/>
                <w:sz w:val="16"/>
                <w:szCs w:val="16"/>
                <w:u w:val="single"/>
              </w:rPr>
            </w:pPr>
            <w:hyperlink r:id="rId113" w:history="1">
              <w:r>
                <w:rPr>
                  <w:rStyle w:val="Hyperlink"/>
                  <w:rFonts w:ascii="Arial" w:hAnsi="Arial" w:cs="Arial"/>
                  <w:b/>
                  <w:bCs/>
                  <w:color w:val="0000FF"/>
                  <w:sz w:val="16"/>
                  <w:szCs w:val="16"/>
                </w:rPr>
                <w:t>S4-231782</w:t>
              </w:r>
            </w:hyperlink>
          </w:p>
        </w:tc>
        <w:tc>
          <w:tcPr>
            <w:tcW w:w="1300" w:type="dxa"/>
            <w:tcBorders>
              <w:top w:val="nil"/>
              <w:left w:val="nil"/>
              <w:bottom w:val="single" w:sz="4" w:space="0" w:color="A6A6A6"/>
              <w:right w:val="single" w:sz="4" w:space="0" w:color="A6A6A6"/>
            </w:tcBorders>
            <w:shd w:val="clear" w:color="auto" w:fill="auto"/>
            <w:hideMark/>
          </w:tcPr>
          <w:p w14:paraId="66DF45C0" w14:textId="77777777" w:rsidR="003208C3" w:rsidRDefault="003208C3">
            <w:pPr>
              <w:rPr>
                <w:rFonts w:ascii="Arial" w:hAnsi="Arial" w:cs="Arial"/>
                <w:sz w:val="16"/>
                <w:szCs w:val="16"/>
              </w:rPr>
            </w:pPr>
            <w:r>
              <w:rPr>
                <w:rFonts w:ascii="Arial" w:hAnsi="Arial" w:cs="Arial"/>
                <w:sz w:val="16"/>
                <w:szCs w:val="16"/>
              </w:rPr>
              <w:t>PDU Set Marking with TURN</w:t>
            </w:r>
          </w:p>
        </w:tc>
        <w:tc>
          <w:tcPr>
            <w:tcW w:w="1300" w:type="dxa"/>
            <w:tcBorders>
              <w:top w:val="nil"/>
              <w:left w:val="nil"/>
              <w:bottom w:val="single" w:sz="4" w:space="0" w:color="A6A6A6"/>
              <w:right w:val="single" w:sz="4" w:space="0" w:color="A6A6A6"/>
            </w:tcBorders>
            <w:shd w:val="clear" w:color="auto" w:fill="auto"/>
            <w:hideMark/>
          </w:tcPr>
          <w:p w14:paraId="1E83C8B8" w14:textId="77777777" w:rsidR="003208C3" w:rsidRDefault="003208C3">
            <w:pPr>
              <w:rPr>
                <w:rFonts w:ascii="Arial" w:hAnsi="Arial" w:cs="Arial"/>
                <w:sz w:val="16"/>
                <w:szCs w:val="16"/>
              </w:rPr>
            </w:pPr>
            <w:r>
              <w:rPr>
                <w:rFonts w:ascii="Arial" w:hAnsi="Arial" w:cs="Arial"/>
                <w:sz w:val="16"/>
                <w:szCs w:val="16"/>
              </w:rPr>
              <w:t>Samsung Electronics Benelux BV</w:t>
            </w:r>
          </w:p>
        </w:tc>
        <w:tc>
          <w:tcPr>
            <w:tcW w:w="1300" w:type="dxa"/>
            <w:tcBorders>
              <w:top w:val="nil"/>
              <w:left w:val="nil"/>
              <w:bottom w:val="single" w:sz="4" w:space="0" w:color="A6A6A6"/>
              <w:right w:val="single" w:sz="4" w:space="0" w:color="A6A6A6"/>
            </w:tcBorders>
            <w:shd w:val="clear" w:color="auto" w:fill="auto"/>
            <w:hideMark/>
          </w:tcPr>
          <w:p w14:paraId="40B7F8E2" w14:textId="77777777" w:rsidR="003208C3" w:rsidRDefault="003208C3">
            <w:pPr>
              <w:rPr>
                <w:rFonts w:ascii="Arial" w:hAnsi="Arial" w:cs="Arial"/>
                <w:sz w:val="16"/>
                <w:szCs w:val="16"/>
              </w:rPr>
            </w:pPr>
            <w:r>
              <w:rPr>
                <w:rFonts w:ascii="Arial" w:hAnsi="Arial" w:cs="Arial"/>
                <w:sz w:val="16"/>
                <w:szCs w:val="16"/>
              </w:rPr>
              <w:t>10.5</w:t>
            </w:r>
          </w:p>
        </w:tc>
        <w:tc>
          <w:tcPr>
            <w:tcW w:w="1300" w:type="dxa"/>
            <w:tcBorders>
              <w:top w:val="nil"/>
              <w:left w:val="nil"/>
              <w:bottom w:val="single" w:sz="4" w:space="0" w:color="A6A6A6"/>
              <w:right w:val="single" w:sz="4" w:space="0" w:color="A6A6A6"/>
            </w:tcBorders>
            <w:shd w:val="clear" w:color="000000" w:fill="BFBFBF"/>
            <w:hideMark/>
          </w:tcPr>
          <w:p w14:paraId="6CD3DF39"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172787D8" w14:textId="77777777" w:rsidR="003208C3" w:rsidRDefault="003208C3">
            <w:pPr>
              <w:rPr>
                <w:rFonts w:ascii="Arial" w:hAnsi="Arial" w:cs="Arial"/>
                <w:sz w:val="16"/>
                <w:szCs w:val="16"/>
              </w:rPr>
            </w:pPr>
            <w:r>
              <w:rPr>
                <w:rFonts w:ascii="Arial" w:hAnsi="Arial" w:cs="Arial"/>
                <w:sz w:val="16"/>
                <w:szCs w:val="16"/>
              </w:rPr>
              <w:t>agreed</w:t>
            </w:r>
          </w:p>
        </w:tc>
      </w:tr>
      <w:tr w:rsidR="003208C3" w14:paraId="3543E656"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41377CAC" w14:textId="77777777" w:rsidR="003208C3" w:rsidRDefault="003208C3">
            <w:pPr>
              <w:rPr>
                <w:rFonts w:ascii="Arial" w:hAnsi="Arial" w:cs="Arial"/>
                <w:b/>
                <w:bCs/>
                <w:color w:val="0000FF"/>
                <w:sz w:val="16"/>
                <w:szCs w:val="16"/>
                <w:u w:val="single"/>
              </w:rPr>
            </w:pPr>
            <w:hyperlink r:id="rId114" w:history="1">
              <w:r>
                <w:rPr>
                  <w:rStyle w:val="Hyperlink"/>
                  <w:rFonts w:ascii="Arial" w:hAnsi="Arial" w:cs="Arial"/>
                  <w:b/>
                  <w:bCs/>
                  <w:color w:val="0000FF"/>
                  <w:sz w:val="16"/>
                  <w:szCs w:val="16"/>
                </w:rPr>
                <w:t>S4-231783</w:t>
              </w:r>
            </w:hyperlink>
          </w:p>
        </w:tc>
        <w:tc>
          <w:tcPr>
            <w:tcW w:w="1300" w:type="dxa"/>
            <w:tcBorders>
              <w:top w:val="nil"/>
              <w:left w:val="nil"/>
              <w:bottom w:val="single" w:sz="4" w:space="0" w:color="A6A6A6"/>
              <w:right w:val="single" w:sz="4" w:space="0" w:color="A6A6A6"/>
            </w:tcBorders>
            <w:shd w:val="clear" w:color="auto" w:fill="auto"/>
            <w:hideMark/>
          </w:tcPr>
          <w:p w14:paraId="08B6A8BB" w14:textId="77777777" w:rsidR="003208C3" w:rsidRDefault="003208C3">
            <w:pPr>
              <w:rPr>
                <w:rFonts w:ascii="Arial" w:hAnsi="Arial" w:cs="Arial"/>
                <w:sz w:val="16"/>
                <w:szCs w:val="16"/>
              </w:rPr>
            </w:pPr>
            <w:r>
              <w:rPr>
                <w:rFonts w:ascii="Arial" w:hAnsi="Arial" w:cs="Arial"/>
                <w:sz w:val="16"/>
                <w:szCs w:val="16"/>
              </w:rPr>
              <w:t>Draft of 26264-021</w:t>
            </w:r>
          </w:p>
        </w:tc>
        <w:tc>
          <w:tcPr>
            <w:tcW w:w="1300" w:type="dxa"/>
            <w:tcBorders>
              <w:top w:val="nil"/>
              <w:left w:val="nil"/>
              <w:bottom w:val="single" w:sz="4" w:space="0" w:color="A6A6A6"/>
              <w:right w:val="single" w:sz="4" w:space="0" w:color="A6A6A6"/>
            </w:tcBorders>
            <w:shd w:val="clear" w:color="auto" w:fill="auto"/>
            <w:hideMark/>
          </w:tcPr>
          <w:p w14:paraId="6273C408" w14:textId="77777777" w:rsidR="003208C3" w:rsidRDefault="003208C3">
            <w:pPr>
              <w:rPr>
                <w:rFonts w:ascii="Arial" w:hAnsi="Arial" w:cs="Arial"/>
                <w:sz w:val="16"/>
                <w:szCs w:val="16"/>
              </w:rPr>
            </w:pPr>
            <w:r>
              <w:rPr>
                <w:rFonts w:ascii="Arial" w:hAnsi="Arial" w:cs="Arial"/>
                <w:sz w:val="16"/>
                <w:szCs w:val="16"/>
              </w:rPr>
              <w:t>Samsung Electronics Benelux BV</w:t>
            </w:r>
          </w:p>
        </w:tc>
        <w:tc>
          <w:tcPr>
            <w:tcW w:w="1300" w:type="dxa"/>
            <w:tcBorders>
              <w:top w:val="nil"/>
              <w:left w:val="nil"/>
              <w:bottom w:val="single" w:sz="4" w:space="0" w:color="A6A6A6"/>
              <w:right w:val="single" w:sz="4" w:space="0" w:color="A6A6A6"/>
            </w:tcBorders>
            <w:shd w:val="clear" w:color="auto" w:fill="auto"/>
            <w:hideMark/>
          </w:tcPr>
          <w:p w14:paraId="0E34464B"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0679677E"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7A8401BF" w14:textId="77777777" w:rsidR="003208C3" w:rsidRDefault="003208C3">
            <w:pPr>
              <w:rPr>
                <w:rFonts w:ascii="Arial" w:hAnsi="Arial" w:cs="Arial"/>
                <w:sz w:val="16"/>
                <w:szCs w:val="16"/>
              </w:rPr>
            </w:pPr>
            <w:r>
              <w:rPr>
                <w:rFonts w:ascii="Arial" w:hAnsi="Arial" w:cs="Arial"/>
                <w:sz w:val="16"/>
                <w:szCs w:val="16"/>
              </w:rPr>
              <w:t>agreed</w:t>
            </w:r>
          </w:p>
        </w:tc>
      </w:tr>
      <w:tr w:rsidR="003208C3" w14:paraId="18C6E0A2"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08E844F1" w14:textId="77777777" w:rsidR="003208C3" w:rsidRDefault="003208C3">
            <w:pPr>
              <w:rPr>
                <w:rFonts w:ascii="Arial" w:hAnsi="Arial" w:cs="Arial"/>
                <w:b/>
                <w:bCs/>
                <w:color w:val="0000FF"/>
                <w:sz w:val="16"/>
                <w:szCs w:val="16"/>
                <w:u w:val="single"/>
              </w:rPr>
            </w:pPr>
            <w:hyperlink r:id="rId115" w:history="1">
              <w:r>
                <w:rPr>
                  <w:rStyle w:val="Hyperlink"/>
                  <w:rFonts w:ascii="Arial" w:hAnsi="Arial" w:cs="Arial"/>
                  <w:b/>
                  <w:bCs/>
                  <w:color w:val="0000FF"/>
                  <w:sz w:val="16"/>
                  <w:szCs w:val="16"/>
                </w:rPr>
                <w:t>S4-231784</w:t>
              </w:r>
            </w:hyperlink>
          </w:p>
        </w:tc>
        <w:tc>
          <w:tcPr>
            <w:tcW w:w="1300" w:type="dxa"/>
            <w:tcBorders>
              <w:top w:val="nil"/>
              <w:left w:val="nil"/>
              <w:bottom w:val="single" w:sz="4" w:space="0" w:color="A6A6A6"/>
              <w:right w:val="single" w:sz="4" w:space="0" w:color="A6A6A6"/>
            </w:tcBorders>
            <w:shd w:val="clear" w:color="auto" w:fill="auto"/>
            <w:hideMark/>
          </w:tcPr>
          <w:p w14:paraId="51A980E8" w14:textId="77777777" w:rsidR="003208C3" w:rsidRDefault="003208C3">
            <w:pPr>
              <w:rPr>
                <w:rFonts w:ascii="Arial" w:hAnsi="Arial" w:cs="Arial"/>
                <w:sz w:val="16"/>
                <w:szCs w:val="16"/>
              </w:rPr>
            </w:pPr>
            <w:r>
              <w:rPr>
                <w:rFonts w:ascii="Arial" w:hAnsi="Arial" w:cs="Arial"/>
                <w:sz w:val="16"/>
                <w:szCs w:val="16"/>
              </w:rPr>
              <w:t>pCR 26.264 on requirements for ARMTSI clients</w:t>
            </w:r>
          </w:p>
        </w:tc>
        <w:tc>
          <w:tcPr>
            <w:tcW w:w="1300" w:type="dxa"/>
            <w:tcBorders>
              <w:top w:val="nil"/>
              <w:left w:val="nil"/>
              <w:bottom w:val="single" w:sz="4" w:space="0" w:color="A6A6A6"/>
              <w:right w:val="single" w:sz="4" w:space="0" w:color="A6A6A6"/>
            </w:tcBorders>
            <w:shd w:val="clear" w:color="auto" w:fill="auto"/>
            <w:hideMark/>
          </w:tcPr>
          <w:p w14:paraId="6EC31653" w14:textId="77777777" w:rsidR="003208C3" w:rsidRDefault="003208C3">
            <w:pPr>
              <w:rPr>
                <w:rFonts w:ascii="Arial" w:hAnsi="Arial" w:cs="Arial"/>
                <w:sz w:val="16"/>
                <w:szCs w:val="16"/>
              </w:rPr>
            </w:pPr>
            <w:r>
              <w:rPr>
                <w:rFonts w:ascii="Arial" w:hAnsi="Arial" w:cs="Arial"/>
                <w:sz w:val="16"/>
                <w:szCs w:val="16"/>
              </w:rPr>
              <w:t>Samsung Electronics Benelux BV</w:t>
            </w:r>
          </w:p>
        </w:tc>
        <w:tc>
          <w:tcPr>
            <w:tcW w:w="1300" w:type="dxa"/>
            <w:tcBorders>
              <w:top w:val="nil"/>
              <w:left w:val="nil"/>
              <w:bottom w:val="single" w:sz="4" w:space="0" w:color="A6A6A6"/>
              <w:right w:val="single" w:sz="4" w:space="0" w:color="A6A6A6"/>
            </w:tcBorders>
            <w:shd w:val="clear" w:color="auto" w:fill="auto"/>
            <w:hideMark/>
          </w:tcPr>
          <w:p w14:paraId="4D3C6A62"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21CA1196"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6011751E" w14:textId="77777777" w:rsidR="003208C3" w:rsidRDefault="003208C3">
            <w:pPr>
              <w:rPr>
                <w:rFonts w:ascii="Arial" w:hAnsi="Arial" w:cs="Arial"/>
                <w:sz w:val="16"/>
                <w:szCs w:val="16"/>
              </w:rPr>
            </w:pPr>
            <w:r>
              <w:rPr>
                <w:rFonts w:ascii="Arial" w:hAnsi="Arial" w:cs="Arial"/>
                <w:sz w:val="16"/>
                <w:szCs w:val="16"/>
              </w:rPr>
              <w:t>agreed</w:t>
            </w:r>
          </w:p>
        </w:tc>
      </w:tr>
      <w:tr w:rsidR="003208C3" w14:paraId="5C9381D5"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20A46D70" w14:textId="77777777" w:rsidR="003208C3" w:rsidRDefault="003208C3">
            <w:pPr>
              <w:rPr>
                <w:rFonts w:ascii="Arial" w:hAnsi="Arial" w:cs="Arial"/>
                <w:b/>
                <w:bCs/>
                <w:color w:val="0000FF"/>
                <w:sz w:val="16"/>
                <w:szCs w:val="16"/>
                <w:u w:val="single"/>
              </w:rPr>
            </w:pPr>
            <w:hyperlink r:id="rId116" w:history="1">
              <w:r>
                <w:rPr>
                  <w:rStyle w:val="Hyperlink"/>
                  <w:rFonts w:ascii="Arial" w:hAnsi="Arial" w:cs="Arial"/>
                  <w:b/>
                  <w:bCs/>
                  <w:color w:val="0000FF"/>
                  <w:sz w:val="16"/>
                  <w:szCs w:val="16"/>
                </w:rPr>
                <w:t>S4-231785</w:t>
              </w:r>
            </w:hyperlink>
          </w:p>
        </w:tc>
        <w:tc>
          <w:tcPr>
            <w:tcW w:w="1300" w:type="dxa"/>
            <w:tcBorders>
              <w:top w:val="nil"/>
              <w:left w:val="nil"/>
              <w:bottom w:val="single" w:sz="4" w:space="0" w:color="A6A6A6"/>
              <w:right w:val="single" w:sz="4" w:space="0" w:color="A6A6A6"/>
            </w:tcBorders>
            <w:shd w:val="clear" w:color="auto" w:fill="auto"/>
            <w:hideMark/>
          </w:tcPr>
          <w:p w14:paraId="5F071935" w14:textId="77777777" w:rsidR="003208C3" w:rsidRDefault="003208C3">
            <w:pPr>
              <w:rPr>
                <w:rFonts w:ascii="Arial" w:hAnsi="Arial" w:cs="Arial"/>
                <w:sz w:val="16"/>
                <w:szCs w:val="16"/>
              </w:rPr>
            </w:pPr>
            <w:r>
              <w:rPr>
                <w:rFonts w:ascii="Arial" w:hAnsi="Arial" w:cs="Arial"/>
                <w:sz w:val="16"/>
                <w:szCs w:val="16"/>
              </w:rPr>
              <w:t>pCR 26.264 on network media rendering</w:t>
            </w:r>
          </w:p>
        </w:tc>
        <w:tc>
          <w:tcPr>
            <w:tcW w:w="1300" w:type="dxa"/>
            <w:tcBorders>
              <w:top w:val="nil"/>
              <w:left w:val="nil"/>
              <w:bottom w:val="single" w:sz="4" w:space="0" w:color="A6A6A6"/>
              <w:right w:val="single" w:sz="4" w:space="0" w:color="A6A6A6"/>
            </w:tcBorders>
            <w:shd w:val="clear" w:color="auto" w:fill="auto"/>
            <w:hideMark/>
          </w:tcPr>
          <w:p w14:paraId="2E5EF6F3" w14:textId="77777777" w:rsidR="003208C3" w:rsidRDefault="003208C3">
            <w:pPr>
              <w:rPr>
                <w:rFonts w:ascii="Arial" w:hAnsi="Arial" w:cs="Arial"/>
                <w:sz w:val="16"/>
                <w:szCs w:val="16"/>
              </w:rPr>
            </w:pPr>
            <w:r>
              <w:rPr>
                <w:rFonts w:ascii="Arial" w:hAnsi="Arial" w:cs="Arial"/>
                <w:sz w:val="16"/>
                <w:szCs w:val="16"/>
              </w:rPr>
              <w:t>Samsung Electronics Benelux BV</w:t>
            </w:r>
          </w:p>
        </w:tc>
        <w:tc>
          <w:tcPr>
            <w:tcW w:w="1300" w:type="dxa"/>
            <w:tcBorders>
              <w:top w:val="nil"/>
              <w:left w:val="nil"/>
              <w:bottom w:val="single" w:sz="4" w:space="0" w:color="A6A6A6"/>
              <w:right w:val="single" w:sz="4" w:space="0" w:color="A6A6A6"/>
            </w:tcBorders>
            <w:shd w:val="clear" w:color="auto" w:fill="auto"/>
            <w:hideMark/>
          </w:tcPr>
          <w:p w14:paraId="0C3482F3"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5590605E"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1ECDE9EA" w14:textId="77777777" w:rsidR="003208C3" w:rsidRDefault="003208C3">
            <w:pPr>
              <w:rPr>
                <w:rFonts w:ascii="Arial" w:hAnsi="Arial" w:cs="Arial"/>
                <w:sz w:val="16"/>
                <w:szCs w:val="16"/>
              </w:rPr>
            </w:pPr>
            <w:r>
              <w:rPr>
                <w:rFonts w:ascii="Arial" w:hAnsi="Arial" w:cs="Arial"/>
                <w:sz w:val="16"/>
                <w:szCs w:val="16"/>
              </w:rPr>
              <w:t>agreed</w:t>
            </w:r>
          </w:p>
        </w:tc>
      </w:tr>
      <w:tr w:rsidR="003208C3" w14:paraId="57C7F0DD"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21E8C1B1" w14:textId="77777777" w:rsidR="003208C3" w:rsidRDefault="003208C3">
            <w:pPr>
              <w:rPr>
                <w:rFonts w:ascii="Arial" w:hAnsi="Arial" w:cs="Arial"/>
                <w:b/>
                <w:bCs/>
                <w:color w:val="0000FF"/>
                <w:sz w:val="16"/>
                <w:szCs w:val="16"/>
                <w:u w:val="single"/>
              </w:rPr>
            </w:pPr>
            <w:hyperlink r:id="rId117" w:history="1">
              <w:r>
                <w:rPr>
                  <w:rStyle w:val="Hyperlink"/>
                  <w:rFonts w:ascii="Arial" w:hAnsi="Arial" w:cs="Arial"/>
                  <w:b/>
                  <w:bCs/>
                  <w:color w:val="0000FF"/>
                  <w:sz w:val="16"/>
                  <w:szCs w:val="16"/>
                </w:rPr>
                <w:t>S4-231811</w:t>
              </w:r>
            </w:hyperlink>
          </w:p>
        </w:tc>
        <w:tc>
          <w:tcPr>
            <w:tcW w:w="1300" w:type="dxa"/>
            <w:tcBorders>
              <w:top w:val="nil"/>
              <w:left w:val="nil"/>
              <w:bottom w:val="single" w:sz="4" w:space="0" w:color="A6A6A6"/>
              <w:right w:val="single" w:sz="4" w:space="0" w:color="A6A6A6"/>
            </w:tcBorders>
            <w:shd w:val="clear" w:color="auto" w:fill="auto"/>
            <w:hideMark/>
          </w:tcPr>
          <w:p w14:paraId="795B59B2" w14:textId="77777777" w:rsidR="003208C3" w:rsidRDefault="003208C3">
            <w:pPr>
              <w:rPr>
                <w:rFonts w:ascii="Arial" w:hAnsi="Arial" w:cs="Arial"/>
                <w:sz w:val="16"/>
                <w:szCs w:val="16"/>
              </w:rPr>
            </w:pPr>
            <w:r>
              <w:rPr>
                <w:rFonts w:ascii="Arial" w:hAnsi="Arial" w:cs="Arial"/>
                <w:sz w:val="16"/>
                <w:szCs w:val="16"/>
              </w:rPr>
              <w:t xml:space="preserve">On PDU Set Identification at UPF and the use of TURN </w:t>
            </w:r>
          </w:p>
        </w:tc>
        <w:tc>
          <w:tcPr>
            <w:tcW w:w="1300" w:type="dxa"/>
            <w:tcBorders>
              <w:top w:val="nil"/>
              <w:left w:val="nil"/>
              <w:bottom w:val="single" w:sz="4" w:space="0" w:color="A6A6A6"/>
              <w:right w:val="single" w:sz="4" w:space="0" w:color="A6A6A6"/>
            </w:tcBorders>
            <w:shd w:val="clear" w:color="auto" w:fill="auto"/>
            <w:hideMark/>
          </w:tcPr>
          <w:p w14:paraId="408CFCEC" w14:textId="77777777" w:rsidR="003208C3" w:rsidRDefault="003208C3">
            <w:pPr>
              <w:rPr>
                <w:rFonts w:ascii="Arial" w:hAnsi="Arial" w:cs="Arial"/>
                <w:sz w:val="16"/>
                <w:szCs w:val="16"/>
              </w:rPr>
            </w:pPr>
            <w:r>
              <w:rPr>
                <w:rFonts w:ascii="Arial" w:hAnsi="Arial" w:cs="Arial"/>
                <w:sz w:val="16"/>
                <w:szCs w:val="16"/>
              </w:rPr>
              <w:t>Qualcomm Technologies Ireland</w:t>
            </w:r>
          </w:p>
        </w:tc>
        <w:tc>
          <w:tcPr>
            <w:tcW w:w="1300" w:type="dxa"/>
            <w:tcBorders>
              <w:top w:val="nil"/>
              <w:left w:val="nil"/>
              <w:bottom w:val="single" w:sz="4" w:space="0" w:color="A6A6A6"/>
              <w:right w:val="single" w:sz="4" w:space="0" w:color="A6A6A6"/>
            </w:tcBorders>
            <w:shd w:val="clear" w:color="auto" w:fill="auto"/>
            <w:hideMark/>
          </w:tcPr>
          <w:p w14:paraId="7BCFBBED"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6B697D43"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48F77172" w14:textId="77777777" w:rsidR="003208C3" w:rsidRDefault="003208C3">
            <w:pPr>
              <w:rPr>
                <w:rFonts w:ascii="Arial" w:hAnsi="Arial" w:cs="Arial"/>
                <w:sz w:val="16"/>
                <w:szCs w:val="16"/>
              </w:rPr>
            </w:pPr>
            <w:r>
              <w:rPr>
                <w:rFonts w:ascii="Arial" w:hAnsi="Arial" w:cs="Arial"/>
                <w:sz w:val="16"/>
                <w:szCs w:val="16"/>
              </w:rPr>
              <w:t>agreed</w:t>
            </w:r>
          </w:p>
        </w:tc>
      </w:tr>
      <w:tr w:rsidR="003208C3" w14:paraId="3C614180"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2C702EF2" w14:textId="77777777" w:rsidR="003208C3" w:rsidRDefault="003208C3">
            <w:pPr>
              <w:rPr>
                <w:rFonts w:ascii="Arial" w:hAnsi="Arial" w:cs="Arial"/>
                <w:b/>
                <w:bCs/>
                <w:color w:val="0000FF"/>
                <w:sz w:val="16"/>
                <w:szCs w:val="16"/>
                <w:u w:val="single"/>
              </w:rPr>
            </w:pPr>
            <w:hyperlink r:id="rId118" w:history="1">
              <w:r>
                <w:rPr>
                  <w:rStyle w:val="Hyperlink"/>
                  <w:rFonts w:ascii="Arial" w:hAnsi="Arial" w:cs="Arial"/>
                  <w:b/>
                  <w:bCs/>
                  <w:color w:val="0000FF"/>
                  <w:sz w:val="16"/>
                  <w:szCs w:val="16"/>
                </w:rPr>
                <w:t>S4-231815</w:t>
              </w:r>
            </w:hyperlink>
          </w:p>
        </w:tc>
        <w:tc>
          <w:tcPr>
            <w:tcW w:w="1300" w:type="dxa"/>
            <w:tcBorders>
              <w:top w:val="nil"/>
              <w:left w:val="nil"/>
              <w:bottom w:val="single" w:sz="4" w:space="0" w:color="A6A6A6"/>
              <w:right w:val="single" w:sz="4" w:space="0" w:color="A6A6A6"/>
            </w:tcBorders>
            <w:shd w:val="clear" w:color="auto" w:fill="auto"/>
            <w:hideMark/>
          </w:tcPr>
          <w:p w14:paraId="66C5B987" w14:textId="77777777" w:rsidR="003208C3" w:rsidRDefault="003208C3">
            <w:pPr>
              <w:rPr>
                <w:rFonts w:ascii="Arial" w:hAnsi="Arial" w:cs="Arial"/>
                <w:sz w:val="16"/>
                <w:szCs w:val="16"/>
              </w:rPr>
            </w:pPr>
            <w:r>
              <w:rPr>
                <w:rFonts w:ascii="Arial" w:hAnsi="Arial" w:cs="Arial"/>
                <w:sz w:val="16"/>
                <w:szCs w:val="16"/>
              </w:rPr>
              <w:t>[5G_RTP] Support for PDU Set Size with NAT46/64</w:t>
            </w:r>
          </w:p>
        </w:tc>
        <w:tc>
          <w:tcPr>
            <w:tcW w:w="1300" w:type="dxa"/>
            <w:tcBorders>
              <w:top w:val="nil"/>
              <w:left w:val="nil"/>
              <w:bottom w:val="single" w:sz="4" w:space="0" w:color="A6A6A6"/>
              <w:right w:val="single" w:sz="4" w:space="0" w:color="A6A6A6"/>
            </w:tcBorders>
            <w:shd w:val="clear" w:color="auto" w:fill="auto"/>
            <w:hideMark/>
          </w:tcPr>
          <w:p w14:paraId="4A6B520D" w14:textId="77777777" w:rsidR="003208C3" w:rsidRDefault="003208C3">
            <w:pPr>
              <w:rPr>
                <w:rFonts w:ascii="Arial" w:hAnsi="Arial" w:cs="Arial"/>
                <w:sz w:val="16"/>
                <w:szCs w:val="16"/>
              </w:rPr>
            </w:pPr>
            <w:r>
              <w:rPr>
                <w:rFonts w:ascii="Arial" w:hAnsi="Arial" w:cs="Arial"/>
                <w:sz w:val="16"/>
                <w:szCs w:val="16"/>
              </w:rPr>
              <w:t>Lenovo Information Technology</w:t>
            </w:r>
          </w:p>
        </w:tc>
        <w:tc>
          <w:tcPr>
            <w:tcW w:w="1300" w:type="dxa"/>
            <w:tcBorders>
              <w:top w:val="nil"/>
              <w:left w:val="nil"/>
              <w:bottom w:val="single" w:sz="4" w:space="0" w:color="A6A6A6"/>
              <w:right w:val="single" w:sz="4" w:space="0" w:color="A6A6A6"/>
            </w:tcBorders>
            <w:shd w:val="clear" w:color="auto" w:fill="auto"/>
            <w:hideMark/>
          </w:tcPr>
          <w:p w14:paraId="123786AE"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77367F66"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00C2631F" w14:textId="77777777" w:rsidR="003208C3" w:rsidRDefault="003208C3">
            <w:pPr>
              <w:rPr>
                <w:rFonts w:ascii="Arial" w:hAnsi="Arial" w:cs="Arial"/>
                <w:sz w:val="16"/>
                <w:szCs w:val="16"/>
              </w:rPr>
            </w:pPr>
            <w:r>
              <w:rPr>
                <w:rFonts w:ascii="Arial" w:hAnsi="Arial" w:cs="Arial"/>
                <w:sz w:val="16"/>
                <w:szCs w:val="16"/>
              </w:rPr>
              <w:t>agreed</w:t>
            </w:r>
          </w:p>
        </w:tc>
      </w:tr>
      <w:tr w:rsidR="003208C3" w14:paraId="0BCF0069"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7A1AAFE7" w14:textId="77777777" w:rsidR="003208C3" w:rsidRDefault="003208C3">
            <w:pPr>
              <w:rPr>
                <w:rFonts w:ascii="Arial" w:hAnsi="Arial" w:cs="Arial"/>
                <w:b/>
                <w:bCs/>
                <w:color w:val="0000FF"/>
                <w:sz w:val="16"/>
                <w:szCs w:val="16"/>
                <w:u w:val="single"/>
              </w:rPr>
            </w:pPr>
            <w:hyperlink r:id="rId119" w:history="1">
              <w:r>
                <w:rPr>
                  <w:rStyle w:val="Hyperlink"/>
                  <w:rFonts w:ascii="Arial" w:hAnsi="Arial" w:cs="Arial"/>
                  <w:b/>
                  <w:bCs/>
                  <w:color w:val="0000FF"/>
                  <w:sz w:val="16"/>
                  <w:szCs w:val="16"/>
                </w:rPr>
                <w:t>S4-231848</w:t>
              </w:r>
            </w:hyperlink>
          </w:p>
        </w:tc>
        <w:tc>
          <w:tcPr>
            <w:tcW w:w="1300" w:type="dxa"/>
            <w:tcBorders>
              <w:top w:val="nil"/>
              <w:left w:val="nil"/>
              <w:bottom w:val="single" w:sz="4" w:space="0" w:color="A6A6A6"/>
              <w:right w:val="single" w:sz="4" w:space="0" w:color="A6A6A6"/>
            </w:tcBorders>
            <w:shd w:val="clear" w:color="auto" w:fill="auto"/>
            <w:hideMark/>
          </w:tcPr>
          <w:p w14:paraId="6CDB2581" w14:textId="77777777" w:rsidR="003208C3" w:rsidRDefault="003208C3">
            <w:pPr>
              <w:rPr>
                <w:rFonts w:ascii="Arial" w:hAnsi="Arial" w:cs="Arial"/>
                <w:sz w:val="16"/>
                <w:szCs w:val="16"/>
              </w:rPr>
            </w:pPr>
            <w:r>
              <w:rPr>
                <w:rFonts w:ascii="Arial" w:hAnsi="Arial" w:cs="Arial"/>
                <w:sz w:val="16"/>
                <w:szCs w:val="16"/>
              </w:rPr>
              <w:t>QoE metrics reporting procedure for RTC</w:t>
            </w:r>
          </w:p>
        </w:tc>
        <w:tc>
          <w:tcPr>
            <w:tcW w:w="1300" w:type="dxa"/>
            <w:tcBorders>
              <w:top w:val="nil"/>
              <w:left w:val="nil"/>
              <w:bottom w:val="single" w:sz="4" w:space="0" w:color="A6A6A6"/>
              <w:right w:val="single" w:sz="4" w:space="0" w:color="A6A6A6"/>
            </w:tcBorders>
            <w:shd w:val="clear" w:color="auto" w:fill="auto"/>
            <w:hideMark/>
          </w:tcPr>
          <w:p w14:paraId="2E3AB7FB" w14:textId="77777777" w:rsidR="003208C3" w:rsidRDefault="003208C3">
            <w:pPr>
              <w:rPr>
                <w:rFonts w:ascii="Arial" w:hAnsi="Arial" w:cs="Arial"/>
                <w:sz w:val="16"/>
                <w:szCs w:val="16"/>
              </w:rPr>
            </w:pPr>
            <w:r>
              <w:rPr>
                <w:rFonts w:ascii="Arial" w:hAnsi="Arial" w:cs="Arial"/>
                <w:sz w:val="16"/>
                <w:szCs w:val="16"/>
              </w:rPr>
              <w:t>InterDigital Communications</w:t>
            </w:r>
          </w:p>
        </w:tc>
        <w:tc>
          <w:tcPr>
            <w:tcW w:w="1300" w:type="dxa"/>
            <w:tcBorders>
              <w:top w:val="nil"/>
              <w:left w:val="nil"/>
              <w:bottom w:val="single" w:sz="4" w:space="0" w:color="A6A6A6"/>
              <w:right w:val="single" w:sz="4" w:space="0" w:color="A6A6A6"/>
            </w:tcBorders>
            <w:shd w:val="clear" w:color="auto" w:fill="auto"/>
            <w:hideMark/>
          </w:tcPr>
          <w:p w14:paraId="1DB0E43D" w14:textId="77777777" w:rsidR="003208C3" w:rsidRDefault="003208C3">
            <w:pPr>
              <w:rPr>
                <w:rFonts w:ascii="Arial" w:hAnsi="Arial" w:cs="Arial"/>
                <w:sz w:val="16"/>
                <w:szCs w:val="16"/>
              </w:rPr>
            </w:pPr>
            <w:r>
              <w:rPr>
                <w:rFonts w:ascii="Arial" w:hAnsi="Arial" w:cs="Arial"/>
                <w:sz w:val="16"/>
                <w:szCs w:val="16"/>
              </w:rPr>
              <w:t>10.5</w:t>
            </w:r>
          </w:p>
        </w:tc>
        <w:tc>
          <w:tcPr>
            <w:tcW w:w="1300" w:type="dxa"/>
            <w:tcBorders>
              <w:top w:val="nil"/>
              <w:left w:val="nil"/>
              <w:bottom w:val="single" w:sz="4" w:space="0" w:color="A6A6A6"/>
              <w:right w:val="single" w:sz="4" w:space="0" w:color="A6A6A6"/>
            </w:tcBorders>
            <w:shd w:val="clear" w:color="000000" w:fill="BFBFBF"/>
            <w:hideMark/>
          </w:tcPr>
          <w:p w14:paraId="2630B9A6"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364EE5B4" w14:textId="77777777" w:rsidR="003208C3" w:rsidRDefault="003208C3">
            <w:pPr>
              <w:rPr>
                <w:rFonts w:ascii="Arial" w:hAnsi="Arial" w:cs="Arial"/>
                <w:sz w:val="16"/>
                <w:szCs w:val="16"/>
              </w:rPr>
            </w:pPr>
            <w:r>
              <w:rPr>
                <w:rFonts w:ascii="Arial" w:hAnsi="Arial" w:cs="Arial"/>
                <w:sz w:val="16"/>
                <w:szCs w:val="16"/>
              </w:rPr>
              <w:t>agreed</w:t>
            </w:r>
          </w:p>
        </w:tc>
      </w:tr>
      <w:tr w:rsidR="003208C3" w14:paraId="509A482B"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1F4F83B4" w14:textId="77777777" w:rsidR="003208C3" w:rsidRDefault="003208C3">
            <w:pPr>
              <w:rPr>
                <w:rFonts w:ascii="Arial" w:hAnsi="Arial" w:cs="Arial"/>
                <w:b/>
                <w:bCs/>
                <w:color w:val="0000FF"/>
                <w:sz w:val="16"/>
                <w:szCs w:val="16"/>
                <w:u w:val="single"/>
              </w:rPr>
            </w:pPr>
            <w:hyperlink r:id="rId120" w:history="1">
              <w:r>
                <w:rPr>
                  <w:rStyle w:val="Hyperlink"/>
                  <w:rFonts w:ascii="Arial" w:hAnsi="Arial" w:cs="Arial"/>
                  <w:b/>
                  <w:bCs/>
                  <w:color w:val="0000FF"/>
                  <w:sz w:val="16"/>
                  <w:szCs w:val="16"/>
                </w:rPr>
                <w:t>S4-231897</w:t>
              </w:r>
            </w:hyperlink>
          </w:p>
        </w:tc>
        <w:tc>
          <w:tcPr>
            <w:tcW w:w="1300" w:type="dxa"/>
            <w:tcBorders>
              <w:top w:val="nil"/>
              <w:left w:val="nil"/>
              <w:bottom w:val="single" w:sz="4" w:space="0" w:color="A6A6A6"/>
              <w:right w:val="single" w:sz="4" w:space="0" w:color="A6A6A6"/>
            </w:tcBorders>
            <w:shd w:val="clear" w:color="auto" w:fill="auto"/>
            <w:hideMark/>
          </w:tcPr>
          <w:p w14:paraId="487C55C6" w14:textId="77777777" w:rsidR="003208C3" w:rsidRDefault="003208C3">
            <w:pPr>
              <w:rPr>
                <w:rFonts w:ascii="Arial" w:hAnsi="Arial" w:cs="Arial"/>
                <w:sz w:val="16"/>
                <w:szCs w:val="16"/>
              </w:rPr>
            </w:pPr>
            <w:r>
              <w:rPr>
                <w:rFonts w:ascii="Arial" w:hAnsi="Arial" w:cs="Arial"/>
                <w:sz w:val="16"/>
                <w:szCs w:val="16"/>
              </w:rPr>
              <w:t>[iRTCW] Updates of APIs to 26.113</w:t>
            </w:r>
          </w:p>
        </w:tc>
        <w:tc>
          <w:tcPr>
            <w:tcW w:w="1300" w:type="dxa"/>
            <w:tcBorders>
              <w:top w:val="nil"/>
              <w:left w:val="nil"/>
              <w:bottom w:val="single" w:sz="4" w:space="0" w:color="A6A6A6"/>
              <w:right w:val="single" w:sz="4" w:space="0" w:color="A6A6A6"/>
            </w:tcBorders>
            <w:shd w:val="clear" w:color="auto" w:fill="auto"/>
            <w:hideMark/>
          </w:tcPr>
          <w:p w14:paraId="64F36E69" w14:textId="77777777" w:rsidR="003208C3" w:rsidRDefault="003208C3">
            <w:pPr>
              <w:rPr>
                <w:rFonts w:ascii="Arial" w:hAnsi="Arial" w:cs="Arial"/>
                <w:sz w:val="16"/>
                <w:szCs w:val="16"/>
              </w:rPr>
            </w:pPr>
            <w:r>
              <w:rPr>
                <w:rFonts w:ascii="Arial" w:hAnsi="Arial" w:cs="Arial"/>
                <w:sz w:val="16"/>
                <w:szCs w:val="16"/>
              </w:rPr>
              <w:t>Samsung R&amp;D Institute UK</w:t>
            </w:r>
          </w:p>
        </w:tc>
        <w:tc>
          <w:tcPr>
            <w:tcW w:w="1300" w:type="dxa"/>
            <w:tcBorders>
              <w:top w:val="nil"/>
              <w:left w:val="nil"/>
              <w:bottom w:val="single" w:sz="4" w:space="0" w:color="A6A6A6"/>
              <w:right w:val="single" w:sz="4" w:space="0" w:color="A6A6A6"/>
            </w:tcBorders>
            <w:shd w:val="clear" w:color="auto" w:fill="auto"/>
            <w:hideMark/>
          </w:tcPr>
          <w:p w14:paraId="69DF980B" w14:textId="77777777" w:rsidR="003208C3" w:rsidRDefault="003208C3">
            <w:pPr>
              <w:rPr>
                <w:rFonts w:ascii="Arial" w:hAnsi="Arial" w:cs="Arial"/>
                <w:sz w:val="16"/>
                <w:szCs w:val="16"/>
              </w:rPr>
            </w:pPr>
            <w:r>
              <w:rPr>
                <w:rFonts w:ascii="Arial" w:hAnsi="Arial" w:cs="Arial"/>
                <w:sz w:val="16"/>
                <w:szCs w:val="16"/>
              </w:rPr>
              <w:t>10.5</w:t>
            </w:r>
          </w:p>
        </w:tc>
        <w:tc>
          <w:tcPr>
            <w:tcW w:w="1300" w:type="dxa"/>
            <w:tcBorders>
              <w:top w:val="nil"/>
              <w:left w:val="nil"/>
              <w:bottom w:val="single" w:sz="4" w:space="0" w:color="A6A6A6"/>
              <w:right w:val="single" w:sz="4" w:space="0" w:color="A6A6A6"/>
            </w:tcBorders>
            <w:shd w:val="clear" w:color="000000" w:fill="BFBFBF"/>
            <w:hideMark/>
          </w:tcPr>
          <w:p w14:paraId="41D8DF66"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37FF1A21" w14:textId="77777777" w:rsidR="003208C3" w:rsidRDefault="003208C3">
            <w:pPr>
              <w:rPr>
                <w:rFonts w:ascii="Arial" w:hAnsi="Arial" w:cs="Arial"/>
                <w:sz w:val="16"/>
                <w:szCs w:val="16"/>
              </w:rPr>
            </w:pPr>
            <w:r>
              <w:rPr>
                <w:rFonts w:ascii="Arial" w:hAnsi="Arial" w:cs="Arial"/>
                <w:sz w:val="16"/>
                <w:szCs w:val="16"/>
              </w:rPr>
              <w:t>agreed</w:t>
            </w:r>
          </w:p>
        </w:tc>
      </w:tr>
      <w:tr w:rsidR="003208C3" w14:paraId="641EE32F"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49CF6DD7" w14:textId="77777777" w:rsidR="003208C3" w:rsidRDefault="003208C3">
            <w:pPr>
              <w:rPr>
                <w:rFonts w:ascii="Arial" w:hAnsi="Arial" w:cs="Arial"/>
                <w:b/>
                <w:bCs/>
                <w:color w:val="0000FF"/>
                <w:sz w:val="16"/>
                <w:szCs w:val="16"/>
                <w:u w:val="single"/>
              </w:rPr>
            </w:pPr>
            <w:hyperlink r:id="rId121" w:history="1">
              <w:r>
                <w:rPr>
                  <w:rStyle w:val="Hyperlink"/>
                  <w:rFonts w:ascii="Arial" w:hAnsi="Arial" w:cs="Arial"/>
                  <w:b/>
                  <w:bCs/>
                  <w:color w:val="0000FF"/>
                  <w:sz w:val="16"/>
                  <w:szCs w:val="16"/>
                </w:rPr>
                <w:t>S4-231898</w:t>
              </w:r>
            </w:hyperlink>
          </w:p>
        </w:tc>
        <w:tc>
          <w:tcPr>
            <w:tcW w:w="1300" w:type="dxa"/>
            <w:tcBorders>
              <w:top w:val="nil"/>
              <w:left w:val="nil"/>
              <w:bottom w:val="single" w:sz="4" w:space="0" w:color="A6A6A6"/>
              <w:right w:val="single" w:sz="4" w:space="0" w:color="A6A6A6"/>
            </w:tcBorders>
            <w:shd w:val="clear" w:color="auto" w:fill="auto"/>
            <w:hideMark/>
          </w:tcPr>
          <w:p w14:paraId="35B5B13D" w14:textId="77777777" w:rsidR="003208C3" w:rsidRDefault="003208C3">
            <w:pPr>
              <w:rPr>
                <w:rFonts w:ascii="Arial" w:hAnsi="Arial" w:cs="Arial"/>
                <w:sz w:val="16"/>
                <w:szCs w:val="16"/>
              </w:rPr>
            </w:pPr>
            <w:r>
              <w:rPr>
                <w:rFonts w:ascii="Arial" w:hAnsi="Arial" w:cs="Arial"/>
                <w:sz w:val="16"/>
                <w:szCs w:val="16"/>
              </w:rPr>
              <w:t>QoE metrics reporting provisioning procedure for RTC</w:t>
            </w:r>
          </w:p>
        </w:tc>
        <w:tc>
          <w:tcPr>
            <w:tcW w:w="1300" w:type="dxa"/>
            <w:tcBorders>
              <w:top w:val="nil"/>
              <w:left w:val="nil"/>
              <w:bottom w:val="single" w:sz="4" w:space="0" w:color="A6A6A6"/>
              <w:right w:val="single" w:sz="4" w:space="0" w:color="A6A6A6"/>
            </w:tcBorders>
            <w:shd w:val="clear" w:color="auto" w:fill="auto"/>
            <w:hideMark/>
          </w:tcPr>
          <w:p w14:paraId="165D4CBA" w14:textId="77777777" w:rsidR="003208C3" w:rsidRDefault="003208C3">
            <w:pPr>
              <w:rPr>
                <w:rFonts w:ascii="Arial" w:hAnsi="Arial" w:cs="Arial"/>
                <w:sz w:val="16"/>
                <w:szCs w:val="16"/>
              </w:rPr>
            </w:pPr>
            <w:r>
              <w:rPr>
                <w:rFonts w:ascii="Arial" w:hAnsi="Arial" w:cs="Arial"/>
                <w:sz w:val="16"/>
                <w:szCs w:val="16"/>
              </w:rPr>
              <w:t>InterDigital Communications</w:t>
            </w:r>
          </w:p>
        </w:tc>
        <w:tc>
          <w:tcPr>
            <w:tcW w:w="1300" w:type="dxa"/>
            <w:tcBorders>
              <w:top w:val="nil"/>
              <w:left w:val="nil"/>
              <w:bottom w:val="single" w:sz="4" w:space="0" w:color="A6A6A6"/>
              <w:right w:val="single" w:sz="4" w:space="0" w:color="A6A6A6"/>
            </w:tcBorders>
            <w:shd w:val="clear" w:color="auto" w:fill="auto"/>
            <w:hideMark/>
          </w:tcPr>
          <w:p w14:paraId="14552DB3" w14:textId="77777777" w:rsidR="003208C3" w:rsidRDefault="003208C3">
            <w:pPr>
              <w:rPr>
                <w:rFonts w:ascii="Arial" w:hAnsi="Arial" w:cs="Arial"/>
                <w:sz w:val="16"/>
                <w:szCs w:val="16"/>
              </w:rPr>
            </w:pPr>
            <w:r>
              <w:rPr>
                <w:rFonts w:ascii="Arial" w:hAnsi="Arial" w:cs="Arial"/>
                <w:sz w:val="16"/>
                <w:szCs w:val="16"/>
              </w:rPr>
              <w:t>10.5</w:t>
            </w:r>
          </w:p>
        </w:tc>
        <w:tc>
          <w:tcPr>
            <w:tcW w:w="1300" w:type="dxa"/>
            <w:tcBorders>
              <w:top w:val="nil"/>
              <w:left w:val="nil"/>
              <w:bottom w:val="single" w:sz="4" w:space="0" w:color="A6A6A6"/>
              <w:right w:val="single" w:sz="4" w:space="0" w:color="A6A6A6"/>
            </w:tcBorders>
            <w:shd w:val="clear" w:color="000000" w:fill="BFBFBF"/>
            <w:hideMark/>
          </w:tcPr>
          <w:p w14:paraId="22C6F35C"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4572E744" w14:textId="77777777" w:rsidR="003208C3" w:rsidRDefault="003208C3">
            <w:pPr>
              <w:rPr>
                <w:rFonts w:ascii="Arial" w:hAnsi="Arial" w:cs="Arial"/>
                <w:sz w:val="16"/>
                <w:szCs w:val="16"/>
              </w:rPr>
            </w:pPr>
            <w:r>
              <w:rPr>
                <w:rFonts w:ascii="Arial" w:hAnsi="Arial" w:cs="Arial"/>
                <w:sz w:val="16"/>
                <w:szCs w:val="16"/>
              </w:rPr>
              <w:t>agreed</w:t>
            </w:r>
          </w:p>
        </w:tc>
      </w:tr>
      <w:tr w:rsidR="003208C3" w14:paraId="50C29885"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0FFE66DB" w14:textId="77777777" w:rsidR="003208C3" w:rsidRDefault="003208C3">
            <w:pPr>
              <w:rPr>
                <w:rFonts w:ascii="Arial" w:hAnsi="Arial" w:cs="Arial"/>
                <w:b/>
                <w:bCs/>
                <w:color w:val="0000FF"/>
                <w:sz w:val="16"/>
                <w:szCs w:val="16"/>
                <w:u w:val="single"/>
              </w:rPr>
            </w:pPr>
            <w:hyperlink r:id="rId122" w:history="1">
              <w:r>
                <w:rPr>
                  <w:rStyle w:val="Hyperlink"/>
                  <w:rFonts w:ascii="Arial" w:hAnsi="Arial" w:cs="Arial"/>
                  <w:b/>
                  <w:bCs/>
                  <w:color w:val="0000FF"/>
                  <w:sz w:val="16"/>
                  <w:szCs w:val="16"/>
                </w:rPr>
                <w:t>S4-231899</w:t>
              </w:r>
            </w:hyperlink>
          </w:p>
        </w:tc>
        <w:tc>
          <w:tcPr>
            <w:tcW w:w="1300" w:type="dxa"/>
            <w:tcBorders>
              <w:top w:val="nil"/>
              <w:left w:val="nil"/>
              <w:bottom w:val="single" w:sz="4" w:space="0" w:color="A6A6A6"/>
              <w:right w:val="single" w:sz="4" w:space="0" w:color="A6A6A6"/>
            </w:tcBorders>
            <w:shd w:val="clear" w:color="auto" w:fill="auto"/>
            <w:hideMark/>
          </w:tcPr>
          <w:p w14:paraId="2DBC9ECD" w14:textId="77777777" w:rsidR="003208C3" w:rsidRDefault="003208C3">
            <w:pPr>
              <w:rPr>
                <w:rFonts w:ascii="Arial" w:hAnsi="Arial" w:cs="Arial"/>
                <w:sz w:val="16"/>
                <w:szCs w:val="16"/>
              </w:rPr>
            </w:pPr>
            <w:r>
              <w:rPr>
                <w:rFonts w:ascii="Arial" w:hAnsi="Arial" w:cs="Arial"/>
                <w:sz w:val="16"/>
                <w:szCs w:val="16"/>
              </w:rPr>
              <w:t>[iRTCW] Updates on media capability</w:t>
            </w:r>
          </w:p>
        </w:tc>
        <w:tc>
          <w:tcPr>
            <w:tcW w:w="1300" w:type="dxa"/>
            <w:tcBorders>
              <w:top w:val="nil"/>
              <w:left w:val="nil"/>
              <w:bottom w:val="single" w:sz="4" w:space="0" w:color="A6A6A6"/>
              <w:right w:val="single" w:sz="4" w:space="0" w:color="A6A6A6"/>
            </w:tcBorders>
            <w:shd w:val="clear" w:color="auto" w:fill="auto"/>
            <w:hideMark/>
          </w:tcPr>
          <w:p w14:paraId="3824DDA3" w14:textId="77777777" w:rsidR="003208C3" w:rsidRDefault="003208C3">
            <w:pPr>
              <w:rPr>
                <w:rFonts w:ascii="Arial" w:hAnsi="Arial" w:cs="Arial"/>
                <w:sz w:val="16"/>
                <w:szCs w:val="16"/>
              </w:rPr>
            </w:pPr>
            <w:r>
              <w:rPr>
                <w:rFonts w:ascii="Arial" w:hAnsi="Arial" w:cs="Arial"/>
                <w:sz w:val="16"/>
                <w:szCs w:val="16"/>
              </w:rPr>
              <w:t>Samsung R&amp;D Institute UK</w:t>
            </w:r>
          </w:p>
        </w:tc>
        <w:tc>
          <w:tcPr>
            <w:tcW w:w="1300" w:type="dxa"/>
            <w:tcBorders>
              <w:top w:val="nil"/>
              <w:left w:val="nil"/>
              <w:bottom w:val="single" w:sz="4" w:space="0" w:color="A6A6A6"/>
              <w:right w:val="single" w:sz="4" w:space="0" w:color="A6A6A6"/>
            </w:tcBorders>
            <w:shd w:val="clear" w:color="auto" w:fill="auto"/>
            <w:hideMark/>
          </w:tcPr>
          <w:p w14:paraId="795794C5" w14:textId="77777777" w:rsidR="003208C3" w:rsidRDefault="003208C3">
            <w:pPr>
              <w:rPr>
                <w:rFonts w:ascii="Arial" w:hAnsi="Arial" w:cs="Arial"/>
                <w:sz w:val="16"/>
                <w:szCs w:val="16"/>
              </w:rPr>
            </w:pPr>
            <w:r>
              <w:rPr>
                <w:rFonts w:ascii="Arial" w:hAnsi="Arial" w:cs="Arial"/>
                <w:sz w:val="16"/>
                <w:szCs w:val="16"/>
              </w:rPr>
              <w:t>10.5</w:t>
            </w:r>
          </w:p>
        </w:tc>
        <w:tc>
          <w:tcPr>
            <w:tcW w:w="1300" w:type="dxa"/>
            <w:tcBorders>
              <w:top w:val="nil"/>
              <w:left w:val="nil"/>
              <w:bottom w:val="single" w:sz="4" w:space="0" w:color="A6A6A6"/>
              <w:right w:val="single" w:sz="4" w:space="0" w:color="A6A6A6"/>
            </w:tcBorders>
            <w:shd w:val="clear" w:color="000000" w:fill="BFBFBF"/>
            <w:hideMark/>
          </w:tcPr>
          <w:p w14:paraId="2FF3529D"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24B50D0E" w14:textId="77777777" w:rsidR="003208C3" w:rsidRDefault="003208C3">
            <w:pPr>
              <w:rPr>
                <w:rFonts w:ascii="Arial" w:hAnsi="Arial" w:cs="Arial"/>
                <w:sz w:val="16"/>
                <w:szCs w:val="16"/>
              </w:rPr>
            </w:pPr>
            <w:r>
              <w:rPr>
                <w:rFonts w:ascii="Arial" w:hAnsi="Arial" w:cs="Arial"/>
                <w:sz w:val="16"/>
                <w:szCs w:val="16"/>
              </w:rPr>
              <w:t>agreed</w:t>
            </w:r>
          </w:p>
        </w:tc>
      </w:tr>
      <w:tr w:rsidR="003208C3" w14:paraId="079A77C4"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5461F644" w14:textId="77777777" w:rsidR="003208C3" w:rsidRDefault="003208C3">
            <w:pPr>
              <w:rPr>
                <w:rFonts w:ascii="Arial" w:hAnsi="Arial" w:cs="Arial"/>
                <w:b/>
                <w:bCs/>
                <w:color w:val="0000FF"/>
                <w:sz w:val="16"/>
                <w:szCs w:val="16"/>
                <w:u w:val="single"/>
              </w:rPr>
            </w:pPr>
            <w:hyperlink r:id="rId123" w:history="1">
              <w:r>
                <w:rPr>
                  <w:rStyle w:val="Hyperlink"/>
                  <w:rFonts w:ascii="Arial" w:hAnsi="Arial" w:cs="Arial"/>
                  <w:b/>
                  <w:bCs/>
                  <w:color w:val="0000FF"/>
                  <w:sz w:val="16"/>
                  <w:szCs w:val="16"/>
                </w:rPr>
                <w:t>S4-231907</w:t>
              </w:r>
            </w:hyperlink>
          </w:p>
        </w:tc>
        <w:tc>
          <w:tcPr>
            <w:tcW w:w="1300" w:type="dxa"/>
            <w:tcBorders>
              <w:top w:val="nil"/>
              <w:left w:val="nil"/>
              <w:bottom w:val="single" w:sz="4" w:space="0" w:color="A6A6A6"/>
              <w:right w:val="single" w:sz="4" w:space="0" w:color="A6A6A6"/>
            </w:tcBorders>
            <w:shd w:val="clear" w:color="auto" w:fill="auto"/>
            <w:hideMark/>
          </w:tcPr>
          <w:p w14:paraId="4D316146" w14:textId="77777777" w:rsidR="003208C3" w:rsidRDefault="003208C3">
            <w:pPr>
              <w:rPr>
                <w:rFonts w:ascii="Arial" w:hAnsi="Arial" w:cs="Arial"/>
                <w:sz w:val="16"/>
                <w:szCs w:val="16"/>
              </w:rPr>
            </w:pPr>
            <w:r>
              <w:rPr>
                <w:rFonts w:ascii="Arial" w:hAnsi="Arial" w:cs="Arial"/>
                <w:sz w:val="16"/>
                <w:szCs w:val="16"/>
              </w:rPr>
              <w:t>[FS_eiRTCW] Pseudo-CR on Scope of FS_eiRTCW</w:t>
            </w:r>
          </w:p>
        </w:tc>
        <w:tc>
          <w:tcPr>
            <w:tcW w:w="1300" w:type="dxa"/>
            <w:tcBorders>
              <w:top w:val="nil"/>
              <w:left w:val="nil"/>
              <w:bottom w:val="single" w:sz="4" w:space="0" w:color="A6A6A6"/>
              <w:right w:val="single" w:sz="4" w:space="0" w:color="A6A6A6"/>
            </w:tcBorders>
            <w:shd w:val="clear" w:color="auto" w:fill="auto"/>
            <w:hideMark/>
          </w:tcPr>
          <w:p w14:paraId="7A6D9AB6"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59D5219D"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60777AA5"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62A8FA62" w14:textId="77777777" w:rsidR="003208C3" w:rsidRDefault="003208C3">
            <w:pPr>
              <w:rPr>
                <w:rFonts w:ascii="Arial" w:hAnsi="Arial" w:cs="Arial"/>
                <w:sz w:val="16"/>
                <w:szCs w:val="16"/>
              </w:rPr>
            </w:pPr>
            <w:r>
              <w:rPr>
                <w:rFonts w:ascii="Arial" w:hAnsi="Arial" w:cs="Arial"/>
                <w:sz w:val="16"/>
                <w:szCs w:val="16"/>
              </w:rPr>
              <w:t>agreed</w:t>
            </w:r>
          </w:p>
        </w:tc>
      </w:tr>
      <w:tr w:rsidR="003208C3" w14:paraId="4276E19C"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4BF15ED6" w14:textId="77777777" w:rsidR="003208C3" w:rsidRDefault="003208C3">
            <w:pPr>
              <w:rPr>
                <w:rFonts w:ascii="Arial" w:hAnsi="Arial" w:cs="Arial"/>
                <w:b/>
                <w:bCs/>
                <w:color w:val="0000FF"/>
                <w:sz w:val="16"/>
                <w:szCs w:val="16"/>
                <w:u w:val="single"/>
              </w:rPr>
            </w:pPr>
            <w:hyperlink r:id="rId124" w:history="1">
              <w:r>
                <w:rPr>
                  <w:rStyle w:val="Hyperlink"/>
                  <w:rFonts w:ascii="Arial" w:hAnsi="Arial" w:cs="Arial"/>
                  <w:b/>
                  <w:bCs/>
                  <w:color w:val="0000FF"/>
                  <w:sz w:val="16"/>
                  <w:szCs w:val="16"/>
                </w:rPr>
                <w:t>S4-231908</w:t>
              </w:r>
            </w:hyperlink>
          </w:p>
        </w:tc>
        <w:tc>
          <w:tcPr>
            <w:tcW w:w="1300" w:type="dxa"/>
            <w:tcBorders>
              <w:top w:val="nil"/>
              <w:left w:val="nil"/>
              <w:bottom w:val="single" w:sz="4" w:space="0" w:color="A6A6A6"/>
              <w:right w:val="single" w:sz="4" w:space="0" w:color="A6A6A6"/>
            </w:tcBorders>
            <w:shd w:val="clear" w:color="auto" w:fill="auto"/>
            <w:hideMark/>
          </w:tcPr>
          <w:p w14:paraId="05D02045" w14:textId="77777777" w:rsidR="003208C3" w:rsidRDefault="003208C3">
            <w:pPr>
              <w:rPr>
                <w:rFonts w:ascii="Arial" w:hAnsi="Arial" w:cs="Arial"/>
                <w:sz w:val="16"/>
                <w:szCs w:val="16"/>
              </w:rPr>
            </w:pPr>
            <w:r>
              <w:rPr>
                <w:rFonts w:ascii="Arial" w:hAnsi="Arial" w:cs="Arial"/>
                <w:sz w:val="16"/>
                <w:szCs w:val="16"/>
              </w:rPr>
              <w:t>[FS_eiRTCW] Pseudo-CR on motivations for native WebRTC signalling and assumptions</w:t>
            </w:r>
          </w:p>
        </w:tc>
        <w:tc>
          <w:tcPr>
            <w:tcW w:w="1300" w:type="dxa"/>
            <w:tcBorders>
              <w:top w:val="nil"/>
              <w:left w:val="nil"/>
              <w:bottom w:val="single" w:sz="4" w:space="0" w:color="A6A6A6"/>
              <w:right w:val="single" w:sz="4" w:space="0" w:color="A6A6A6"/>
            </w:tcBorders>
            <w:shd w:val="clear" w:color="auto" w:fill="auto"/>
            <w:hideMark/>
          </w:tcPr>
          <w:p w14:paraId="1C72B975"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78416E6E"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01366342"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1E8A80AB" w14:textId="77777777" w:rsidR="003208C3" w:rsidRDefault="003208C3">
            <w:pPr>
              <w:rPr>
                <w:rFonts w:ascii="Arial" w:hAnsi="Arial" w:cs="Arial"/>
                <w:sz w:val="16"/>
                <w:szCs w:val="16"/>
              </w:rPr>
            </w:pPr>
            <w:r>
              <w:rPr>
                <w:rFonts w:ascii="Arial" w:hAnsi="Arial" w:cs="Arial"/>
                <w:sz w:val="16"/>
                <w:szCs w:val="16"/>
              </w:rPr>
              <w:t>agreed</w:t>
            </w:r>
          </w:p>
        </w:tc>
      </w:tr>
      <w:tr w:rsidR="003208C3" w14:paraId="0C1369BE"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65B9F992" w14:textId="77777777" w:rsidR="003208C3" w:rsidRDefault="003208C3">
            <w:pPr>
              <w:rPr>
                <w:rFonts w:ascii="Arial" w:hAnsi="Arial" w:cs="Arial"/>
                <w:b/>
                <w:bCs/>
                <w:color w:val="0000FF"/>
                <w:sz w:val="16"/>
                <w:szCs w:val="16"/>
                <w:u w:val="single"/>
              </w:rPr>
            </w:pPr>
            <w:hyperlink r:id="rId125" w:history="1">
              <w:r>
                <w:rPr>
                  <w:rStyle w:val="Hyperlink"/>
                  <w:rFonts w:ascii="Arial" w:hAnsi="Arial" w:cs="Arial"/>
                  <w:b/>
                  <w:bCs/>
                  <w:color w:val="0000FF"/>
                  <w:sz w:val="16"/>
                  <w:szCs w:val="16"/>
                </w:rPr>
                <w:t>S4-231910</w:t>
              </w:r>
            </w:hyperlink>
          </w:p>
        </w:tc>
        <w:tc>
          <w:tcPr>
            <w:tcW w:w="1300" w:type="dxa"/>
            <w:tcBorders>
              <w:top w:val="nil"/>
              <w:left w:val="nil"/>
              <w:bottom w:val="single" w:sz="4" w:space="0" w:color="A6A6A6"/>
              <w:right w:val="single" w:sz="4" w:space="0" w:color="A6A6A6"/>
            </w:tcBorders>
            <w:shd w:val="clear" w:color="auto" w:fill="auto"/>
            <w:hideMark/>
          </w:tcPr>
          <w:p w14:paraId="2AA83ABF" w14:textId="77777777" w:rsidR="003208C3" w:rsidRDefault="003208C3">
            <w:pPr>
              <w:rPr>
                <w:rFonts w:ascii="Arial" w:hAnsi="Arial" w:cs="Arial"/>
                <w:sz w:val="16"/>
                <w:szCs w:val="16"/>
              </w:rPr>
            </w:pPr>
            <w:r>
              <w:rPr>
                <w:rFonts w:ascii="Arial" w:hAnsi="Arial" w:cs="Arial"/>
                <w:sz w:val="16"/>
                <w:szCs w:val="16"/>
              </w:rPr>
              <w:t>[IBACS] Rendering provisioning and negotiation for AR communication</w:t>
            </w:r>
          </w:p>
        </w:tc>
        <w:tc>
          <w:tcPr>
            <w:tcW w:w="1300" w:type="dxa"/>
            <w:tcBorders>
              <w:top w:val="nil"/>
              <w:left w:val="nil"/>
              <w:bottom w:val="single" w:sz="4" w:space="0" w:color="A6A6A6"/>
              <w:right w:val="single" w:sz="4" w:space="0" w:color="A6A6A6"/>
            </w:tcBorders>
            <w:shd w:val="clear" w:color="auto" w:fill="auto"/>
            <w:hideMark/>
          </w:tcPr>
          <w:p w14:paraId="12E269A9" w14:textId="77777777" w:rsidR="003208C3" w:rsidRDefault="003208C3">
            <w:pPr>
              <w:rPr>
                <w:rFonts w:ascii="Arial" w:hAnsi="Arial" w:cs="Arial"/>
                <w:sz w:val="16"/>
                <w:szCs w:val="16"/>
              </w:rPr>
            </w:pPr>
            <w:r>
              <w:rPr>
                <w:rFonts w:ascii="Arial" w:hAnsi="Arial" w:cs="Arial"/>
                <w:sz w:val="16"/>
                <w:szCs w:val="16"/>
              </w:rPr>
              <w:t>ZTE Corporation</w:t>
            </w:r>
          </w:p>
        </w:tc>
        <w:tc>
          <w:tcPr>
            <w:tcW w:w="1300" w:type="dxa"/>
            <w:tcBorders>
              <w:top w:val="nil"/>
              <w:left w:val="nil"/>
              <w:bottom w:val="single" w:sz="4" w:space="0" w:color="A6A6A6"/>
              <w:right w:val="single" w:sz="4" w:space="0" w:color="A6A6A6"/>
            </w:tcBorders>
            <w:shd w:val="clear" w:color="auto" w:fill="auto"/>
            <w:hideMark/>
          </w:tcPr>
          <w:p w14:paraId="12FC3BAF"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718A6065"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64A0E8E4" w14:textId="77777777" w:rsidR="003208C3" w:rsidRDefault="003208C3">
            <w:pPr>
              <w:rPr>
                <w:rFonts w:ascii="Arial" w:hAnsi="Arial" w:cs="Arial"/>
                <w:sz w:val="16"/>
                <w:szCs w:val="16"/>
              </w:rPr>
            </w:pPr>
            <w:r>
              <w:rPr>
                <w:rFonts w:ascii="Arial" w:hAnsi="Arial" w:cs="Arial"/>
                <w:sz w:val="16"/>
                <w:szCs w:val="16"/>
              </w:rPr>
              <w:t>agreed</w:t>
            </w:r>
          </w:p>
        </w:tc>
      </w:tr>
      <w:tr w:rsidR="003208C3" w14:paraId="487052AC"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5FCC5B9D" w14:textId="77777777" w:rsidR="003208C3" w:rsidRDefault="003208C3">
            <w:pPr>
              <w:rPr>
                <w:rFonts w:ascii="Arial" w:hAnsi="Arial" w:cs="Arial"/>
                <w:b/>
                <w:bCs/>
                <w:color w:val="0000FF"/>
                <w:sz w:val="16"/>
                <w:szCs w:val="16"/>
                <w:u w:val="single"/>
              </w:rPr>
            </w:pPr>
            <w:hyperlink r:id="rId126" w:history="1">
              <w:r>
                <w:rPr>
                  <w:rStyle w:val="Hyperlink"/>
                  <w:rFonts w:ascii="Arial" w:hAnsi="Arial" w:cs="Arial"/>
                  <w:b/>
                  <w:bCs/>
                  <w:color w:val="0000FF"/>
                  <w:sz w:val="16"/>
                  <w:szCs w:val="16"/>
                </w:rPr>
                <w:t>S4-231925</w:t>
              </w:r>
            </w:hyperlink>
          </w:p>
        </w:tc>
        <w:tc>
          <w:tcPr>
            <w:tcW w:w="1300" w:type="dxa"/>
            <w:tcBorders>
              <w:top w:val="nil"/>
              <w:left w:val="nil"/>
              <w:bottom w:val="nil"/>
              <w:right w:val="nil"/>
            </w:tcBorders>
            <w:shd w:val="clear" w:color="auto" w:fill="auto"/>
            <w:hideMark/>
          </w:tcPr>
          <w:p w14:paraId="3DE37BB7" w14:textId="77777777" w:rsidR="003208C3" w:rsidRDefault="003208C3">
            <w:pPr>
              <w:rPr>
                <w:rFonts w:ascii="Arial" w:hAnsi="Arial" w:cs="Arial"/>
                <w:sz w:val="16"/>
                <w:szCs w:val="16"/>
              </w:rPr>
            </w:pPr>
            <w:r>
              <w:rPr>
                <w:rFonts w:ascii="Arial" w:hAnsi="Arial" w:cs="Arial"/>
                <w:sz w:val="16"/>
                <w:szCs w:val="16"/>
              </w:rPr>
              <w:t>[5G_RTP] Clarification for PDU Set Importance Guidelines</w:t>
            </w:r>
          </w:p>
        </w:tc>
        <w:tc>
          <w:tcPr>
            <w:tcW w:w="1300" w:type="dxa"/>
            <w:tcBorders>
              <w:top w:val="nil"/>
              <w:left w:val="single" w:sz="4" w:space="0" w:color="A6A6A6"/>
              <w:bottom w:val="single" w:sz="4" w:space="0" w:color="A6A6A6"/>
              <w:right w:val="single" w:sz="4" w:space="0" w:color="A6A6A6"/>
            </w:tcBorders>
            <w:shd w:val="clear" w:color="auto" w:fill="auto"/>
            <w:hideMark/>
          </w:tcPr>
          <w:p w14:paraId="5B0DE19D" w14:textId="77777777" w:rsidR="003208C3" w:rsidRDefault="003208C3">
            <w:pPr>
              <w:rPr>
                <w:rFonts w:ascii="Arial" w:hAnsi="Arial" w:cs="Arial"/>
                <w:sz w:val="16"/>
                <w:szCs w:val="16"/>
              </w:rPr>
            </w:pPr>
            <w:r>
              <w:rPr>
                <w:rFonts w:ascii="Arial" w:hAnsi="Arial" w:cs="Arial"/>
                <w:sz w:val="16"/>
                <w:szCs w:val="16"/>
              </w:rPr>
              <w:t>Nokia Corporation, Apple</w:t>
            </w:r>
          </w:p>
        </w:tc>
        <w:tc>
          <w:tcPr>
            <w:tcW w:w="1300" w:type="dxa"/>
            <w:tcBorders>
              <w:top w:val="nil"/>
              <w:left w:val="nil"/>
              <w:bottom w:val="single" w:sz="4" w:space="0" w:color="A6A6A6"/>
              <w:right w:val="single" w:sz="4" w:space="0" w:color="A6A6A6"/>
            </w:tcBorders>
            <w:shd w:val="clear" w:color="auto" w:fill="auto"/>
            <w:hideMark/>
          </w:tcPr>
          <w:p w14:paraId="3E951E79"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79BEEB02"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2C4AB0E0" w14:textId="77777777" w:rsidR="003208C3" w:rsidRDefault="003208C3">
            <w:pPr>
              <w:rPr>
                <w:rFonts w:ascii="Arial" w:hAnsi="Arial" w:cs="Arial"/>
                <w:sz w:val="16"/>
                <w:szCs w:val="16"/>
              </w:rPr>
            </w:pPr>
            <w:r>
              <w:rPr>
                <w:rFonts w:ascii="Arial" w:hAnsi="Arial" w:cs="Arial"/>
                <w:sz w:val="16"/>
                <w:szCs w:val="16"/>
              </w:rPr>
              <w:t>agreed</w:t>
            </w:r>
          </w:p>
        </w:tc>
      </w:tr>
      <w:tr w:rsidR="003208C3" w14:paraId="74D2A0AE"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18206D66" w14:textId="77777777" w:rsidR="003208C3" w:rsidRDefault="003208C3">
            <w:pPr>
              <w:rPr>
                <w:rFonts w:ascii="Arial" w:hAnsi="Arial" w:cs="Arial"/>
                <w:b/>
                <w:bCs/>
                <w:color w:val="0000FF"/>
                <w:sz w:val="16"/>
                <w:szCs w:val="16"/>
                <w:u w:val="single"/>
              </w:rPr>
            </w:pPr>
            <w:hyperlink r:id="rId127" w:history="1">
              <w:r>
                <w:rPr>
                  <w:rStyle w:val="Hyperlink"/>
                  <w:rFonts w:ascii="Arial" w:hAnsi="Arial" w:cs="Arial"/>
                  <w:b/>
                  <w:bCs/>
                  <w:color w:val="0000FF"/>
                  <w:sz w:val="16"/>
                  <w:szCs w:val="16"/>
                </w:rPr>
                <w:t>S4-231927</w:t>
              </w:r>
            </w:hyperlink>
          </w:p>
        </w:tc>
        <w:tc>
          <w:tcPr>
            <w:tcW w:w="1300" w:type="dxa"/>
            <w:tcBorders>
              <w:top w:val="single" w:sz="4" w:space="0" w:color="A6A6A6"/>
              <w:left w:val="nil"/>
              <w:bottom w:val="single" w:sz="4" w:space="0" w:color="A6A6A6"/>
              <w:right w:val="single" w:sz="4" w:space="0" w:color="A6A6A6"/>
            </w:tcBorders>
            <w:shd w:val="clear" w:color="auto" w:fill="auto"/>
            <w:hideMark/>
          </w:tcPr>
          <w:p w14:paraId="2F119E86" w14:textId="77777777" w:rsidR="003208C3" w:rsidRDefault="003208C3">
            <w:pPr>
              <w:rPr>
                <w:rFonts w:ascii="Arial" w:hAnsi="Arial" w:cs="Arial"/>
                <w:sz w:val="16"/>
                <w:szCs w:val="16"/>
              </w:rPr>
            </w:pPr>
            <w:r>
              <w:rPr>
                <w:rFonts w:ascii="Arial" w:hAnsi="Arial" w:cs="Arial"/>
                <w:sz w:val="16"/>
                <w:szCs w:val="16"/>
              </w:rPr>
              <w:t>[5G_RTP] RTP header extension for in-band end-to-end delay measurement</w:t>
            </w:r>
          </w:p>
        </w:tc>
        <w:tc>
          <w:tcPr>
            <w:tcW w:w="1300" w:type="dxa"/>
            <w:tcBorders>
              <w:top w:val="nil"/>
              <w:left w:val="nil"/>
              <w:bottom w:val="single" w:sz="4" w:space="0" w:color="A6A6A6"/>
              <w:right w:val="single" w:sz="4" w:space="0" w:color="A6A6A6"/>
            </w:tcBorders>
            <w:shd w:val="clear" w:color="auto" w:fill="auto"/>
            <w:hideMark/>
          </w:tcPr>
          <w:p w14:paraId="51FB448F" w14:textId="77777777" w:rsidR="003208C3" w:rsidRDefault="003208C3">
            <w:pPr>
              <w:rPr>
                <w:rFonts w:ascii="Arial" w:hAnsi="Arial" w:cs="Arial"/>
                <w:sz w:val="16"/>
                <w:szCs w:val="16"/>
              </w:rPr>
            </w:pPr>
            <w:r>
              <w:rPr>
                <w:rFonts w:ascii="Arial" w:hAnsi="Arial" w:cs="Arial"/>
                <w:sz w:val="16"/>
                <w:szCs w:val="16"/>
              </w:rPr>
              <w:t>Qualcomm Technologies Ireland, Lenovo</w:t>
            </w:r>
          </w:p>
        </w:tc>
        <w:tc>
          <w:tcPr>
            <w:tcW w:w="1300" w:type="dxa"/>
            <w:tcBorders>
              <w:top w:val="nil"/>
              <w:left w:val="nil"/>
              <w:bottom w:val="single" w:sz="4" w:space="0" w:color="A6A6A6"/>
              <w:right w:val="single" w:sz="4" w:space="0" w:color="A6A6A6"/>
            </w:tcBorders>
            <w:shd w:val="clear" w:color="auto" w:fill="auto"/>
            <w:hideMark/>
          </w:tcPr>
          <w:p w14:paraId="2F81FF89"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2934FF97"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713E0F02" w14:textId="77777777" w:rsidR="003208C3" w:rsidRDefault="003208C3">
            <w:pPr>
              <w:rPr>
                <w:rFonts w:ascii="Arial" w:hAnsi="Arial" w:cs="Arial"/>
                <w:sz w:val="16"/>
                <w:szCs w:val="16"/>
              </w:rPr>
            </w:pPr>
            <w:r>
              <w:rPr>
                <w:rFonts w:ascii="Arial" w:hAnsi="Arial" w:cs="Arial"/>
                <w:sz w:val="16"/>
                <w:szCs w:val="16"/>
              </w:rPr>
              <w:t>agreed</w:t>
            </w:r>
          </w:p>
        </w:tc>
      </w:tr>
      <w:tr w:rsidR="003208C3" w14:paraId="1151F3E8" w14:textId="77777777" w:rsidTr="003208C3">
        <w:trPr>
          <w:trHeight w:val="1440"/>
        </w:trPr>
        <w:tc>
          <w:tcPr>
            <w:tcW w:w="1300" w:type="dxa"/>
            <w:tcBorders>
              <w:top w:val="nil"/>
              <w:left w:val="single" w:sz="4" w:space="0" w:color="A6A6A6"/>
              <w:bottom w:val="single" w:sz="4" w:space="0" w:color="A6A6A6"/>
              <w:right w:val="single" w:sz="4" w:space="0" w:color="A6A6A6"/>
            </w:tcBorders>
            <w:shd w:val="clear" w:color="auto" w:fill="auto"/>
            <w:hideMark/>
          </w:tcPr>
          <w:p w14:paraId="4F6B3510" w14:textId="77777777" w:rsidR="003208C3" w:rsidRDefault="003208C3">
            <w:pPr>
              <w:rPr>
                <w:rFonts w:ascii="Arial" w:hAnsi="Arial" w:cs="Arial"/>
                <w:b/>
                <w:bCs/>
                <w:color w:val="0000FF"/>
                <w:sz w:val="16"/>
                <w:szCs w:val="16"/>
                <w:u w:val="single"/>
              </w:rPr>
            </w:pPr>
            <w:hyperlink r:id="rId128" w:history="1">
              <w:r>
                <w:rPr>
                  <w:rStyle w:val="Hyperlink"/>
                  <w:rFonts w:ascii="Arial" w:hAnsi="Arial" w:cs="Arial"/>
                  <w:b/>
                  <w:bCs/>
                  <w:color w:val="0000FF"/>
                  <w:sz w:val="16"/>
                  <w:szCs w:val="16"/>
                </w:rPr>
                <w:t>S4-231928</w:t>
              </w:r>
            </w:hyperlink>
          </w:p>
        </w:tc>
        <w:tc>
          <w:tcPr>
            <w:tcW w:w="1300" w:type="dxa"/>
            <w:tcBorders>
              <w:top w:val="nil"/>
              <w:left w:val="nil"/>
              <w:bottom w:val="single" w:sz="4" w:space="0" w:color="A6A6A6"/>
              <w:right w:val="single" w:sz="4" w:space="0" w:color="A6A6A6"/>
            </w:tcBorders>
            <w:shd w:val="clear" w:color="auto" w:fill="auto"/>
            <w:hideMark/>
          </w:tcPr>
          <w:p w14:paraId="5EDF7868" w14:textId="77777777" w:rsidR="003208C3" w:rsidRDefault="003208C3">
            <w:pPr>
              <w:rPr>
                <w:rFonts w:ascii="Arial" w:hAnsi="Arial" w:cs="Arial"/>
                <w:sz w:val="16"/>
                <w:szCs w:val="16"/>
              </w:rPr>
            </w:pPr>
            <w:r>
              <w:rPr>
                <w:rFonts w:ascii="Arial" w:hAnsi="Arial" w:cs="Arial"/>
                <w:sz w:val="16"/>
                <w:szCs w:val="16"/>
              </w:rPr>
              <w:t>[5G_RTP] Adopting the “Absolute Sender Tim”  RTP header extension in 3GPP</w:t>
            </w:r>
          </w:p>
        </w:tc>
        <w:tc>
          <w:tcPr>
            <w:tcW w:w="1300" w:type="dxa"/>
            <w:tcBorders>
              <w:top w:val="nil"/>
              <w:left w:val="nil"/>
              <w:bottom w:val="single" w:sz="4" w:space="0" w:color="A6A6A6"/>
              <w:right w:val="single" w:sz="4" w:space="0" w:color="A6A6A6"/>
            </w:tcBorders>
            <w:shd w:val="clear" w:color="auto" w:fill="auto"/>
            <w:hideMark/>
          </w:tcPr>
          <w:p w14:paraId="3E1B2691" w14:textId="77777777" w:rsidR="003208C3" w:rsidRDefault="003208C3">
            <w:pPr>
              <w:rPr>
                <w:rFonts w:ascii="Arial" w:hAnsi="Arial" w:cs="Arial"/>
                <w:sz w:val="16"/>
                <w:szCs w:val="16"/>
              </w:rPr>
            </w:pPr>
            <w:r>
              <w:rPr>
                <w:rFonts w:ascii="Arial" w:hAnsi="Arial" w:cs="Arial"/>
                <w:sz w:val="16"/>
                <w:szCs w:val="16"/>
              </w:rPr>
              <w:t>Qualcomm Technologies Ireland, Lenovo</w:t>
            </w:r>
          </w:p>
        </w:tc>
        <w:tc>
          <w:tcPr>
            <w:tcW w:w="1300" w:type="dxa"/>
            <w:tcBorders>
              <w:top w:val="nil"/>
              <w:left w:val="nil"/>
              <w:bottom w:val="single" w:sz="4" w:space="0" w:color="A6A6A6"/>
              <w:right w:val="single" w:sz="4" w:space="0" w:color="A6A6A6"/>
            </w:tcBorders>
            <w:shd w:val="clear" w:color="auto" w:fill="auto"/>
            <w:hideMark/>
          </w:tcPr>
          <w:p w14:paraId="32A35B06"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3FE7C08F"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38D2FD73" w14:textId="77777777" w:rsidR="003208C3" w:rsidRDefault="003208C3">
            <w:pPr>
              <w:rPr>
                <w:rFonts w:ascii="Arial" w:hAnsi="Arial" w:cs="Arial"/>
                <w:sz w:val="16"/>
                <w:szCs w:val="16"/>
              </w:rPr>
            </w:pPr>
            <w:r>
              <w:rPr>
                <w:rFonts w:ascii="Arial" w:hAnsi="Arial" w:cs="Arial"/>
                <w:sz w:val="16"/>
                <w:szCs w:val="16"/>
              </w:rPr>
              <w:t>agreed</w:t>
            </w:r>
          </w:p>
        </w:tc>
      </w:tr>
      <w:tr w:rsidR="003208C3" w14:paraId="45C79608" w14:textId="77777777" w:rsidTr="003208C3">
        <w:trPr>
          <w:trHeight w:val="1440"/>
        </w:trPr>
        <w:tc>
          <w:tcPr>
            <w:tcW w:w="1300" w:type="dxa"/>
            <w:tcBorders>
              <w:top w:val="nil"/>
              <w:left w:val="single" w:sz="4" w:space="0" w:color="A6A6A6"/>
              <w:bottom w:val="single" w:sz="4" w:space="0" w:color="A6A6A6"/>
              <w:right w:val="single" w:sz="4" w:space="0" w:color="A6A6A6"/>
            </w:tcBorders>
            <w:shd w:val="clear" w:color="auto" w:fill="auto"/>
            <w:hideMark/>
          </w:tcPr>
          <w:p w14:paraId="1006B791" w14:textId="77777777" w:rsidR="003208C3" w:rsidRDefault="003208C3">
            <w:pPr>
              <w:rPr>
                <w:rFonts w:ascii="Arial" w:hAnsi="Arial" w:cs="Arial"/>
                <w:b/>
                <w:bCs/>
                <w:color w:val="0000FF"/>
                <w:sz w:val="16"/>
                <w:szCs w:val="16"/>
                <w:u w:val="single"/>
              </w:rPr>
            </w:pPr>
            <w:hyperlink r:id="rId129" w:history="1">
              <w:r>
                <w:rPr>
                  <w:rStyle w:val="Hyperlink"/>
                  <w:rFonts w:ascii="Arial" w:hAnsi="Arial" w:cs="Arial"/>
                  <w:b/>
                  <w:bCs/>
                  <w:color w:val="0000FF"/>
                  <w:sz w:val="16"/>
                  <w:szCs w:val="16"/>
                </w:rPr>
                <w:t>S4-231929</w:t>
              </w:r>
            </w:hyperlink>
          </w:p>
        </w:tc>
        <w:tc>
          <w:tcPr>
            <w:tcW w:w="1300" w:type="dxa"/>
            <w:tcBorders>
              <w:top w:val="nil"/>
              <w:left w:val="nil"/>
              <w:bottom w:val="single" w:sz="4" w:space="0" w:color="A6A6A6"/>
              <w:right w:val="single" w:sz="4" w:space="0" w:color="A6A6A6"/>
            </w:tcBorders>
            <w:shd w:val="clear" w:color="auto" w:fill="auto"/>
            <w:hideMark/>
          </w:tcPr>
          <w:p w14:paraId="6CBCF690" w14:textId="77777777" w:rsidR="003208C3" w:rsidRDefault="003208C3">
            <w:pPr>
              <w:rPr>
                <w:rFonts w:ascii="Arial" w:hAnsi="Arial" w:cs="Arial"/>
                <w:sz w:val="16"/>
                <w:szCs w:val="16"/>
              </w:rPr>
            </w:pPr>
            <w:r>
              <w:rPr>
                <w:rFonts w:ascii="Arial" w:hAnsi="Arial" w:cs="Arial"/>
                <w:sz w:val="16"/>
                <w:szCs w:val="16"/>
              </w:rPr>
              <w:t>[5G_RTP] Adopting the “Absolute Sender Tim”  RTP header extension in 3GPP</w:t>
            </w:r>
          </w:p>
        </w:tc>
        <w:tc>
          <w:tcPr>
            <w:tcW w:w="1300" w:type="dxa"/>
            <w:tcBorders>
              <w:top w:val="nil"/>
              <w:left w:val="nil"/>
              <w:bottom w:val="single" w:sz="4" w:space="0" w:color="A6A6A6"/>
              <w:right w:val="single" w:sz="4" w:space="0" w:color="A6A6A6"/>
            </w:tcBorders>
            <w:shd w:val="clear" w:color="auto" w:fill="auto"/>
            <w:hideMark/>
          </w:tcPr>
          <w:p w14:paraId="284BD7B1" w14:textId="77777777" w:rsidR="003208C3" w:rsidRDefault="003208C3">
            <w:pPr>
              <w:rPr>
                <w:rFonts w:ascii="Arial" w:hAnsi="Arial" w:cs="Arial"/>
                <w:sz w:val="16"/>
                <w:szCs w:val="16"/>
              </w:rPr>
            </w:pPr>
            <w:r>
              <w:rPr>
                <w:rFonts w:ascii="Arial" w:hAnsi="Arial" w:cs="Arial"/>
                <w:sz w:val="16"/>
                <w:szCs w:val="16"/>
              </w:rPr>
              <w:t>Qualcomm Technologies Ireland, Lenovo</w:t>
            </w:r>
          </w:p>
        </w:tc>
        <w:tc>
          <w:tcPr>
            <w:tcW w:w="1300" w:type="dxa"/>
            <w:tcBorders>
              <w:top w:val="nil"/>
              <w:left w:val="nil"/>
              <w:bottom w:val="single" w:sz="4" w:space="0" w:color="A6A6A6"/>
              <w:right w:val="single" w:sz="4" w:space="0" w:color="A6A6A6"/>
            </w:tcBorders>
            <w:shd w:val="clear" w:color="auto" w:fill="auto"/>
            <w:hideMark/>
          </w:tcPr>
          <w:p w14:paraId="009E7201"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59883587"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597A597A" w14:textId="77777777" w:rsidR="003208C3" w:rsidRDefault="003208C3">
            <w:pPr>
              <w:rPr>
                <w:rFonts w:ascii="Arial" w:hAnsi="Arial" w:cs="Arial"/>
                <w:sz w:val="16"/>
                <w:szCs w:val="16"/>
              </w:rPr>
            </w:pPr>
            <w:r>
              <w:rPr>
                <w:rFonts w:ascii="Arial" w:hAnsi="Arial" w:cs="Arial"/>
                <w:sz w:val="16"/>
                <w:szCs w:val="16"/>
              </w:rPr>
              <w:t>agreed</w:t>
            </w:r>
          </w:p>
        </w:tc>
      </w:tr>
      <w:tr w:rsidR="003208C3" w14:paraId="021350FC"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14D37C49" w14:textId="77777777" w:rsidR="003208C3" w:rsidRDefault="003208C3">
            <w:pPr>
              <w:rPr>
                <w:rFonts w:ascii="Arial" w:hAnsi="Arial" w:cs="Arial"/>
                <w:b/>
                <w:bCs/>
                <w:color w:val="0000FF"/>
                <w:sz w:val="16"/>
                <w:szCs w:val="16"/>
                <w:u w:val="single"/>
              </w:rPr>
            </w:pPr>
            <w:hyperlink r:id="rId130" w:history="1">
              <w:r>
                <w:rPr>
                  <w:rStyle w:val="Hyperlink"/>
                  <w:rFonts w:ascii="Arial" w:hAnsi="Arial" w:cs="Arial"/>
                  <w:b/>
                  <w:bCs/>
                  <w:color w:val="0000FF"/>
                  <w:sz w:val="16"/>
                  <w:szCs w:val="16"/>
                </w:rPr>
                <w:t>S4-231930</w:t>
              </w:r>
            </w:hyperlink>
          </w:p>
        </w:tc>
        <w:tc>
          <w:tcPr>
            <w:tcW w:w="1300" w:type="dxa"/>
            <w:tcBorders>
              <w:top w:val="nil"/>
              <w:left w:val="nil"/>
              <w:bottom w:val="single" w:sz="4" w:space="0" w:color="A6A6A6"/>
              <w:right w:val="single" w:sz="4" w:space="0" w:color="A6A6A6"/>
            </w:tcBorders>
            <w:shd w:val="clear" w:color="auto" w:fill="auto"/>
            <w:hideMark/>
          </w:tcPr>
          <w:p w14:paraId="1053CC06" w14:textId="77777777" w:rsidR="003208C3" w:rsidRDefault="003208C3">
            <w:pPr>
              <w:rPr>
                <w:rFonts w:ascii="Arial" w:hAnsi="Arial" w:cs="Arial"/>
                <w:sz w:val="16"/>
                <w:szCs w:val="16"/>
              </w:rPr>
            </w:pPr>
            <w:r>
              <w:rPr>
                <w:rFonts w:ascii="Arial" w:hAnsi="Arial" w:cs="Arial"/>
                <w:sz w:val="16"/>
                <w:szCs w:val="16"/>
              </w:rPr>
              <w:t>[5G_RTP] Correction of End of Data Burst for the RTP HE</w:t>
            </w:r>
          </w:p>
        </w:tc>
        <w:tc>
          <w:tcPr>
            <w:tcW w:w="1300" w:type="dxa"/>
            <w:tcBorders>
              <w:top w:val="nil"/>
              <w:left w:val="nil"/>
              <w:bottom w:val="single" w:sz="4" w:space="0" w:color="A6A6A6"/>
              <w:right w:val="single" w:sz="4" w:space="0" w:color="A6A6A6"/>
            </w:tcBorders>
            <w:shd w:val="clear" w:color="auto" w:fill="auto"/>
            <w:hideMark/>
          </w:tcPr>
          <w:p w14:paraId="79C6AAF0" w14:textId="77777777" w:rsidR="003208C3" w:rsidRDefault="003208C3">
            <w:pPr>
              <w:rPr>
                <w:rFonts w:ascii="Arial" w:hAnsi="Arial" w:cs="Arial"/>
                <w:sz w:val="16"/>
                <w:szCs w:val="16"/>
              </w:rPr>
            </w:pPr>
            <w:r>
              <w:rPr>
                <w:rFonts w:ascii="Arial" w:hAnsi="Arial" w:cs="Arial"/>
                <w:sz w:val="16"/>
                <w:szCs w:val="16"/>
              </w:rPr>
              <w:t>Huawei, HiSilicon</w:t>
            </w:r>
          </w:p>
        </w:tc>
        <w:tc>
          <w:tcPr>
            <w:tcW w:w="1300" w:type="dxa"/>
            <w:tcBorders>
              <w:top w:val="nil"/>
              <w:left w:val="nil"/>
              <w:bottom w:val="single" w:sz="4" w:space="0" w:color="A6A6A6"/>
              <w:right w:val="single" w:sz="4" w:space="0" w:color="A6A6A6"/>
            </w:tcBorders>
            <w:shd w:val="clear" w:color="auto" w:fill="auto"/>
            <w:hideMark/>
          </w:tcPr>
          <w:p w14:paraId="5598B232"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5DF90F7D"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36D41AC2" w14:textId="77777777" w:rsidR="003208C3" w:rsidRDefault="003208C3">
            <w:pPr>
              <w:rPr>
                <w:rFonts w:ascii="Arial" w:hAnsi="Arial" w:cs="Arial"/>
                <w:sz w:val="16"/>
                <w:szCs w:val="16"/>
              </w:rPr>
            </w:pPr>
            <w:r>
              <w:rPr>
                <w:rFonts w:ascii="Arial" w:hAnsi="Arial" w:cs="Arial"/>
                <w:sz w:val="16"/>
                <w:szCs w:val="16"/>
              </w:rPr>
              <w:t>agreed</w:t>
            </w:r>
          </w:p>
        </w:tc>
      </w:tr>
      <w:tr w:rsidR="003208C3" w14:paraId="631DF305"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3A16721E" w14:textId="77777777" w:rsidR="003208C3" w:rsidRDefault="003208C3">
            <w:pPr>
              <w:rPr>
                <w:rFonts w:ascii="Arial" w:hAnsi="Arial" w:cs="Arial"/>
                <w:b/>
                <w:bCs/>
                <w:color w:val="0000FF"/>
                <w:sz w:val="16"/>
                <w:szCs w:val="16"/>
                <w:u w:val="single"/>
              </w:rPr>
            </w:pPr>
            <w:hyperlink r:id="rId131" w:history="1">
              <w:r>
                <w:rPr>
                  <w:rStyle w:val="Hyperlink"/>
                  <w:rFonts w:ascii="Arial" w:hAnsi="Arial" w:cs="Arial"/>
                  <w:b/>
                  <w:bCs/>
                  <w:color w:val="0000FF"/>
                  <w:sz w:val="16"/>
                  <w:szCs w:val="16"/>
                </w:rPr>
                <w:t>S4-231938</w:t>
              </w:r>
            </w:hyperlink>
          </w:p>
        </w:tc>
        <w:tc>
          <w:tcPr>
            <w:tcW w:w="1300" w:type="dxa"/>
            <w:tcBorders>
              <w:top w:val="nil"/>
              <w:left w:val="nil"/>
              <w:bottom w:val="single" w:sz="4" w:space="0" w:color="A6A6A6"/>
              <w:right w:val="single" w:sz="4" w:space="0" w:color="A6A6A6"/>
            </w:tcBorders>
            <w:shd w:val="clear" w:color="auto" w:fill="auto"/>
            <w:hideMark/>
          </w:tcPr>
          <w:p w14:paraId="0A24C6F0" w14:textId="77777777" w:rsidR="003208C3" w:rsidRDefault="003208C3">
            <w:pPr>
              <w:rPr>
                <w:rFonts w:ascii="Arial" w:hAnsi="Arial" w:cs="Arial"/>
                <w:sz w:val="16"/>
                <w:szCs w:val="16"/>
              </w:rPr>
            </w:pPr>
            <w:r>
              <w:rPr>
                <w:rFonts w:ascii="Arial" w:hAnsi="Arial" w:cs="Arial"/>
                <w:sz w:val="16"/>
                <w:szCs w:val="16"/>
              </w:rPr>
              <w:t>[FS_eiRTCW] New Key Issue for requirements for eiRTCW service control API</w:t>
            </w:r>
          </w:p>
        </w:tc>
        <w:tc>
          <w:tcPr>
            <w:tcW w:w="1300" w:type="dxa"/>
            <w:tcBorders>
              <w:top w:val="nil"/>
              <w:left w:val="nil"/>
              <w:bottom w:val="single" w:sz="4" w:space="0" w:color="A6A6A6"/>
              <w:right w:val="single" w:sz="4" w:space="0" w:color="A6A6A6"/>
            </w:tcBorders>
            <w:shd w:val="clear" w:color="auto" w:fill="auto"/>
            <w:hideMark/>
          </w:tcPr>
          <w:p w14:paraId="3FF0AE18"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0F539E72"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15F23915"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0884A0EA" w14:textId="77777777" w:rsidR="003208C3" w:rsidRDefault="003208C3">
            <w:pPr>
              <w:rPr>
                <w:rFonts w:ascii="Arial" w:hAnsi="Arial" w:cs="Arial"/>
                <w:sz w:val="16"/>
                <w:szCs w:val="16"/>
              </w:rPr>
            </w:pPr>
            <w:r>
              <w:rPr>
                <w:rFonts w:ascii="Arial" w:hAnsi="Arial" w:cs="Arial"/>
                <w:sz w:val="16"/>
                <w:szCs w:val="16"/>
              </w:rPr>
              <w:t>agreed</w:t>
            </w:r>
          </w:p>
        </w:tc>
      </w:tr>
      <w:tr w:rsidR="003208C3" w14:paraId="30C73AA9"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0F00E1A2" w14:textId="77777777" w:rsidR="003208C3" w:rsidRDefault="003208C3">
            <w:pPr>
              <w:rPr>
                <w:rFonts w:ascii="Arial" w:hAnsi="Arial" w:cs="Arial"/>
                <w:b/>
                <w:bCs/>
                <w:color w:val="0000FF"/>
                <w:sz w:val="16"/>
                <w:szCs w:val="16"/>
                <w:u w:val="single"/>
              </w:rPr>
            </w:pPr>
            <w:hyperlink r:id="rId132" w:history="1">
              <w:r>
                <w:rPr>
                  <w:rStyle w:val="Hyperlink"/>
                  <w:rFonts w:ascii="Arial" w:hAnsi="Arial" w:cs="Arial"/>
                  <w:b/>
                  <w:bCs/>
                  <w:color w:val="0000FF"/>
                  <w:sz w:val="16"/>
                  <w:szCs w:val="16"/>
                </w:rPr>
                <w:t>S4-231939</w:t>
              </w:r>
            </w:hyperlink>
          </w:p>
        </w:tc>
        <w:tc>
          <w:tcPr>
            <w:tcW w:w="1300" w:type="dxa"/>
            <w:tcBorders>
              <w:top w:val="nil"/>
              <w:left w:val="nil"/>
              <w:bottom w:val="single" w:sz="4" w:space="0" w:color="A6A6A6"/>
              <w:right w:val="single" w:sz="4" w:space="0" w:color="A6A6A6"/>
            </w:tcBorders>
            <w:shd w:val="clear" w:color="auto" w:fill="auto"/>
            <w:hideMark/>
          </w:tcPr>
          <w:p w14:paraId="2FDCBD06" w14:textId="77777777" w:rsidR="003208C3" w:rsidRDefault="003208C3">
            <w:pPr>
              <w:rPr>
                <w:rFonts w:ascii="Arial" w:hAnsi="Arial" w:cs="Arial"/>
                <w:sz w:val="16"/>
                <w:szCs w:val="16"/>
              </w:rPr>
            </w:pPr>
            <w:r>
              <w:rPr>
                <w:rFonts w:ascii="Arial" w:hAnsi="Arial" w:cs="Arial"/>
                <w:sz w:val="16"/>
                <w:szCs w:val="16"/>
              </w:rPr>
              <w:t>[FS_eiRTCW] Pseudo-CR on Key Issue #5: Functional requirements for service control API</w:t>
            </w:r>
          </w:p>
        </w:tc>
        <w:tc>
          <w:tcPr>
            <w:tcW w:w="1300" w:type="dxa"/>
            <w:tcBorders>
              <w:top w:val="nil"/>
              <w:left w:val="nil"/>
              <w:bottom w:val="single" w:sz="4" w:space="0" w:color="A6A6A6"/>
              <w:right w:val="single" w:sz="4" w:space="0" w:color="A6A6A6"/>
            </w:tcBorders>
            <w:shd w:val="clear" w:color="auto" w:fill="auto"/>
            <w:hideMark/>
          </w:tcPr>
          <w:p w14:paraId="424C595C"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060CF185"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399A3FA7"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6D88B651" w14:textId="77777777" w:rsidR="003208C3" w:rsidRDefault="003208C3">
            <w:pPr>
              <w:rPr>
                <w:rFonts w:ascii="Arial" w:hAnsi="Arial" w:cs="Arial"/>
                <w:sz w:val="16"/>
                <w:szCs w:val="16"/>
              </w:rPr>
            </w:pPr>
            <w:r>
              <w:rPr>
                <w:rFonts w:ascii="Arial" w:hAnsi="Arial" w:cs="Arial"/>
                <w:sz w:val="16"/>
                <w:szCs w:val="16"/>
              </w:rPr>
              <w:t>agreed</w:t>
            </w:r>
          </w:p>
        </w:tc>
      </w:tr>
      <w:tr w:rsidR="003208C3" w14:paraId="2C576CC4"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66223B2F" w14:textId="77777777" w:rsidR="003208C3" w:rsidRDefault="003208C3">
            <w:pPr>
              <w:rPr>
                <w:rFonts w:ascii="Arial" w:hAnsi="Arial" w:cs="Arial"/>
                <w:b/>
                <w:bCs/>
                <w:color w:val="0000FF"/>
                <w:sz w:val="16"/>
                <w:szCs w:val="16"/>
                <w:u w:val="single"/>
              </w:rPr>
            </w:pPr>
            <w:hyperlink r:id="rId133" w:history="1">
              <w:r>
                <w:rPr>
                  <w:rStyle w:val="Hyperlink"/>
                  <w:rFonts w:ascii="Arial" w:hAnsi="Arial" w:cs="Arial"/>
                  <w:b/>
                  <w:bCs/>
                  <w:color w:val="0000FF"/>
                  <w:sz w:val="16"/>
                  <w:szCs w:val="16"/>
                </w:rPr>
                <w:t>S4-231952</w:t>
              </w:r>
            </w:hyperlink>
          </w:p>
        </w:tc>
        <w:tc>
          <w:tcPr>
            <w:tcW w:w="1300" w:type="dxa"/>
            <w:tcBorders>
              <w:top w:val="nil"/>
              <w:left w:val="nil"/>
              <w:bottom w:val="single" w:sz="4" w:space="0" w:color="A6A6A6"/>
              <w:right w:val="single" w:sz="4" w:space="0" w:color="A6A6A6"/>
            </w:tcBorders>
            <w:shd w:val="clear" w:color="auto" w:fill="auto"/>
            <w:hideMark/>
          </w:tcPr>
          <w:p w14:paraId="4A457974" w14:textId="77777777" w:rsidR="003208C3" w:rsidRDefault="003208C3">
            <w:pPr>
              <w:rPr>
                <w:rFonts w:ascii="Arial" w:hAnsi="Arial" w:cs="Arial"/>
                <w:sz w:val="16"/>
                <w:szCs w:val="16"/>
              </w:rPr>
            </w:pPr>
            <w:r>
              <w:rPr>
                <w:rFonts w:ascii="Arial" w:hAnsi="Arial" w:cs="Arial"/>
                <w:sz w:val="16"/>
                <w:szCs w:val="16"/>
              </w:rPr>
              <w:t>[FS_eiRTCW] On the Tethering Cases for the eiRTCW Architecture (Key Issue#5)</w:t>
            </w:r>
          </w:p>
        </w:tc>
        <w:tc>
          <w:tcPr>
            <w:tcW w:w="1300" w:type="dxa"/>
            <w:tcBorders>
              <w:top w:val="nil"/>
              <w:left w:val="nil"/>
              <w:bottom w:val="single" w:sz="4" w:space="0" w:color="A6A6A6"/>
              <w:right w:val="single" w:sz="4" w:space="0" w:color="A6A6A6"/>
            </w:tcBorders>
            <w:shd w:val="clear" w:color="auto" w:fill="auto"/>
            <w:hideMark/>
          </w:tcPr>
          <w:p w14:paraId="665128E3" w14:textId="77777777" w:rsidR="003208C3" w:rsidRDefault="003208C3">
            <w:pPr>
              <w:rPr>
                <w:rFonts w:ascii="Arial" w:hAnsi="Arial" w:cs="Arial"/>
                <w:sz w:val="16"/>
                <w:szCs w:val="16"/>
              </w:rPr>
            </w:pPr>
            <w:r>
              <w:rPr>
                <w:rFonts w:ascii="Arial" w:hAnsi="Arial" w:cs="Arial"/>
                <w:sz w:val="16"/>
                <w:szCs w:val="16"/>
              </w:rPr>
              <w:t>Qualcomm Technologies Ireland</w:t>
            </w:r>
          </w:p>
        </w:tc>
        <w:tc>
          <w:tcPr>
            <w:tcW w:w="1300" w:type="dxa"/>
            <w:tcBorders>
              <w:top w:val="nil"/>
              <w:left w:val="nil"/>
              <w:bottom w:val="single" w:sz="4" w:space="0" w:color="A6A6A6"/>
              <w:right w:val="single" w:sz="4" w:space="0" w:color="A6A6A6"/>
            </w:tcBorders>
            <w:shd w:val="clear" w:color="auto" w:fill="auto"/>
            <w:hideMark/>
          </w:tcPr>
          <w:p w14:paraId="529A6CD2"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094DA4C3"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02B6729C" w14:textId="77777777" w:rsidR="003208C3" w:rsidRDefault="003208C3">
            <w:pPr>
              <w:rPr>
                <w:rFonts w:ascii="Arial" w:hAnsi="Arial" w:cs="Arial"/>
                <w:sz w:val="16"/>
                <w:szCs w:val="16"/>
              </w:rPr>
            </w:pPr>
            <w:r>
              <w:rPr>
                <w:rFonts w:ascii="Arial" w:hAnsi="Arial" w:cs="Arial"/>
                <w:sz w:val="16"/>
                <w:szCs w:val="16"/>
              </w:rPr>
              <w:t>agreed</w:t>
            </w:r>
          </w:p>
        </w:tc>
      </w:tr>
      <w:tr w:rsidR="003208C3" w14:paraId="7278C6A3"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30F4677C" w14:textId="77777777" w:rsidR="003208C3" w:rsidRDefault="003208C3">
            <w:pPr>
              <w:rPr>
                <w:rFonts w:ascii="Arial" w:hAnsi="Arial" w:cs="Arial"/>
                <w:b/>
                <w:bCs/>
                <w:color w:val="0000FF"/>
                <w:sz w:val="16"/>
                <w:szCs w:val="16"/>
                <w:u w:val="single"/>
              </w:rPr>
            </w:pPr>
            <w:hyperlink r:id="rId134" w:history="1">
              <w:r>
                <w:rPr>
                  <w:rStyle w:val="Hyperlink"/>
                  <w:rFonts w:ascii="Arial" w:hAnsi="Arial" w:cs="Arial"/>
                  <w:b/>
                  <w:bCs/>
                  <w:color w:val="0000FF"/>
                  <w:sz w:val="16"/>
                  <w:szCs w:val="16"/>
                </w:rPr>
                <w:t>S4-231960</w:t>
              </w:r>
            </w:hyperlink>
          </w:p>
        </w:tc>
        <w:tc>
          <w:tcPr>
            <w:tcW w:w="1300" w:type="dxa"/>
            <w:tcBorders>
              <w:top w:val="nil"/>
              <w:left w:val="nil"/>
              <w:bottom w:val="single" w:sz="4" w:space="0" w:color="A6A6A6"/>
              <w:right w:val="single" w:sz="4" w:space="0" w:color="A6A6A6"/>
            </w:tcBorders>
            <w:shd w:val="clear" w:color="auto" w:fill="auto"/>
            <w:hideMark/>
          </w:tcPr>
          <w:p w14:paraId="2B32C715" w14:textId="77777777" w:rsidR="003208C3" w:rsidRDefault="003208C3">
            <w:pPr>
              <w:rPr>
                <w:rFonts w:ascii="Arial" w:hAnsi="Arial" w:cs="Arial"/>
                <w:sz w:val="16"/>
                <w:szCs w:val="16"/>
              </w:rPr>
            </w:pPr>
            <w:r>
              <w:rPr>
                <w:rFonts w:ascii="Arial" w:hAnsi="Arial" w:cs="Arial"/>
                <w:sz w:val="16"/>
                <w:szCs w:val="16"/>
              </w:rPr>
              <w:t>pCR on API Definitions for RTC</w:t>
            </w:r>
          </w:p>
        </w:tc>
        <w:tc>
          <w:tcPr>
            <w:tcW w:w="1300" w:type="dxa"/>
            <w:tcBorders>
              <w:top w:val="nil"/>
              <w:left w:val="nil"/>
              <w:bottom w:val="single" w:sz="4" w:space="0" w:color="A6A6A6"/>
              <w:right w:val="single" w:sz="4" w:space="0" w:color="A6A6A6"/>
            </w:tcBorders>
            <w:shd w:val="clear" w:color="auto" w:fill="auto"/>
            <w:hideMark/>
          </w:tcPr>
          <w:p w14:paraId="560C2B99" w14:textId="77777777" w:rsidR="003208C3" w:rsidRDefault="003208C3">
            <w:pPr>
              <w:rPr>
                <w:rFonts w:ascii="Arial" w:hAnsi="Arial" w:cs="Arial"/>
                <w:sz w:val="16"/>
                <w:szCs w:val="16"/>
              </w:rPr>
            </w:pPr>
            <w:r>
              <w:rPr>
                <w:rFonts w:ascii="Arial" w:hAnsi="Arial" w:cs="Arial"/>
                <w:sz w:val="16"/>
                <w:szCs w:val="16"/>
              </w:rPr>
              <w:t>Qualcomm Incorporated</w:t>
            </w:r>
          </w:p>
        </w:tc>
        <w:tc>
          <w:tcPr>
            <w:tcW w:w="1300" w:type="dxa"/>
            <w:tcBorders>
              <w:top w:val="nil"/>
              <w:left w:val="nil"/>
              <w:bottom w:val="single" w:sz="4" w:space="0" w:color="A6A6A6"/>
              <w:right w:val="single" w:sz="4" w:space="0" w:color="A6A6A6"/>
            </w:tcBorders>
            <w:shd w:val="clear" w:color="auto" w:fill="auto"/>
            <w:hideMark/>
          </w:tcPr>
          <w:p w14:paraId="2BF1648D" w14:textId="77777777" w:rsidR="003208C3" w:rsidRDefault="003208C3">
            <w:pPr>
              <w:rPr>
                <w:rFonts w:ascii="Arial" w:hAnsi="Arial" w:cs="Arial"/>
                <w:sz w:val="16"/>
                <w:szCs w:val="16"/>
              </w:rPr>
            </w:pPr>
            <w:r>
              <w:rPr>
                <w:rFonts w:ascii="Arial" w:hAnsi="Arial" w:cs="Arial"/>
                <w:sz w:val="16"/>
                <w:szCs w:val="16"/>
              </w:rPr>
              <w:t>10.5</w:t>
            </w:r>
          </w:p>
        </w:tc>
        <w:tc>
          <w:tcPr>
            <w:tcW w:w="1300" w:type="dxa"/>
            <w:tcBorders>
              <w:top w:val="nil"/>
              <w:left w:val="nil"/>
              <w:bottom w:val="single" w:sz="4" w:space="0" w:color="A6A6A6"/>
              <w:right w:val="single" w:sz="4" w:space="0" w:color="A6A6A6"/>
            </w:tcBorders>
            <w:shd w:val="clear" w:color="000000" w:fill="BFBFBF"/>
            <w:hideMark/>
          </w:tcPr>
          <w:p w14:paraId="66AB3223"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50AF5C67" w14:textId="77777777" w:rsidR="003208C3" w:rsidRDefault="003208C3">
            <w:pPr>
              <w:rPr>
                <w:rFonts w:ascii="Arial" w:hAnsi="Arial" w:cs="Arial"/>
                <w:sz w:val="16"/>
                <w:szCs w:val="16"/>
              </w:rPr>
            </w:pPr>
            <w:r>
              <w:rPr>
                <w:rFonts w:ascii="Arial" w:hAnsi="Arial" w:cs="Arial"/>
                <w:sz w:val="16"/>
                <w:szCs w:val="16"/>
              </w:rPr>
              <w:t>agreed</w:t>
            </w:r>
          </w:p>
        </w:tc>
      </w:tr>
      <w:tr w:rsidR="003208C3" w14:paraId="36FB1FFB"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1E6958A6" w14:textId="77777777" w:rsidR="003208C3" w:rsidRDefault="003208C3">
            <w:pPr>
              <w:rPr>
                <w:rFonts w:ascii="Arial" w:hAnsi="Arial" w:cs="Arial"/>
                <w:b/>
                <w:bCs/>
                <w:color w:val="0000FF"/>
                <w:sz w:val="16"/>
                <w:szCs w:val="16"/>
                <w:u w:val="single"/>
              </w:rPr>
            </w:pPr>
            <w:hyperlink r:id="rId135" w:history="1">
              <w:r>
                <w:rPr>
                  <w:rStyle w:val="Hyperlink"/>
                  <w:rFonts w:ascii="Arial" w:hAnsi="Arial" w:cs="Arial"/>
                  <w:b/>
                  <w:bCs/>
                  <w:color w:val="0000FF"/>
                  <w:sz w:val="16"/>
                  <w:szCs w:val="16"/>
                </w:rPr>
                <w:t>S4-231967</w:t>
              </w:r>
            </w:hyperlink>
          </w:p>
        </w:tc>
        <w:tc>
          <w:tcPr>
            <w:tcW w:w="1300" w:type="dxa"/>
            <w:tcBorders>
              <w:top w:val="nil"/>
              <w:left w:val="nil"/>
              <w:bottom w:val="single" w:sz="4" w:space="0" w:color="A6A6A6"/>
              <w:right w:val="single" w:sz="4" w:space="0" w:color="A6A6A6"/>
            </w:tcBorders>
            <w:shd w:val="clear" w:color="auto" w:fill="auto"/>
            <w:hideMark/>
          </w:tcPr>
          <w:p w14:paraId="4A7A8E54" w14:textId="77777777" w:rsidR="003208C3" w:rsidRDefault="003208C3">
            <w:pPr>
              <w:rPr>
                <w:rFonts w:ascii="Arial" w:hAnsi="Arial" w:cs="Arial"/>
                <w:sz w:val="16"/>
                <w:szCs w:val="16"/>
              </w:rPr>
            </w:pPr>
            <w:r>
              <w:rPr>
                <w:rFonts w:ascii="Arial" w:hAnsi="Arial" w:cs="Arial"/>
                <w:sz w:val="16"/>
                <w:szCs w:val="16"/>
              </w:rPr>
              <w:t xml:space="preserve">[IBACS] Generic IMS DC architecture to support AR communication  </w:t>
            </w:r>
          </w:p>
        </w:tc>
        <w:tc>
          <w:tcPr>
            <w:tcW w:w="1300" w:type="dxa"/>
            <w:tcBorders>
              <w:top w:val="nil"/>
              <w:left w:val="nil"/>
              <w:bottom w:val="single" w:sz="4" w:space="0" w:color="A6A6A6"/>
              <w:right w:val="single" w:sz="4" w:space="0" w:color="A6A6A6"/>
            </w:tcBorders>
            <w:shd w:val="clear" w:color="auto" w:fill="auto"/>
            <w:hideMark/>
          </w:tcPr>
          <w:p w14:paraId="5AB304EE" w14:textId="77777777" w:rsidR="003208C3" w:rsidRDefault="003208C3">
            <w:pPr>
              <w:rPr>
                <w:rFonts w:ascii="Arial" w:hAnsi="Arial" w:cs="Arial"/>
                <w:sz w:val="16"/>
                <w:szCs w:val="16"/>
              </w:rPr>
            </w:pPr>
            <w:r>
              <w:rPr>
                <w:rFonts w:ascii="Arial" w:hAnsi="Arial" w:cs="Arial"/>
                <w:sz w:val="16"/>
                <w:szCs w:val="16"/>
              </w:rPr>
              <w:t>Nokia Corporation, Ericsson LM</w:t>
            </w:r>
          </w:p>
        </w:tc>
        <w:tc>
          <w:tcPr>
            <w:tcW w:w="1300" w:type="dxa"/>
            <w:tcBorders>
              <w:top w:val="nil"/>
              <w:left w:val="nil"/>
              <w:bottom w:val="single" w:sz="4" w:space="0" w:color="A6A6A6"/>
              <w:right w:val="single" w:sz="4" w:space="0" w:color="A6A6A6"/>
            </w:tcBorders>
            <w:shd w:val="clear" w:color="auto" w:fill="auto"/>
            <w:hideMark/>
          </w:tcPr>
          <w:p w14:paraId="20D10531"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0DC0DD67"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3AFA7F87" w14:textId="77777777" w:rsidR="003208C3" w:rsidRDefault="003208C3">
            <w:pPr>
              <w:rPr>
                <w:rFonts w:ascii="Arial" w:hAnsi="Arial" w:cs="Arial"/>
                <w:sz w:val="16"/>
                <w:szCs w:val="16"/>
              </w:rPr>
            </w:pPr>
            <w:r>
              <w:rPr>
                <w:rFonts w:ascii="Arial" w:hAnsi="Arial" w:cs="Arial"/>
                <w:sz w:val="16"/>
                <w:szCs w:val="16"/>
              </w:rPr>
              <w:t>agreed</w:t>
            </w:r>
          </w:p>
        </w:tc>
      </w:tr>
      <w:tr w:rsidR="003208C3" w14:paraId="7D44E658" w14:textId="77777777" w:rsidTr="003208C3">
        <w:trPr>
          <w:trHeight w:val="1440"/>
        </w:trPr>
        <w:tc>
          <w:tcPr>
            <w:tcW w:w="1300" w:type="dxa"/>
            <w:tcBorders>
              <w:top w:val="nil"/>
              <w:left w:val="single" w:sz="4" w:space="0" w:color="A6A6A6"/>
              <w:bottom w:val="single" w:sz="4" w:space="0" w:color="A6A6A6"/>
              <w:right w:val="single" w:sz="4" w:space="0" w:color="A6A6A6"/>
            </w:tcBorders>
            <w:shd w:val="clear" w:color="auto" w:fill="auto"/>
            <w:hideMark/>
          </w:tcPr>
          <w:p w14:paraId="5B06B407" w14:textId="77777777" w:rsidR="003208C3" w:rsidRDefault="003208C3">
            <w:pPr>
              <w:rPr>
                <w:rFonts w:ascii="Arial" w:hAnsi="Arial" w:cs="Arial"/>
                <w:b/>
                <w:bCs/>
                <w:color w:val="0000FF"/>
                <w:sz w:val="16"/>
                <w:szCs w:val="16"/>
                <w:u w:val="single"/>
              </w:rPr>
            </w:pPr>
            <w:hyperlink r:id="rId136" w:history="1">
              <w:r>
                <w:rPr>
                  <w:rStyle w:val="Hyperlink"/>
                  <w:rFonts w:ascii="Arial" w:hAnsi="Arial" w:cs="Arial"/>
                  <w:b/>
                  <w:bCs/>
                  <w:color w:val="0000FF"/>
                  <w:sz w:val="16"/>
                  <w:szCs w:val="16"/>
                </w:rPr>
                <w:t>S4-231975</w:t>
              </w:r>
            </w:hyperlink>
          </w:p>
        </w:tc>
        <w:tc>
          <w:tcPr>
            <w:tcW w:w="1300" w:type="dxa"/>
            <w:tcBorders>
              <w:top w:val="nil"/>
              <w:left w:val="nil"/>
              <w:bottom w:val="single" w:sz="4" w:space="0" w:color="A6A6A6"/>
              <w:right w:val="single" w:sz="4" w:space="0" w:color="A6A6A6"/>
            </w:tcBorders>
            <w:shd w:val="clear" w:color="auto" w:fill="auto"/>
            <w:hideMark/>
          </w:tcPr>
          <w:p w14:paraId="2B355433" w14:textId="77777777" w:rsidR="003208C3" w:rsidRDefault="003208C3">
            <w:pPr>
              <w:rPr>
                <w:rFonts w:ascii="Arial" w:hAnsi="Arial" w:cs="Arial"/>
                <w:sz w:val="16"/>
                <w:szCs w:val="16"/>
              </w:rPr>
            </w:pPr>
            <w:r>
              <w:rPr>
                <w:rFonts w:ascii="Arial" w:hAnsi="Arial" w:cs="Arial"/>
                <w:sz w:val="16"/>
                <w:szCs w:val="16"/>
              </w:rPr>
              <w:t>Mechanism to distinguish two bootstrap data channels with the same stream ID value (Rel-18)</w:t>
            </w:r>
          </w:p>
        </w:tc>
        <w:tc>
          <w:tcPr>
            <w:tcW w:w="1300" w:type="dxa"/>
            <w:tcBorders>
              <w:top w:val="nil"/>
              <w:left w:val="nil"/>
              <w:bottom w:val="single" w:sz="4" w:space="0" w:color="A6A6A6"/>
              <w:right w:val="single" w:sz="4" w:space="0" w:color="A6A6A6"/>
            </w:tcBorders>
            <w:shd w:val="clear" w:color="auto" w:fill="auto"/>
            <w:hideMark/>
          </w:tcPr>
          <w:p w14:paraId="37EBF255" w14:textId="77777777" w:rsidR="003208C3" w:rsidRDefault="003208C3">
            <w:pPr>
              <w:rPr>
                <w:rFonts w:ascii="Arial" w:hAnsi="Arial" w:cs="Arial"/>
                <w:sz w:val="16"/>
                <w:szCs w:val="16"/>
              </w:rPr>
            </w:pPr>
            <w:r>
              <w:rPr>
                <w:rFonts w:ascii="Arial" w:hAnsi="Arial" w:cs="Arial"/>
                <w:sz w:val="16"/>
                <w:szCs w:val="16"/>
              </w:rPr>
              <w:t>Huawei Technologies Co., Ltd, HiSilicon, Ericsson, Samsung</w:t>
            </w:r>
          </w:p>
        </w:tc>
        <w:tc>
          <w:tcPr>
            <w:tcW w:w="1300" w:type="dxa"/>
            <w:tcBorders>
              <w:top w:val="nil"/>
              <w:left w:val="nil"/>
              <w:bottom w:val="single" w:sz="4" w:space="0" w:color="A6A6A6"/>
              <w:right w:val="single" w:sz="4" w:space="0" w:color="A6A6A6"/>
            </w:tcBorders>
            <w:shd w:val="clear" w:color="auto" w:fill="auto"/>
            <w:hideMark/>
          </w:tcPr>
          <w:p w14:paraId="71BC7D7E" w14:textId="77777777" w:rsidR="003208C3" w:rsidRDefault="003208C3">
            <w:pPr>
              <w:rPr>
                <w:rFonts w:ascii="Arial" w:hAnsi="Arial" w:cs="Arial"/>
                <w:sz w:val="16"/>
                <w:szCs w:val="16"/>
              </w:rPr>
            </w:pPr>
            <w:r>
              <w:rPr>
                <w:rFonts w:ascii="Arial" w:hAnsi="Arial" w:cs="Arial"/>
                <w:sz w:val="16"/>
                <w:szCs w:val="16"/>
              </w:rPr>
              <w:t>10.10</w:t>
            </w:r>
          </w:p>
        </w:tc>
        <w:tc>
          <w:tcPr>
            <w:tcW w:w="1300" w:type="dxa"/>
            <w:tcBorders>
              <w:top w:val="nil"/>
              <w:left w:val="nil"/>
              <w:bottom w:val="single" w:sz="4" w:space="0" w:color="A6A6A6"/>
              <w:right w:val="single" w:sz="4" w:space="0" w:color="A6A6A6"/>
            </w:tcBorders>
            <w:shd w:val="clear" w:color="000000" w:fill="BFBFBF"/>
            <w:hideMark/>
          </w:tcPr>
          <w:p w14:paraId="67274A13" w14:textId="77777777" w:rsidR="003208C3" w:rsidRDefault="003208C3">
            <w:pPr>
              <w:rPr>
                <w:rFonts w:ascii="Arial" w:hAnsi="Arial" w:cs="Arial"/>
                <w:sz w:val="16"/>
                <w:szCs w:val="16"/>
              </w:rPr>
            </w:pPr>
            <w:r>
              <w:rPr>
                <w:rFonts w:ascii="Arial" w:hAnsi="Arial" w:cs="Arial"/>
                <w:sz w:val="16"/>
                <w:szCs w:val="16"/>
              </w:rPr>
              <w:t>Other Rel-18 matters including TEI</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6951AC1E" w14:textId="77777777" w:rsidR="003208C3" w:rsidRDefault="003208C3">
            <w:pPr>
              <w:rPr>
                <w:rFonts w:ascii="Arial" w:hAnsi="Arial" w:cs="Arial"/>
                <w:sz w:val="16"/>
                <w:szCs w:val="16"/>
              </w:rPr>
            </w:pPr>
            <w:r>
              <w:rPr>
                <w:rFonts w:ascii="Arial" w:hAnsi="Arial" w:cs="Arial"/>
                <w:sz w:val="16"/>
                <w:szCs w:val="16"/>
              </w:rPr>
              <w:t>agreed</w:t>
            </w:r>
          </w:p>
        </w:tc>
      </w:tr>
      <w:tr w:rsidR="003208C3" w14:paraId="3185F3D2"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5745A9F0" w14:textId="77777777" w:rsidR="003208C3" w:rsidRDefault="003208C3">
            <w:pPr>
              <w:rPr>
                <w:rFonts w:ascii="Arial" w:hAnsi="Arial" w:cs="Arial"/>
                <w:b/>
                <w:bCs/>
                <w:color w:val="0000FF"/>
                <w:sz w:val="16"/>
                <w:szCs w:val="16"/>
                <w:u w:val="single"/>
              </w:rPr>
            </w:pPr>
            <w:hyperlink r:id="rId137" w:history="1">
              <w:r>
                <w:rPr>
                  <w:rStyle w:val="Hyperlink"/>
                  <w:rFonts w:ascii="Arial" w:hAnsi="Arial" w:cs="Arial"/>
                  <w:b/>
                  <w:bCs/>
                  <w:color w:val="0000FF"/>
                  <w:sz w:val="16"/>
                  <w:szCs w:val="16"/>
                </w:rPr>
                <w:t>S4-231977</w:t>
              </w:r>
            </w:hyperlink>
          </w:p>
        </w:tc>
        <w:tc>
          <w:tcPr>
            <w:tcW w:w="1300" w:type="dxa"/>
            <w:tcBorders>
              <w:top w:val="nil"/>
              <w:left w:val="nil"/>
              <w:bottom w:val="single" w:sz="4" w:space="0" w:color="A6A6A6"/>
              <w:right w:val="single" w:sz="4" w:space="0" w:color="A6A6A6"/>
            </w:tcBorders>
            <w:shd w:val="clear" w:color="auto" w:fill="auto"/>
            <w:hideMark/>
          </w:tcPr>
          <w:p w14:paraId="269552A7" w14:textId="77777777" w:rsidR="003208C3" w:rsidRDefault="003208C3">
            <w:pPr>
              <w:rPr>
                <w:rFonts w:ascii="Arial" w:hAnsi="Arial" w:cs="Arial"/>
                <w:sz w:val="16"/>
                <w:szCs w:val="16"/>
              </w:rPr>
            </w:pPr>
            <w:r>
              <w:rPr>
                <w:rFonts w:ascii="Arial" w:hAnsi="Arial" w:cs="Arial"/>
                <w:sz w:val="16"/>
                <w:szCs w:val="16"/>
              </w:rPr>
              <w:t>[FS_eiRTCW] Pseudo-CR on Definitions of terms, symbols and abbreviations of FS_eiRTCW</w:t>
            </w:r>
          </w:p>
        </w:tc>
        <w:tc>
          <w:tcPr>
            <w:tcW w:w="1300" w:type="dxa"/>
            <w:tcBorders>
              <w:top w:val="nil"/>
              <w:left w:val="nil"/>
              <w:bottom w:val="single" w:sz="4" w:space="0" w:color="A6A6A6"/>
              <w:right w:val="single" w:sz="4" w:space="0" w:color="A6A6A6"/>
            </w:tcBorders>
            <w:shd w:val="clear" w:color="auto" w:fill="auto"/>
            <w:hideMark/>
          </w:tcPr>
          <w:p w14:paraId="49908AD0"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492A259A"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70F16F31"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79439A5E" w14:textId="77777777" w:rsidR="003208C3" w:rsidRDefault="003208C3">
            <w:pPr>
              <w:rPr>
                <w:rFonts w:ascii="Arial" w:hAnsi="Arial" w:cs="Arial"/>
                <w:sz w:val="16"/>
                <w:szCs w:val="16"/>
              </w:rPr>
            </w:pPr>
            <w:r>
              <w:rPr>
                <w:rFonts w:ascii="Arial" w:hAnsi="Arial" w:cs="Arial"/>
                <w:sz w:val="16"/>
                <w:szCs w:val="16"/>
              </w:rPr>
              <w:t>agreed</w:t>
            </w:r>
          </w:p>
        </w:tc>
      </w:tr>
      <w:tr w:rsidR="003208C3" w14:paraId="01D04E04"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7AE799E0" w14:textId="77777777" w:rsidR="003208C3" w:rsidRDefault="003208C3">
            <w:pPr>
              <w:rPr>
                <w:rFonts w:ascii="Arial" w:hAnsi="Arial" w:cs="Arial"/>
                <w:b/>
                <w:bCs/>
                <w:color w:val="0000FF"/>
                <w:sz w:val="16"/>
                <w:szCs w:val="16"/>
                <w:u w:val="single"/>
              </w:rPr>
            </w:pPr>
            <w:hyperlink r:id="rId138" w:history="1">
              <w:r>
                <w:rPr>
                  <w:rStyle w:val="Hyperlink"/>
                  <w:rFonts w:ascii="Arial" w:hAnsi="Arial" w:cs="Arial"/>
                  <w:b/>
                  <w:bCs/>
                  <w:color w:val="0000FF"/>
                  <w:sz w:val="16"/>
                  <w:szCs w:val="16"/>
                </w:rPr>
                <w:t>S4-231995</w:t>
              </w:r>
            </w:hyperlink>
          </w:p>
        </w:tc>
        <w:tc>
          <w:tcPr>
            <w:tcW w:w="1300" w:type="dxa"/>
            <w:tcBorders>
              <w:top w:val="nil"/>
              <w:left w:val="nil"/>
              <w:bottom w:val="single" w:sz="4" w:space="0" w:color="A6A6A6"/>
              <w:right w:val="single" w:sz="4" w:space="0" w:color="A6A6A6"/>
            </w:tcBorders>
            <w:shd w:val="clear" w:color="auto" w:fill="auto"/>
            <w:hideMark/>
          </w:tcPr>
          <w:p w14:paraId="2207175E" w14:textId="77777777" w:rsidR="003208C3" w:rsidRDefault="003208C3">
            <w:pPr>
              <w:rPr>
                <w:rFonts w:ascii="Arial" w:hAnsi="Arial" w:cs="Arial"/>
                <w:sz w:val="16"/>
                <w:szCs w:val="16"/>
              </w:rPr>
            </w:pPr>
            <w:r>
              <w:rPr>
                <w:rFonts w:ascii="Arial" w:hAnsi="Arial" w:cs="Arial"/>
                <w:sz w:val="16"/>
                <w:szCs w:val="16"/>
              </w:rPr>
              <w:t>Network Rendering for AR Calls</w:t>
            </w:r>
          </w:p>
        </w:tc>
        <w:tc>
          <w:tcPr>
            <w:tcW w:w="1300" w:type="dxa"/>
            <w:tcBorders>
              <w:top w:val="nil"/>
              <w:left w:val="nil"/>
              <w:bottom w:val="single" w:sz="4" w:space="0" w:color="A6A6A6"/>
              <w:right w:val="single" w:sz="4" w:space="0" w:color="A6A6A6"/>
            </w:tcBorders>
            <w:shd w:val="clear" w:color="auto" w:fill="auto"/>
            <w:hideMark/>
          </w:tcPr>
          <w:p w14:paraId="051847B2" w14:textId="77777777" w:rsidR="003208C3" w:rsidRDefault="003208C3">
            <w:pPr>
              <w:rPr>
                <w:rFonts w:ascii="Arial" w:hAnsi="Arial" w:cs="Arial"/>
                <w:sz w:val="16"/>
                <w:szCs w:val="16"/>
              </w:rPr>
            </w:pPr>
            <w:r>
              <w:rPr>
                <w:rFonts w:ascii="Arial" w:hAnsi="Arial" w:cs="Arial"/>
                <w:sz w:val="16"/>
                <w:szCs w:val="16"/>
              </w:rPr>
              <w:t>Qualcomm Germany</w:t>
            </w:r>
          </w:p>
        </w:tc>
        <w:tc>
          <w:tcPr>
            <w:tcW w:w="1300" w:type="dxa"/>
            <w:tcBorders>
              <w:top w:val="nil"/>
              <w:left w:val="nil"/>
              <w:bottom w:val="single" w:sz="4" w:space="0" w:color="A6A6A6"/>
              <w:right w:val="single" w:sz="4" w:space="0" w:color="A6A6A6"/>
            </w:tcBorders>
            <w:shd w:val="clear" w:color="auto" w:fill="auto"/>
            <w:hideMark/>
          </w:tcPr>
          <w:p w14:paraId="0F832347"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34ED0355"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03A591A0" w14:textId="77777777" w:rsidR="003208C3" w:rsidRDefault="003208C3">
            <w:pPr>
              <w:rPr>
                <w:rFonts w:ascii="Arial" w:hAnsi="Arial" w:cs="Arial"/>
                <w:sz w:val="16"/>
                <w:szCs w:val="16"/>
              </w:rPr>
            </w:pPr>
            <w:r>
              <w:rPr>
                <w:rFonts w:ascii="Arial" w:hAnsi="Arial" w:cs="Arial"/>
                <w:sz w:val="16"/>
                <w:szCs w:val="16"/>
              </w:rPr>
              <w:t>agreed</w:t>
            </w:r>
          </w:p>
        </w:tc>
      </w:tr>
      <w:tr w:rsidR="003208C3" w14:paraId="7395ED3C"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2F4DAD58" w14:textId="77777777" w:rsidR="003208C3" w:rsidRDefault="003208C3">
            <w:pPr>
              <w:rPr>
                <w:rFonts w:ascii="Arial" w:hAnsi="Arial" w:cs="Arial"/>
                <w:b/>
                <w:bCs/>
                <w:color w:val="0000FF"/>
                <w:sz w:val="16"/>
                <w:szCs w:val="16"/>
                <w:u w:val="single"/>
              </w:rPr>
            </w:pPr>
            <w:hyperlink r:id="rId139" w:history="1">
              <w:r>
                <w:rPr>
                  <w:rStyle w:val="Hyperlink"/>
                  <w:rFonts w:ascii="Arial" w:hAnsi="Arial" w:cs="Arial"/>
                  <w:b/>
                  <w:bCs/>
                  <w:color w:val="0000FF"/>
                  <w:sz w:val="16"/>
                  <w:szCs w:val="16"/>
                </w:rPr>
                <w:t>S4-231999</w:t>
              </w:r>
            </w:hyperlink>
          </w:p>
        </w:tc>
        <w:tc>
          <w:tcPr>
            <w:tcW w:w="1300" w:type="dxa"/>
            <w:tcBorders>
              <w:top w:val="nil"/>
              <w:left w:val="nil"/>
              <w:bottom w:val="single" w:sz="4" w:space="0" w:color="A6A6A6"/>
              <w:right w:val="single" w:sz="4" w:space="0" w:color="A6A6A6"/>
            </w:tcBorders>
            <w:shd w:val="clear" w:color="auto" w:fill="auto"/>
            <w:hideMark/>
          </w:tcPr>
          <w:p w14:paraId="51FFE428" w14:textId="77777777" w:rsidR="003208C3" w:rsidRDefault="003208C3">
            <w:pPr>
              <w:rPr>
                <w:rFonts w:ascii="Arial" w:hAnsi="Arial" w:cs="Arial"/>
                <w:sz w:val="16"/>
                <w:szCs w:val="16"/>
              </w:rPr>
            </w:pPr>
            <w:r>
              <w:rPr>
                <w:rFonts w:ascii="Arial" w:hAnsi="Arial" w:cs="Arial"/>
                <w:sz w:val="16"/>
                <w:szCs w:val="16"/>
              </w:rPr>
              <w:t>[FS_eiRTCW] Pseudo-CR on Solution #1 for possible architecture for eiRTCW</w:t>
            </w:r>
          </w:p>
        </w:tc>
        <w:tc>
          <w:tcPr>
            <w:tcW w:w="1300" w:type="dxa"/>
            <w:tcBorders>
              <w:top w:val="nil"/>
              <w:left w:val="nil"/>
              <w:bottom w:val="single" w:sz="4" w:space="0" w:color="A6A6A6"/>
              <w:right w:val="single" w:sz="4" w:space="0" w:color="A6A6A6"/>
            </w:tcBorders>
            <w:shd w:val="clear" w:color="auto" w:fill="auto"/>
            <w:hideMark/>
          </w:tcPr>
          <w:p w14:paraId="60E0C58B"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2A075EBB"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77CA01B9"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1BB11596" w14:textId="77777777" w:rsidR="003208C3" w:rsidRDefault="003208C3">
            <w:pPr>
              <w:rPr>
                <w:rFonts w:ascii="Arial" w:hAnsi="Arial" w:cs="Arial"/>
                <w:sz w:val="16"/>
                <w:szCs w:val="16"/>
              </w:rPr>
            </w:pPr>
            <w:r>
              <w:rPr>
                <w:rFonts w:ascii="Arial" w:hAnsi="Arial" w:cs="Arial"/>
                <w:sz w:val="16"/>
                <w:szCs w:val="16"/>
              </w:rPr>
              <w:t>agreed</w:t>
            </w:r>
          </w:p>
        </w:tc>
      </w:tr>
      <w:tr w:rsidR="003208C3" w14:paraId="38D594AF"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59BB1D84" w14:textId="77777777" w:rsidR="003208C3" w:rsidRDefault="003208C3">
            <w:pPr>
              <w:rPr>
                <w:rFonts w:ascii="Arial" w:hAnsi="Arial" w:cs="Arial"/>
                <w:b/>
                <w:bCs/>
                <w:color w:val="0000FF"/>
                <w:sz w:val="16"/>
                <w:szCs w:val="16"/>
                <w:u w:val="single"/>
              </w:rPr>
            </w:pPr>
            <w:hyperlink r:id="rId140" w:history="1">
              <w:r>
                <w:rPr>
                  <w:rStyle w:val="Hyperlink"/>
                  <w:rFonts w:ascii="Arial" w:hAnsi="Arial" w:cs="Arial"/>
                  <w:b/>
                  <w:bCs/>
                  <w:color w:val="0000FF"/>
                  <w:sz w:val="16"/>
                  <w:szCs w:val="16"/>
                </w:rPr>
                <w:t>S4-232028</w:t>
              </w:r>
            </w:hyperlink>
          </w:p>
        </w:tc>
        <w:tc>
          <w:tcPr>
            <w:tcW w:w="1300" w:type="dxa"/>
            <w:tcBorders>
              <w:top w:val="nil"/>
              <w:left w:val="nil"/>
              <w:bottom w:val="single" w:sz="4" w:space="0" w:color="A6A6A6"/>
              <w:right w:val="single" w:sz="4" w:space="0" w:color="A6A6A6"/>
            </w:tcBorders>
            <w:shd w:val="clear" w:color="auto" w:fill="auto"/>
            <w:hideMark/>
          </w:tcPr>
          <w:p w14:paraId="7A68416B" w14:textId="77777777" w:rsidR="003208C3" w:rsidRDefault="003208C3">
            <w:pPr>
              <w:rPr>
                <w:rFonts w:ascii="Arial" w:hAnsi="Arial" w:cs="Arial"/>
                <w:sz w:val="16"/>
                <w:szCs w:val="16"/>
              </w:rPr>
            </w:pPr>
            <w:r>
              <w:rPr>
                <w:rFonts w:ascii="Arial" w:hAnsi="Arial" w:cs="Arial"/>
                <w:sz w:val="16"/>
                <w:szCs w:val="16"/>
              </w:rPr>
              <w:t>[5G_RTP] RTP header extension for pose</w:t>
            </w:r>
          </w:p>
        </w:tc>
        <w:tc>
          <w:tcPr>
            <w:tcW w:w="1300" w:type="dxa"/>
            <w:tcBorders>
              <w:top w:val="nil"/>
              <w:left w:val="nil"/>
              <w:bottom w:val="single" w:sz="4" w:space="0" w:color="A6A6A6"/>
              <w:right w:val="single" w:sz="4" w:space="0" w:color="A6A6A6"/>
            </w:tcBorders>
            <w:shd w:val="clear" w:color="auto" w:fill="auto"/>
            <w:hideMark/>
          </w:tcPr>
          <w:p w14:paraId="0CA2985D" w14:textId="77777777" w:rsidR="003208C3" w:rsidRDefault="003208C3">
            <w:pPr>
              <w:rPr>
                <w:rFonts w:ascii="Arial" w:hAnsi="Arial" w:cs="Arial"/>
                <w:sz w:val="16"/>
                <w:szCs w:val="16"/>
              </w:rPr>
            </w:pPr>
            <w:r>
              <w:rPr>
                <w:rFonts w:ascii="Arial" w:hAnsi="Arial" w:cs="Arial"/>
                <w:sz w:val="16"/>
                <w:szCs w:val="16"/>
              </w:rPr>
              <w:t>Nokia Corporation, Lenovo</w:t>
            </w:r>
          </w:p>
        </w:tc>
        <w:tc>
          <w:tcPr>
            <w:tcW w:w="1300" w:type="dxa"/>
            <w:tcBorders>
              <w:top w:val="nil"/>
              <w:left w:val="nil"/>
              <w:bottom w:val="single" w:sz="4" w:space="0" w:color="A6A6A6"/>
              <w:right w:val="single" w:sz="4" w:space="0" w:color="A6A6A6"/>
            </w:tcBorders>
            <w:shd w:val="clear" w:color="auto" w:fill="auto"/>
            <w:hideMark/>
          </w:tcPr>
          <w:p w14:paraId="54BBF03D"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48FC46CD"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92D050"/>
            <w:hideMark/>
          </w:tcPr>
          <w:p w14:paraId="1134FCDE" w14:textId="77777777" w:rsidR="003208C3" w:rsidRDefault="003208C3">
            <w:pPr>
              <w:rPr>
                <w:rFonts w:ascii="Arial" w:hAnsi="Arial" w:cs="Arial"/>
                <w:sz w:val="16"/>
                <w:szCs w:val="16"/>
              </w:rPr>
            </w:pPr>
            <w:r>
              <w:rPr>
                <w:rFonts w:ascii="Arial" w:hAnsi="Arial" w:cs="Arial"/>
                <w:sz w:val="16"/>
                <w:szCs w:val="16"/>
              </w:rPr>
              <w:t>agreed</w:t>
            </w:r>
          </w:p>
        </w:tc>
      </w:tr>
    </w:tbl>
    <w:p w14:paraId="1483D2B6" w14:textId="77777777" w:rsidR="003208C3" w:rsidRPr="003208C3" w:rsidRDefault="003208C3">
      <w:pPr>
        <w:tabs>
          <w:tab w:val="left" w:pos="1134"/>
        </w:tabs>
        <w:rPr>
          <w:rFonts w:ascii="Arial" w:hAnsi="Arial" w:cs="Arial"/>
        </w:rPr>
      </w:pPr>
    </w:p>
    <w:p w14:paraId="2222C2B2" w14:textId="77777777" w:rsidR="003208C3" w:rsidRPr="003208C3" w:rsidRDefault="003208C3">
      <w:pPr>
        <w:tabs>
          <w:tab w:val="left" w:pos="1134"/>
        </w:tabs>
        <w:rPr>
          <w:rFonts w:ascii="Arial" w:hAnsi="Arial" w:cs="Arial"/>
        </w:rPr>
      </w:pPr>
    </w:p>
    <w:p w14:paraId="0934F9F0" w14:textId="4527649D" w:rsidR="003208C3" w:rsidRDefault="003208C3">
      <w:pPr>
        <w:tabs>
          <w:tab w:val="left" w:pos="1134"/>
        </w:tabs>
        <w:rPr>
          <w:rFonts w:ascii="Arial" w:hAnsi="Arial" w:cs="Arial"/>
        </w:rPr>
      </w:pPr>
      <w:r w:rsidRPr="003208C3">
        <w:rPr>
          <w:rFonts w:ascii="Arial" w:hAnsi="Arial" w:cs="Arial"/>
        </w:rPr>
        <w:t>Annex C.2 Agreed to be presented</w:t>
      </w:r>
    </w:p>
    <w:p w14:paraId="0ECFB3AD" w14:textId="77777777" w:rsidR="003208C3" w:rsidRDefault="003208C3">
      <w:pPr>
        <w:tabs>
          <w:tab w:val="left" w:pos="1134"/>
        </w:tabs>
        <w:rPr>
          <w:rFonts w:ascii="Arial" w:hAnsi="Arial" w:cs="Arial"/>
        </w:rPr>
      </w:pPr>
    </w:p>
    <w:tbl>
      <w:tblPr>
        <w:tblW w:w="10517" w:type="dxa"/>
        <w:tblLook w:val="04A0" w:firstRow="1" w:lastRow="0" w:firstColumn="1" w:lastColumn="0" w:noHBand="0" w:noVBand="1"/>
      </w:tblPr>
      <w:tblGrid>
        <w:gridCol w:w="1255"/>
        <w:gridCol w:w="3338"/>
        <w:gridCol w:w="1168"/>
        <w:gridCol w:w="877"/>
        <w:gridCol w:w="1328"/>
        <w:gridCol w:w="767"/>
        <w:gridCol w:w="877"/>
        <w:gridCol w:w="907"/>
      </w:tblGrid>
      <w:tr w:rsidR="003208C3" w14:paraId="509C7CFB" w14:textId="77777777" w:rsidTr="003208C3">
        <w:trPr>
          <w:trHeight w:val="520"/>
        </w:trPr>
        <w:tc>
          <w:tcPr>
            <w:tcW w:w="1255" w:type="dxa"/>
            <w:tcBorders>
              <w:top w:val="single" w:sz="4" w:space="0" w:color="FFFFFF"/>
              <w:left w:val="single" w:sz="4" w:space="0" w:color="FFFFFF"/>
              <w:bottom w:val="single" w:sz="4" w:space="0" w:color="FFFFFF"/>
              <w:right w:val="single" w:sz="4" w:space="0" w:color="FFFFFF"/>
            </w:tcBorders>
            <w:shd w:val="clear" w:color="000000" w:fill="75B91A"/>
            <w:hideMark/>
          </w:tcPr>
          <w:p w14:paraId="328A12B3"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TDoc</w:t>
            </w:r>
          </w:p>
        </w:tc>
        <w:tc>
          <w:tcPr>
            <w:tcW w:w="3338" w:type="dxa"/>
            <w:tcBorders>
              <w:top w:val="single" w:sz="4" w:space="0" w:color="FFFFFF"/>
              <w:left w:val="nil"/>
              <w:bottom w:val="single" w:sz="4" w:space="0" w:color="FFFFFF"/>
              <w:right w:val="single" w:sz="4" w:space="0" w:color="FFFFFF"/>
            </w:tcBorders>
            <w:shd w:val="clear" w:color="000000" w:fill="75B91A"/>
            <w:hideMark/>
          </w:tcPr>
          <w:p w14:paraId="75FC318B"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Title</w:t>
            </w:r>
          </w:p>
        </w:tc>
        <w:tc>
          <w:tcPr>
            <w:tcW w:w="1168" w:type="dxa"/>
            <w:tcBorders>
              <w:top w:val="single" w:sz="4" w:space="0" w:color="FFFFFF"/>
              <w:left w:val="nil"/>
              <w:bottom w:val="single" w:sz="4" w:space="0" w:color="FFFFFF"/>
              <w:right w:val="single" w:sz="4" w:space="0" w:color="FFFFFF"/>
            </w:tcBorders>
            <w:shd w:val="clear" w:color="000000" w:fill="75B91A"/>
            <w:hideMark/>
          </w:tcPr>
          <w:p w14:paraId="67059D80"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Source</w:t>
            </w:r>
          </w:p>
        </w:tc>
        <w:tc>
          <w:tcPr>
            <w:tcW w:w="877" w:type="dxa"/>
            <w:tcBorders>
              <w:top w:val="single" w:sz="4" w:space="0" w:color="FFFFFF"/>
              <w:left w:val="nil"/>
              <w:bottom w:val="single" w:sz="4" w:space="0" w:color="FFFFFF"/>
              <w:right w:val="single" w:sz="4" w:space="0" w:color="FFFFFF"/>
            </w:tcBorders>
            <w:shd w:val="clear" w:color="000000" w:fill="75B91A"/>
            <w:hideMark/>
          </w:tcPr>
          <w:p w14:paraId="5D782904"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Agenda item</w:t>
            </w:r>
          </w:p>
        </w:tc>
        <w:tc>
          <w:tcPr>
            <w:tcW w:w="1328" w:type="dxa"/>
            <w:tcBorders>
              <w:top w:val="single" w:sz="4" w:space="0" w:color="FFFFFF"/>
              <w:left w:val="nil"/>
              <w:bottom w:val="single" w:sz="4" w:space="0" w:color="FFFFFF"/>
              <w:right w:val="single" w:sz="4" w:space="0" w:color="FFFFFF"/>
            </w:tcBorders>
            <w:shd w:val="clear" w:color="000000" w:fill="75B91A"/>
            <w:hideMark/>
          </w:tcPr>
          <w:p w14:paraId="65CA5F69"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Agenda item description</w:t>
            </w:r>
          </w:p>
        </w:tc>
        <w:tc>
          <w:tcPr>
            <w:tcW w:w="767" w:type="dxa"/>
            <w:tcBorders>
              <w:top w:val="single" w:sz="4" w:space="0" w:color="FFFFFF"/>
              <w:left w:val="nil"/>
              <w:bottom w:val="single" w:sz="4" w:space="0" w:color="FFFFFF"/>
              <w:right w:val="single" w:sz="4" w:space="0" w:color="FFFFFF"/>
            </w:tcBorders>
            <w:shd w:val="clear" w:color="000000" w:fill="75B91A"/>
            <w:hideMark/>
          </w:tcPr>
          <w:p w14:paraId="1FBB1AA2"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TDoc Status</w:t>
            </w:r>
          </w:p>
        </w:tc>
        <w:tc>
          <w:tcPr>
            <w:tcW w:w="877" w:type="dxa"/>
            <w:tcBorders>
              <w:top w:val="single" w:sz="4" w:space="0" w:color="FFFFFF"/>
              <w:left w:val="nil"/>
              <w:bottom w:val="single" w:sz="4" w:space="0" w:color="FFFFFF"/>
              <w:right w:val="single" w:sz="4" w:space="0" w:color="FFFFFF"/>
            </w:tcBorders>
            <w:shd w:val="clear" w:color="000000" w:fill="75B91A"/>
            <w:hideMark/>
          </w:tcPr>
          <w:p w14:paraId="67F98A5F"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SA4 Agenda Item</w:t>
            </w:r>
          </w:p>
        </w:tc>
        <w:tc>
          <w:tcPr>
            <w:tcW w:w="907" w:type="dxa"/>
            <w:tcBorders>
              <w:top w:val="single" w:sz="4" w:space="0" w:color="FFFFFF"/>
              <w:left w:val="nil"/>
              <w:bottom w:val="single" w:sz="4" w:space="0" w:color="FFFFFF"/>
              <w:right w:val="single" w:sz="4" w:space="0" w:color="FFFFFF"/>
            </w:tcBorders>
            <w:shd w:val="clear" w:color="000000" w:fill="75B91A"/>
            <w:hideMark/>
          </w:tcPr>
          <w:p w14:paraId="6B3E5053"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Is revision of</w:t>
            </w:r>
          </w:p>
        </w:tc>
      </w:tr>
      <w:tr w:rsidR="003208C3" w14:paraId="379167EB" w14:textId="77777777" w:rsidTr="003208C3">
        <w:trPr>
          <w:trHeight w:val="120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1E739A8D" w14:textId="77777777" w:rsidR="003208C3" w:rsidRDefault="003208C3">
            <w:pPr>
              <w:rPr>
                <w:rFonts w:ascii="Arial" w:hAnsi="Arial" w:cs="Arial"/>
                <w:b/>
                <w:bCs/>
                <w:color w:val="0000FF"/>
                <w:sz w:val="16"/>
                <w:szCs w:val="16"/>
                <w:u w:val="single"/>
              </w:rPr>
            </w:pPr>
            <w:hyperlink r:id="rId141" w:history="1">
              <w:r>
                <w:rPr>
                  <w:rStyle w:val="Hyperlink"/>
                  <w:rFonts w:ascii="Arial" w:hAnsi="Arial" w:cs="Arial"/>
                  <w:b/>
                  <w:bCs/>
                  <w:color w:val="0000FF"/>
                  <w:sz w:val="16"/>
                  <w:szCs w:val="16"/>
                </w:rPr>
                <w:t>S4-231742</w:t>
              </w:r>
            </w:hyperlink>
          </w:p>
        </w:tc>
        <w:tc>
          <w:tcPr>
            <w:tcW w:w="3338" w:type="dxa"/>
            <w:tcBorders>
              <w:top w:val="single" w:sz="4" w:space="0" w:color="A6A6A6"/>
              <w:left w:val="nil"/>
              <w:bottom w:val="single" w:sz="4" w:space="0" w:color="A6A6A6"/>
              <w:right w:val="single" w:sz="4" w:space="0" w:color="A6A6A6"/>
            </w:tcBorders>
            <w:shd w:val="clear" w:color="auto" w:fill="auto"/>
            <w:hideMark/>
          </w:tcPr>
          <w:p w14:paraId="53FCE63E" w14:textId="77777777" w:rsidR="003208C3" w:rsidRDefault="003208C3">
            <w:pPr>
              <w:rPr>
                <w:rFonts w:ascii="Arial" w:hAnsi="Arial" w:cs="Arial"/>
                <w:sz w:val="16"/>
                <w:szCs w:val="16"/>
              </w:rPr>
            </w:pPr>
            <w:r>
              <w:rPr>
                <w:rFonts w:ascii="Arial" w:hAnsi="Arial" w:cs="Arial"/>
                <w:sz w:val="16"/>
                <w:szCs w:val="16"/>
              </w:rPr>
              <w:t>Revised WID on immersive Real-time Communication for WebRTC</w:t>
            </w:r>
          </w:p>
        </w:tc>
        <w:tc>
          <w:tcPr>
            <w:tcW w:w="1168" w:type="dxa"/>
            <w:tcBorders>
              <w:top w:val="single" w:sz="4" w:space="0" w:color="A6A6A6"/>
              <w:left w:val="nil"/>
              <w:bottom w:val="single" w:sz="4" w:space="0" w:color="A6A6A6"/>
              <w:right w:val="single" w:sz="4" w:space="0" w:color="A6A6A6"/>
            </w:tcBorders>
            <w:shd w:val="clear" w:color="auto" w:fill="auto"/>
            <w:hideMark/>
          </w:tcPr>
          <w:p w14:paraId="2819BC41" w14:textId="77777777" w:rsidR="003208C3" w:rsidRDefault="003208C3">
            <w:pPr>
              <w:rPr>
                <w:rFonts w:ascii="Arial" w:hAnsi="Arial" w:cs="Arial"/>
                <w:sz w:val="16"/>
                <w:szCs w:val="16"/>
              </w:rPr>
            </w:pPr>
            <w:r>
              <w:rPr>
                <w:rFonts w:ascii="Arial" w:hAnsi="Arial" w:cs="Arial"/>
                <w:sz w:val="16"/>
                <w:szCs w:val="16"/>
              </w:rPr>
              <w:t>Samsung R&amp;D Institute UK</w:t>
            </w:r>
          </w:p>
        </w:tc>
        <w:tc>
          <w:tcPr>
            <w:tcW w:w="877" w:type="dxa"/>
            <w:tcBorders>
              <w:top w:val="single" w:sz="4" w:space="0" w:color="A6A6A6"/>
              <w:left w:val="nil"/>
              <w:bottom w:val="single" w:sz="4" w:space="0" w:color="A6A6A6"/>
              <w:right w:val="single" w:sz="4" w:space="0" w:color="A6A6A6"/>
            </w:tcBorders>
            <w:shd w:val="clear" w:color="auto" w:fill="auto"/>
            <w:hideMark/>
          </w:tcPr>
          <w:p w14:paraId="7E57DA62" w14:textId="77777777" w:rsidR="003208C3" w:rsidRDefault="003208C3">
            <w:pPr>
              <w:rPr>
                <w:rFonts w:ascii="Arial" w:hAnsi="Arial" w:cs="Arial"/>
                <w:sz w:val="16"/>
                <w:szCs w:val="16"/>
              </w:rPr>
            </w:pPr>
            <w:r>
              <w:rPr>
                <w:rFonts w:ascii="Arial" w:hAnsi="Arial" w:cs="Arial"/>
                <w:sz w:val="16"/>
                <w:szCs w:val="16"/>
              </w:rPr>
              <w:t>10.5</w:t>
            </w:r>
          </w:p>
        </w:tc>
        <w:tc>
          <w:tcPr>
            <w:tcW w:w="1328" w:type="dxa"/>
            <w:tcBorders>
              <w:top w:val="single" w:sz="4" w:space="0" w:color="A6A6A6"/>
              <w:left w:val="nil"/>
              <w:bottom w:val="single" w:sz="4" w:space="0" w:color="A6A6A6"/>
              <w:right w:val="single" w:sz="4" w:space="0" w:color="A6A6A6"/>
            </w:tcBorders>
            <w:shd w:val="clear" w:color="000000" w:fill="BFBFBF"/>
            <w:hideMark/>
          </w:tcPr>
          <w:p w14:paraId="0B61DA77"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4406BA42"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single" w:sz="4" w:space="0" w:color="A6A6A6"/>
              <w:left w:val="nil"/>
              <w:bottom w:val="single" w:sz="4" w:space="0" w:color="A6A6A6"/>
              <w:right w:val="single" w:sz="4" w:space="0" w:color="A6A6A6"/>
            </w:tcBorders>
            <w:shd w:val="clear" w:color="auto" w:fill="auto"/>
            <w:hideMark/>
          </w:tcPr>
          <w:p w14:paraId="51244433" w14:textId="77777777" w:rsidR="003208C3" w:rsidRDefault="003208C3">
            <w:pPr>
              <w:rPr>
                <w:rFonts w:ascii="Arial" w:hAnsi="Arial" w:cs="Arial"/>
                <w:sz w:val="16"/>
                <w:szCs w:val="16"/>
              </w:rPr>
            </w:pPr>
            <w:r>
              <w:rPr>
                <w:rFonts w:ascii="Arial" w:hAnsi="Arial" w:cs="Arial"/>
                <w:sz w:val="16"/>
                <w:szCs w:val="16"/>
              </w:rPr>
              <w:t>14.3</w:t>
            </w:r>
          </w:p>
        </w:tc>
        <w:tc>
          <w:tcPr>
            <w:tcW w:w="907" w:type="dxa"/>
            <w:tcBorders>
              <w:top w:val="single" w:sz="4" w:space="0" w:color="A6A6A6"/>
              <w:left w:val="nil"/>
              <w:bottom w:val="single" w:sz="4" w:space="0" w:color="A6A6A6"/>
              <w:right w:val="single" w:sz="4" w:space="0" w:color="A6A6A6"/>
            </w:tcBorders>
            <w:shd w:val="clear" w:color="auto" w:fill="auto"/>
            <w:hideMark/>
          </w:tcPr>
          <w:p w14:paraId="77594AA4"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7A3B165C" w14:textId="77777777" w:rsidTr="003208C3">
        <w:trPr>
          <w:trHeight w:val="720"/>
        </w:trPr>
        <w:tc>
          <w:tcPr>
            <w:tcW w:w="1255" w:type="dxa"/>
            <w:tcBorders>
              <w:top w:val="nil"/>
              <w:left w:val="single" w:sz="4" w:space="0" w:color="A6A6A6"/>
              <w:bottom w:val="single" w:sz="4" w:space="0" w:color="A6A6A6"/>
              <w:right w:val="single" w:sz="4" w:space="0" w:color="A6A6A6"/>
            </w:tcBorders>
            <w:shd w:val="clear" w:color="auto" w:fill="auto"/>
            <w:hideMark/>
          </w:tcPr>
          <w:p w14:paraId="604C8340" w14:textId="77777777" w:rsidR="003208C3" w:rsidRDefault="003208C3">
            <w:pPr>
              <w:rPr>
                <w:rFonts w:ascii="Arial" w:hAnsi="Arial" w:cs="Arial"/>
                <w:b/>
                <w:bCs/>
                <w:color w:val="0000FF"/>
                <w:sz w:val="16"/>
                <w:szCs w:val="16"/>
                <w:u w:val="single"/>
              </w:rPr>
            </w:pPr>
            <w:hyperlink r:id="rId142" w:history="1">
              <w:r>
                <w:rPr>
                  <w:rStyle w:val="Hyperlink"/>
                  <w:rFonts w:ascii="Arial" w:hAnsi="Arial" w:cs="Arial"/>
                  <w:b/>
                  <w:bCs/>
                  <w:color w:val="0000FF"/>
                  <w:sz w:val="16"/>
                  <w:szCs w:val="16"/>
                </w:rPr>
                <w:t>S4-231746</w:t>
              </w:r>
            </w:hyperlink>
          </w:p>
        </w:tc>
        <w:tc>
          <w:tcPr>
            <w:tcW w:w="3338" w:type="dxa"/>
            <w:tcBorders>
              <w:top w:val="nil"/>
              <w:left w:val="nil"/>
              <w:bottom w:val="single" w:sz="4" w:space="0" w:color="A6A6A6"/>
              <w:right w:val="single" w:sz="4" w:space="0" w:color="A6A6A6"/>
            </w:tcBorders>
            <w:shd w:val="clear" w:color="auto" w:fill="auto"/>
            <w:hideMark/>
          </w:tcPr>
          <w:p w14:paraId="72542921" w14:textId="77777777" w:rsidR="003208C3" w:rsidRDefault="003208C3">
            <w:pPr>
              <w:rPr>
                <w:rFonts w:ascii="Arial" w:hAnsi="Arial" w:cs="Arial"/>
                <w:sz w:val="16"/>
                <w:szCs w:val="16"/>
              </w:rPr>
            </w:pPr>
            <w:r>
              <w:rPr>
                <w:rFonts w:ascii="Arial" w:hAnsi="Arial" w:cs="Arial"/>
                <w:sz w:val="16"/>
                <w:szCs w:val="16"/>
              </w:rPr>
              <w:t>New reference point RTC-11 in UE</w:t>
            </w:r>
          </w:p>
        </w:tc>
        <w:tc>
          <w:tcPr>
            <w:tcW w:w="1168" w:type="dxa"/>
            <w:tcBorders>
              <w:top w:val="nil"/>
              <w:left w:val="nil"/>
              <w:bottom w:val="single" w:sz="4" w:space="0" w:color="A6A6A6"/>
              <w:right w:val="single" w:sz="4" w:space="0" w:color="A6A6A6"/>
            </w:tcBorders>
            <w:shd w:val="clear" w:color="auto" w:fill="auto"/>
            <w:hideMark/>
          </w:tcPr>
          <w:p w14:paraId="21BAD2FF" w14:textId="77777777" w:rsidR="003208C3" w:rsidRDefault="003208C3">
            <w:pPr>
              <w:rPr>
                <w:rFonts w:ascii="Arial" w:hAnsi="Arial" w:cs="Arial"/>
                <w:sz w:val="16"/>
                <w:szCs w:val="16"/>
              </w:rPr>
            </w:pPr>
            <w:r>
              <w:rPr>
                <w:rFonts w:ascii="Arial" w:hAnsi="Arial" w:cs="Arial"/>
                <w:sz w:val="16"/>
                <w:szCs w:val="16"/>
              </w:rPr>
              <w:t>Samsung R&amp;D Institute UK</w:t>
            </w:r>
          </w:p>
        </w:tc>
        <w:tc>
          <w:tcPr>
            <w:tcW w:w="877" w:type="dxa"/>
            <w:tcBorders>
              <w:top w:val="nil"/>
              <w:left w:val="nil"/>
              <w:bottom w:val="single" w:sz="4" w:space="0" w:color="A6A6A6"/>
              <w:right w:val="single" w:sz="4" w:space="0" w:color="A6A6A6"/>
            </w:tcBorders>
            <w:shd w:val="clear" w:color="auto" w:fill="auto"/>
            <w:hideMark/>
          </w:tcPr>
          <w:p w14:paraId="173D4BCB" w14:textId="77777777" w:rsidR="003208C3" w:rsidRDefault="003208C3">
            <w:pPr>
              <w:rPr>
                <w:rFonts w:ascii="Arial" w:hAnsi="Arial" w:cs="Arial"/>
                <w:sz w:val="16"/>
                <w:szCs w:val="16"/>
              </w:rPr>
            </w:pPr>
            <w:r>
              <w:rPr>
                <w:rFonts w:ascii="Arial" w:hAnsi="Arial" w:cs="Arial"/>
                <w:sz w:val="16"/>
                <w:szCs w:val="16"/>
              </w:rPr>
              <w:t>10.10</w:t>
            </w:r>
          </w:p>
        </w:tc>
        <w:tc>
          <w:tcPr>
            <w:tcW w:w="1328" w:type="dxa"/>
            <w:tcBorders>
              <w:top w:val="nil"/>
              <w:left w:val="nil"/>
              <w:bottom w:val="single" w:sz="4" w:space="0" w:color="A6A6A6"/>
              <w:right w:val="single" w:sz="4" w:space="0" w:color="A6A6A6"/>
            </w:tcBorders>
            <w:shd w:val="clear" w:color="000000" w:fill="BFBFBF"/>
            <w:hideMark/>
          </w:tcPr>
          <w:p w14:paraId="25916558" w14:textId="77777777" w:rsidR="003208C3" w:rsidRDefault="003208C3">
            <w:pPr>
              <w:rPr>
                <w:rFonts w:ascii="Arial" w:hAnsi="Arial" w:cs="Arial"/>
                <w:sz w:val="16"/>
                <w:szCs w:val="16"/>
              </w:rPr>
            </w:pPr>
            <w:r>
              <w:rPr>
                <w:rFonts w:ascii="Arial" w:hAnsi="Arial" w:cs="Arial"/>
                <w:sz w:val="16"/>
                <w:szCs w:val="16"/>
              </w:rPr>
              <w:t>Other Rel-18 matters including TEI</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55E99618"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7D2FE83D" w14:textId="77777777" w:rsidR="003208C3" w:rsidRDefault="003208C3">
            <w:pPr>
              <w:rPr>
                <w:rFonts w:ascii="Arial" w:hAnsi="Arial" w:cs="Arial"/>
                <w:sz w:val="16"/>
                <w:szCs w:val="16"/>
              </w:rPr>
            </w:pPr>
            <w:r>
              <w:rPr>
                <w:rFonts w:ascii="Arial" w:hAnsi="Arial" w:cs="Arial"/>
                <w:sz w:val="16"/>
                <w:szCs w:val="16"/>
              </w:rPr>
              <w:t>14.13</w:t>
            </w:r>
          </w:p>
        </w:tc>
        <w:tc>
          <w:tcPr>
            <w:tcW w:w="907" w:type="dxa"/>
            <w:tcBorders>
              <w:top w:val="nil"/>
              <w:left w:val="nil"/>
              <w:bottom w:val="single" w:sz="4" w:space="0" w:color="A6A6A6"/>
              <w:right w:val="single" w:sz="4" w:space="0" w:color="A6A6A6"/>
            </w:tcBorders>
            <w:shd w:val="clear" w:color="auto" w:fill="auto"/>
            <w:hideMark/>
          </w:tcPr>
          <w:p w14:paraId="31ED5DFA"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44720F47" w14:textId="77777777" w:rsidTr="003208C3">
        <w:trPr>
          <w:trHeight w:val="1200"/>
        </w:trPr>
        <w:tc>
          <w:tcPr>
            <w:tcW w:w="1255" w:type="dxa"/>
            <w:tcBorders>
              <w:top w:val="nil"/>
              <w:left w:val="single" w:sz="4" w:space="0" w:color="A6A6A6"/>
              <w:bottom w:val="single" w:sz="4" w:space="0" w:color="A6A6A6"/>
              <w:right w:val="single" w:sz="4" w:space="0" w:color="A6A6A6"/>
            </w:tcBorders>
            <w:shd w:val="clear" w:color="auto" w:fill="auto"/>
            <w:hideMark/>
          </w:tcPr>
          <w:p w14:paraId="47D5BFC2" w14:textId="77777777" w:rsidR="003208C3" w:rsidRDefault="003208C3">
            <w:pPr>
              <w:rPr>
                <w:rFonts w:ascii="Arial" w:hAnsi="Arial" w:cs="Arial"/>
                <w:b/>
                <w:bCs/>
                <w:color w:val="0000FF"/>
                <w:sz w:val="16"/>
                <w:szCs w:val="16"/>
                <w:u w:val="single"/>
              </w:rPr>
            </w:pPr>
            <w:hyperlink r:id="rId143" w:history="1">
              <w:r>
                <w:rPr>
                  <w:rStyle w:val="Hyperlink"/>
                  <w:rFonts w:ascii="Arial" w:hAnsi="Arial" w:cs="Arial"/>
                  <w:b/>
                  <w:bCs/>
                  <w:color w:val="0000FF"/>
                  <w:sz w:val="16"/>
                  <w:szCs w:val="16"/>
                </w:rPr>
                <w:t>S4-231747</w:t>
              </w:r>
            </w:hyperlink>
          </w:p>
        </w:tc>
        <w:tc>
          <w:tcPr>
            <w:tcW w:w="3338" w:type="dxa"/>
            <w:tcBorders>
              <w:top w:val="nil"/>
              <w:left w:val="nil"/>
              <w:bottom w:val="single" w:sz="4" w:space="0" w:color="A6A6A6"/>
              <w:right w:val="single" w:sz="4" w:space="0" w:color="A6A6A6"/>
            </w:tcBorders>
            <w:shd w:val="clear" w:color="auto" w:fill="auto"/>
            <w:hideMark/>
          </w:tcPr>
          <w:p w14:paraId="6E2A4460" w14:textId="77777777" w:rsidR="003208C3" w:rsidRDefault="003208C3">
            <w:pPr>
              <w:rPr>
                <w:rFonts w:ascii="Arial" w:hAnsi="Arial" w:cs="Arial"/>
                <w:sz w:val="16"/>
                <w:szCs w:val="16"/>
              </w:rPr>
            </w:pPr>
            <w:r>
              <w:rPr>
                <w:rFonts w:ascii="Arial" w:hAnsi="Arial" w:cs="Arial"/>
                <w:sz w:val="16"/>
                <w:szCs w:val="16"/>
              </w:rPr>
              <w:t>[iRTCW] Time plan v0.8.0</w:t>
            </w:r>
          </w:p>
        </w:tc>
        <w:tc>
          <w:tcPr>
            <w:tcW w:w="1168" w:type="dxa"/>
            <w:tcBorders>
              <w:top w:val="nil"/>
              <w:left w:val="nil"/>
              <w:bottom w:val="single" w:sz="4" w:space="0" w:color="A6A6A6"/>
              <w:right w:val="single" w:sz="4" w:space="0" w:color="A6A6A6"/>
            </w:tcBorders>
            <w:shd w:val="clear" w:color="auto" w:fill="auto"/>
            <w:hideMark/>
          </w:tcPr>
          <w:p w14:paraId="668DFAFA" w14:textId="77777777" w:rsidR="003208C3" w:rsidRDefault="003208C3">
            <w:pPr>
              <w:rPr>
                <w:rFonts w:ascii="Arial" w:hAnsi="Arial" w:cs="Arial"/>
                <w:sz w:val="16"/>
                <w:szCs w:val="16"/>
              </w:rPr>
            </w:pPr>
            <w:r>
              <w:rPr>
                <w:rFonts w:ascii="Arial" w:hAnsi="Arial" w:cs="Arial"/>
                <w:sz w:val="16"/>
                <w:szCs w:val="16"/>
              </w:rPr>
              <w:t>Samsung R&amp;D Institute UK</w:t>
            </w:r>
          </w:p>
        </w:tc>
        <w:tc>
          <w:tcPr>
            <w:tcW w:w="877" w:type="dxa"/>
            <w:tcBorders>
              <w:top w:val="nil"/>
              <w:left w:val="nil"/>
              <w:bottom w:val="single" w:sz="4" w:space="0" w:color="A6A6A6"/>
              <w:right w:val="single" w:sz="4" w:space="0" w:color="A6A6A6"/>
            </w:tcBorders>
            <w:shd w:val="clear" w:color="auto" w:fill="auto"/>
            <w:hideMark/>
          </w:tcPr>
          <w:p w14:paraId="6FE23C6F" w14:textId="77777777" w:rsidR="003208C3" w:rsidRDefault="003208C3">
            <w:pPr>
              <w:rPr>
                <w:rFonts w:ascii="Arial" w:hAnsi="Arial" w:cs="Arial"/>
                <w:sz w:val="16"/>
                <w:szCs w:val="16"/>
              </w:rPr>
            </w:pPr>
            <w:r>
              <w:rPr>
                <w:rFonts w:ascii="Arial" w:hAnsi="Arial" w:cs="Arial"/>
                <w:sz w:val="16"/>
                <w:szCs w:val="16"/>
              </w:rPr>
              <w:t>10.5</w:t>
            </w:r>
          </w:p>
        </w:tc>
        <w:tc>
          <w:tcPr>
            <w:tcW w:w="1328" w:type="dxa"/>
            <w:tcBorders>
              <w:top w:val="nil"/>
              <w:left w:val="nil"/>
              <w:bottom w:val="single" w:sz="4" w:space="0" w:color="A6A6A6"/>
              <w:right w:val="single" w:sz="4" w:space="0" w:color="A6A6A6"/>
            </w:tcBorders>
            <w:shd w:val="clear" w:color="000000" w:fill="BFBFBF"/>
            <w:hideMark/>
          </w:tcPr>
          <w:p w14:paraId="55355294"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79ADD2F3"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1C82B6A8" w14:textId="77777777" w:rsidR="003208C3" w:rsidRDefault="003208C3">
            <w:pPr>
              <w:rPr>
                <w:rFonts w:ascii="Arial" w:hAnsi="Arial" w:cs="Arial"/>
                <w:sz w:val="16"/>
                <w:szCs w:val="16"/>
              </w:rPr>
            </w:pPr>
            <w:r>
              <w:rPr>
                <w:rFonts w:ascii="Arial" w:hAnsi="Arial" w:cs="Arial"/>
                <w:sz w:val="16"/>
                <w:szCs w:val="16"/>
              </w:rPr>
              <w:t>14.3</w:t>
            </w:r>
          </w:p>
        </w:tc>
        <w:tc>
          <w:tcPr>
            <w:tcW w:w="907" w:type="dxa"/>
            <w:tcBorders>
              <w:top w:val="nil"/>
              <w:left w:val="nil"/>
              <w:bottom w:val="single" w:sz="4" w:space="0" w:color="A6A6A6"/>
              <w:right w:val="single" w:sz="4" w:space="0" w:color="A6A6A6"/>
            </w:tcBorders>
            <w:shd w:val="clear" w:color="auto" w:fill="auto"/>
            <w:hideMark/>
          </w:tcPr>
          <w:p w14:paraId="5DA6009A"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2B1BD055" w14:textId="77777777" w:rsidTr="003208C3">
        <w:trPr>
          <w:trHeight w:val="1200"/>
        </w:trPr>
        <w:tc>
          <w:tcPr>
            <w:tcW w:w="1255" w:type="dxa"/>
            <w:tcBorders>
              <w:top w:val="nil"/>
              <w:left w:val="single" w:sz="4" w:space="0" w:color="A6A6A6"/>
              <w:bottom w:val="single" w:sz="4" w:space="0" w:color="A6A6A6"/>
              <w:right w:val="single" w:sz="4" w:space="0" w:color="A6A6A6"/>
            </w:tcBorders>
            <w:shd w:val="clear" w:color="auto" w:fill="auto"/>
            <w:hideMark/>
          </w:tcPr>
          <w:p w14:paraId="66C0EFE1" w14:textId="77777777" w:rsidR="003208C3" w:rsidRDefault="003208C3">
            <w:pPr>
              <w:rPr>
                <w:rFonts w:ascii="Arial" w:hAnsi="Arial" w:cs="Arial"/>
                <w:b/>
                <w:bCs/>
                <w:color w:val="0000FF"/>
                <w:sz w:val="16"/>
                <w:szCs w:val="16"/>
                <w:u w:val="single"/>
              </w:rPr>
            </w:pPr>
            <w:hyperlink r:id="rId144" w:history="1">
              <w:r>
                <w:rPr>
                  <w:rStyle w:val="Hyperlink"/>
                  <w:rFonts w:ascii="Arial" w:hAnsi="Arial" w:cs="Arial"/>
                  <w:b/>
                  <w:bCs/>
                  <w:color w:val="0000FF"/>
                  <w:sz w:val="16"/>
                  <w:szCs w:val="16"/>
                </w:rPr>
                <w:t>S4-231748</w:t>
              </w:r>
            </w:hyperlink>
          </w:p>
        </w:tc>
        <w:tc>
          <w:tcPr>
            <w:tcW w:w="3338" w:type="dxa"/>
            <w:tcBorders>
              <w:top w:val="nil"/>
              <w:left w:val="nil"/>
              <w:bottom w:val="single" w:sz="4" w:space="0" w:color="A6A6A6"/>
              <w:right w:val="single" w:sz="4" w:space="0" w:color="A6A6A6"/>
            </w:tcBorders>
            <w:shd w:val="clear" w:color="auto" w:fill="auto"/>
            <w:hideMark/>
          </w:tcPr>
          <w:p w14:paraId="12BF89D2" w14:textId="77777777" w:rsidR="003208C3" w:rsidRDefault="003208C3">
            <w:pPr>
              <w:rPr>
                <w:rFonts w:ascii="Arial" w:hAnsi="Arial" w:cs="Arial"/>
                <w:sz w:val="16"/>
                <w:szCs w:val="16"/>
              </w:rPr>
            </w:pPr>
            <w:r>
              <w:rPr>
                <w:rFonts w:ascii="Arial" w:hAnsi="Arial" w:cs="Arial"/>
                <w:sz w:val="16"/>
                <w:szCs w:val="16"/>
              </w:rPr>
              <w:t>[iRTCW] draft TS 26.113 v0.8.0</w:t>
            </w:r>
          </w:p>
        </w:tc>
        <w:tc>
          <w:tcPr>
            <w:tcW w:w="1168" w:type="dxa"/>
            <w:tcBorders>
              <w:top w:val="nil"/>
              <w:left w:val="nil"/>
              <w:bottom w:val="single" w:sz="4" w:space="0" w:color="A6A6A6"/>
              <w:right w:val="single" w:sz="4" w:space="0" w:color="A6A6A6"/>
            </w:tcBorders>
            <w:shd w:val="clear" w:color="auto" w:fill="auto"/>
            <w:hideMark/>
          </w:tcPr>
          <w:p w14:paraId="5916F329" w14:textId="77777777" w:rsidR="003208C3" w:rsidRDefault="003208C3">
            <w:pPr>
              <w:rPr>
                <w:rFonts w:ascii="Arial" w:hAnsi="Arial" w:cs="Arial"/>
                <w:sz w:val="16"/>
                <w:szCs w:val="16"/>
              </w:rPr>
            </w:pPr>
            <w:r>
              <w:rPr>
                <w:rFonts w:ascii="Arial" w:hAnsi="Arial" w:cs="Arial"/>
                <w:sz w:val="16"/>
                <w:szCs w:val="16"/>
              </w:rPr>
              <w:t>Samsung R&amp;D Institute UK</w:t>
            </w:r>
          </w:p>
        </w:tc>
        <w:tc>
          <w:tcPr>
            <w:tcW w:w="877" w:type="dxa"/>
            <w:tcBorders>
              <w:top w:val="nil"/>
              <w:left w:val="nil"/>
              <w:bottom w:val="single" w:sz="4" w:space="0" w:color="A6A6A6"/>
              <w:right w:val="single" w:sz="4" w:space="0" w:color="A6A6A6"/>
            </w:tcBorders>
            <w:shd w:val="clear" w:color="auto" w:fill="auto"/>
            <w:hideMark/>
          </w:tcPr>
          <w:p w14:paraId="607B5CBC" w14:textId="77777777" w:rsidR="003208C3" w:rsidRDefault="003208C3">
            <w:pPr>
              <w:rPr>
                <w:rFonts w:ascii="Arial" w:hAnsi="Arial" w:cs="Arial"/>
                <w:sz w:val="16"/>
                <w:szCs w:val="16"/>
              </w:rPr>
            </w:pPr>
            <w:r>
              <w:rPr>
                <w:rFonts w:ascii="Arial" w:hAnsi="Arial" w:cs="Arial"/>
                <w:sz w:val="16"/>
                <w:szCs w:val="16"/>
              </w:rPr>
              <w:t>10.5</w:t>
            </w:r>
          </w:p>
        </w:tc>
        <w:tc>
          <w:tcPr>
            <w:tcW w:w="1328" w:type="dxa"/>
            <w:tcBorders>
              <w:top w:val="nil"/>
              <w:left w:val="nil"/>
              <w:bottom w:val="single" w:sz="4" w:space="0" w:color="A6A6A6"/>
              <w:right w:val="single" w:sz="4" w:space="0" w:color="A6A6A6"/>
            </w:tcBorders>
            <w:shd w:val="clear" w:color="000000" w:fill="BFBFBF"/>
            <w:hideMark/>
          </w:tcPr>
          <w:p w14:paraId="77A18743"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0ACF15EC"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4588A685" w14:textId="77777777" w:rsidR="003208C3" w:rsidRDefault="003208C3">
            <w:pPr>
              <w:rPr>
                <w:rFonts w:ascii="Arial" w:hAnsi="Arial" w:cs="Arial"/>
                <w:sz w:val="16"/>
                <w:szCs w:val="16"/>
              </w:rPr>
            </w:pPr>
            <w:r>
              <w:rPr>
                <w:rFonts w:ascii="Arial" w:hAnsi="Arial" w:cs="Arial"/>
                <w:sz w:val="16"/>
                <w:szCs w:val="16"/>
              </w:rPr>
              <w:t>14.3</w:t>
            </w:r>
          </w:p>
        </w:tc>
        <w:tc>
          <w:tcPr>
            <w:tcW w:w="907" w:type="dxa"/>
            <w:tcBorders>
              <w:top w:val="nil"/>
              <w:left w:val="nil"/>
              <w:bottom w:val="single" w:sz="4" w:space="0" w:color="A6A6A6"/>
              <w:right w:val="single" w:sz="4" w:space="0" w:color="A6A6A6"/>
            </w:tcBorders>
            <w:shd w:val="clear" w:color="auto" w:fill="auto"/>
            <w:hideMark/>
          </w:tcPr>
          <w:p w14:paraId="26692777"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7CDAA9A8" w14:textId="77777777" w:rsidTr="003208C3">
        <w:trPr>
          <w:trHeight w:val="1920"/>
        </w:trPr>
        <w:tc>
          <w:tcPr>
            <w:tcW w:w="1255" w:type="dxa"/>
            <w:tcBorders>
              <w:top w:val="nil"/>
              <w:left w:val="single" w:sz="4" w:space="0" w:color="A6A6A6"/>
              <w:bottom w:val="single" w:sz="4" w:space="0" w:color="A6A6A6"/>
              <w:right w:val="single" w:sz="4" w:space="0" w:color="A6A6A6"/>
            </w:tcBorders>
            <w:shd w:val="clear" w:color="auto" w:fill="auto"/>
            <w:hideMark/>
          </w:tcPr>
          <w:p w14:paraId="65140705" w14:textId="77777777" w:rsidR="003208C3" w:rsidRDefault="003208C3">
            <w:pPr>
              <w:rPr>
                <w:rFonts w:ascii="Arial" w:hAnsi="Arial" w:cs="Arial"/>
                <w:b/>
                <w:bCs/>
                <w:color w:val="0000FF"/>
                <w:sz w:val="16"/>
                <w:szCs w:val="16"/>
                <w:u w:val="single"/>
              </w:rPr>
            </w:pPr>
            <w:hyperlink r:id="rId145" w:history="1">
              <w:r>
                <w:rPr>
                  <w:rStyle w:val="Hyperlink"/>
                  <w:rFonts w:ascii="Arial" w:hAnsi="Arial" w:cs="Arial"/>
                  <w:b/>
                  <w:bCs/>
                  <w:color w:val="0000FF"/>
                  <w:sz w:val="16"/>
                  <w:szCs w:val="16"/>
                </w:rPr>
                <w:t>S4-231906</w:t>
              </w:r>
            </w:hyperlink>
          </w:p>
        </w:tc>
        <w:tc>
          <w:tcPr>
            <w:tcW w:w="3338" w:type="dxa"/>
            <w:tcBorders>
              <w:top w:val="nil"/>
              <w:left w:val="nil"/>
              <w:bottom w:val="single" w:sz="4" w:space="0" w:color="A6A6A6"/>
              <w:right w:val="single" w:sz="4" w:space="0" w:color="A6A6A6"/>
            </w:tcBorders>
            <w:shd w:val="clear" w:color="auto" w:fill="auto"/>
            <w:hideMark/>
          </w:tcPr>
          <w:p w14:paraId="4C5E4938" w14:textId="77777777" w:rsidR="003208C3" w:rsidRDefault="003208C3">
            <w:pPr>
              <w:rPr>
                <w:rFonts w:ascii="Arial" w:hAnsi="Arial" w:cs="Arial"/>
                <w:sz w:val="16"/>
                <w:szCs w:val="16"/>
              </w:rPr>
            </w:pPr>
            <w:r>
              <w:rPr>
                <w:rFonts w:ascii="Arial" w:hAnsi="Arial" w:cs="Arial"/>
                <w:sz w:val="16"/>
                <w:szCs w:val="16"/>
              </w:rPr>
              <w:t>LS on Support of interworking between SA4 RTC and IMS</w:t>
            </w:r>
          </w:p>
        </w:tc>
        <w:tc>
          <w:tcPr>
            <w:tcW w:w="1168" w:type="dxa"/>
            <w:tcBorders>
              <w:top w:val="nil"/>
              <w:left w:val="nil"/>
              <w:bottom w:val="single" w:sz="4" w:space="0" w:color="A6A6A6"/>
              <w:right w:val="single" w:sz="4" w:space="0" w:color="A6A6A6"/>
            </w:tcBorders>
            <w:shd w:val="clear" w:color="auto" w:fill="auto"/>
            <w:hideMark/>
          </w:tcPr>
          <w:p w14:paraId="582BD397" w14:textId="77777777" w:rsidR="003208C3" w:rsidRDefault="003208C3">
            <w:pPr>
              <w:rPr>
                <w:rFonts w:ascii="Arial" w:hAnsi="Arial" w:cs="Arial"/>
                <w:sz w:val="16"/>
                <w:szCs w:val="16"/>
              </w:rPr>
            </w:pPr>
            <w:r>
              <w:rPr>
                <w:rFonts w:ascii="Arial" w:hAnsi="Arial" w:cs="Arial"/>
                <w:sz w:val="16"/>
                <w:szCs w:val="16"/>
              </w:rPr>
              <w:t>NTT</w:t>
            </w:r>
          </w:p>
        </w:tc>
        <w:tc>
          <w:tcPr>
            <w:tcW w:w="877" w:type="dxa"/>
            <w:tcBorders>
              <w:top w:val="nil"/>
              <w:left w:val="nil"/>
              <w:bottom w:val="single" w:sz="4" w:space="0" w:color="A6A6A6"/>
              <w:right w:val="single" w:sz="4" w:space="0" w:color="A6A6A6"/>
            </w:tcBorders>
            <w:shd w:val="clear" w:color="auto" w:fill="auto"/>
            <w:hideMark/>
          </w:tcPr>
          <w:p w14:paraId="2461376D" w14:textId="77777777" w:rsidR="003208C3" w:rsidRDefault="003208C3">
            <w:pPr>
              <w:rPr>
                <w:rFonts w:ascii="Arial" w:hAnsi="Arial" w:cs="Arial"/>
                <w:sz w:val="16"/>
                <w:szCs w:val="16"/>
              </w:rPr>
            </w:pPr>
            <w:r>
              <w:rPr>
                <w:rFonts w:ascii="Arial" w:hAnsi="Arial" w:cs="Arial"/>
                <w:sz w:val="16"/>
                <w:szCs w:val="16"/>
              </w:rPr>
              <w:t>10.9</w:t>
            </w:r>
          </w:p>
        </w:tc>
        <w:tc>
          <w:tcPr>
            <w:tcW w:w="1328" w:type="dxa"/>
            <w:tcBorders>
              <w:top w:val="nil"/>
              <w:left w:val="nil"/>
              <w:bottom w:val="single" w:sz="4" w:space="0" w:color="A6A6A6"/>
              <w:right w:val="single" w:sz="4" w:space="0" w:color="A6A6A6"/>
            </w:tcBorders>
            <w:shd w:val="clear" w:color="000000" w:fill="BFBFBF"/>
            <w:hideMark/>
          </w:tcPr>
          <w:p w14:paraId="409815D5"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258A5FED"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488ECEE1" w14:textId="77777777" w:rsidR="003208C3" w:rsidRDefault="003208C3">
            <w:pPr>
              <w:rPr>
                <w:rFonts w:ascii="Arial" w:hAnsi="Arial" w:cs="Arial"/>
                <w:sz w:val="16"/>
                <w:szCs w:val="16"/>
              </w:rPr>
            </w:pPr>
            <w:r>
              <w:rPr>
                <w:rFonts w:ascii="Arial" w:hAnsi="Arial" w:cs="Arial"/>
                <w:sz w:val="16"/>
                <w:szCs w:val="16"/>
              </w:rPr>
              <w:t>15.2</w:t>
            </w:r>
          </w:p>
        </w:tc>
        <w:tc>
          <w:tcPr>
            <w:tcW w:w="907" w:type="dxa"/>
            <w:tcBorders>
              <w:top w:val="nil"/>
              <w:left w:val="nil"/>
              <w:bottom w:val="single" w:sz="4" w:space="0" w:color="A6A6A6"/>
              <w:right w:val="single" w:sz="4" w:space="0" w:color="A6A6A6"/>
            </w:tcBorders>
            <w:shd w:val="clear" w:color="auto" w:fill="auto"/>
            <w:hideMark/>
          </w:tcPr>
          <w:p w14:paraId="29A36807" w14:textId="77777777" w:rsidR="003208C3" w:rsidRDefault="003208C3">
            <w:pPr>
              <w:rPr>
                <w:rFonts w:ascii="Arial" w:hAnsi="Arial" w:cs="Arial"/>
                <w:b/>
                <w:bCs/>
                <w:color w:val="0000FF"/>
                <w:sz w:val="16"/>
                <w:szCs w:val="16"/>
                <w:u w:val="single"/>
              </w:rPr>
            </w:pPr>
            <w:hyperlink r:id="rId146" w:history="1">
              <w:r>
                <w:rPr>
                  <w:rStyle w:val="Hyperlink"/>
                  <w:rFonts w:ascii="Arial" w:hAnsi="Arial" w:cs="Arial"/>
                  <w:b/>
                  <w:bCs/>
                  <w:color w:val="0000FF"/>
                  <w:sz w:val="16"/>
                  <w:szCs w:val="16"/>
                </w:rPr>
                <w:t>S4-231719</w:t>
              </w:r>
            </w:hyperlink>
          </w:p>
        </w:tc>
      </w:tr>
      <w:tr w:rsidR="003208C3" w14:paraId="0935A587" w14:textId="77777777" w:rsidTr="003208C3">
        <w:trPr>
          <w:trHeight w:val="960"/>
        </w:trPr>
        <w:tc>
          <w:tcPr>
            <w:tcW w:w="1255" w:type="dxa"/>
            <w:tcBorders>
              <w:top w:val="nil"/>
              <w:left w:val="single" w:sz="4" w:space="0" w:color="A6A6A6"/>
              <w:bottom w:val="single" w:sz="4" w:space="0" w:color="A6A6A6"/>
              <w:right w:val="single" w:sz="4" w:space="0" w:color="A6A6A6"/>
            </w:tcBorders>
            <w:shd w:val="clear" w:color="auto" w:fill="auto"/>
            <w:hideMark/>
          </w:tcPr>
          <w:p w14:paraId="6BAB9F6B" w14:textId="77777777" w:rsidR="003208C3" w:rsidRDefault="003208C3">
            <w:pPr>
              <w:rPr>
                <w:rFonts w:ascii="Arial" w:hAnsi="Arial" w:cs="Arial"/>
                <w:b/>
                <w:bCs/>
                <w:color w:val="0000FF"/>
                <w:sz w:val="16"/>
                <w:szCs w:val="16"/>
                <w:u w:val="single"/>
              </w:rPr>
            </w:pPr>
            <w:hyperlink r:id="rId147" w:history="1">
              <w:r>
                <w:rPr>
                  <w:rStyle w:val="Hyperlink"/>
                  <w:rFonts w:ascii="Arial" w:hAnsi="Arial" w:cs="Arial"/>
                  <w:b/>
                  <w:bCs/>
                  <w:color w:val="0000FF"/>
                  <w:sz w:val="16"/>
                  <w:szCs w:val="16"/>
                </w:rPr>
                <w:t>S4-231920</w:t>
              </w:r>
            </w:hyperlink>
          </w:p>
        </w:tc>
        <w:tc>
          <w:tcPr>
            <w:tcW w:w="3338" w:type="dxa"/>
            <w:tcBorders>
              <w:top w:val="nil"/>
              <w:left w:val="nil"/>
              <w:bottom w:val="single" w:sz="4" w:space="0" w:color="A6A6A6"/>
              <w:right w:val="single" w:sz="4" w:space="0" w:color="A6A6A6"/>
            </w:tcBorders>
            <w:shd w:val="clear" w:color="auto" w:fill="auto"/>
            <w:hideMark/>
          </w:tcPr>
          <w:p w14:paraId="320FC2C9" w14:textId="77777777" w:rsidR="003208C3" w:rsidRDefault="003208C3">
            <w:pPr>
              <w:rPr>
                <w:rFonts w:ascii="Arial" w:hAnsi="Arial" w:cs="Arial"/>
                <w:sz w:val="16"/>
                <w:szCs w:val="16"/>
              </w:rPr>
            </w:pPr>
            <w:r>
              <w:rPr>
                <w:rFonts w:ascii="Arial" w:hAnsi="Arial" w:cs="Arial"/>
                <w:sz w:val="16"/>
                <w:szCs w:val="16"/>
              </w:rPr>
              <w:t>Draft LS on Network Rendering for AR Calls</w:t>
            </w:r>
          </w:p>
        </w:tc>
        <w:tc>
          <w:tcPr>
            <w:tcW w:w="1168" w:type="dxa"/>
            <w:tcBorders>
              <w:top w:val="nil"/>
              <w:left w:val="nil"/>
              <w:bottom w:val="single" w:sz="4" w:space="0" w:color="A6A6A6"/>
              <w:right w:val="single" w:sz="4" w:space="0" w:color="A6A6A6"/>
            </w:tcBorders>
            <w:shd w:val="clear" w:color="auto" w:fill="auto"/>
            <w:hideMark/>
          </w:tcPr>
          <w:p w14:paraId="21B056B0" w14:textId="77777777" w:rsidR="003208C3" w:rsidRDefault="003208C3">
            <w:pPr>
              <w:rPr>
                <w:rFonts w:ascii="Arial" w:hAnsi="Arial" w:cs="Arial"/>
                <w:sz w:val="16"/>
                <w:szCs w:val="16"/>
              </w:rPr>
            </w:pPr>
            <w:r>
              <w:rPr>
                <w:rFonts w:ascii="Arial" w:hAnsi="Arial" w:cs="Arial"/>
                <w:sz w:val="16"/>
                <w:szCs w:val="16"/>
              </w:rPr>
              <w:t>Qualcomm Germany</w:t>
            </w:r>
          </w:p>
        </w:tc>
        <w:tc>
          <w:tcPr>
            <w:tcW w:w="877" w:type="dxa"/>
            <w:tcBorders>
              <w:top w:val="nil"/>
              <w:left w:val="nil"/>
              <w:bottom w:val="single" w:sz="4" w:space="0" w:color="A6A6A6"/>
              <w:right w:val="single" w:sz="4" w:space="0" w:color="A6A6A6"/>
            </w:tcBorders>
            <w:shd w:val="clear" w:color="auto" w:fill="auto"/>
            <w:hideMark/>
          </w:tcPr>
          <w:p w14:paraId="04FA6439" w14:textId="77777777" w:rsidR="003208C3" w:rsidRDefault="003208C3">
            <w:pPr>
              <w:rPr>
                <w:rFonts w:ascii="Arial" w:hAnsi="Arial" w:cs="Arial"/>
                <w:sz w:val="16"/>
                <w:szCs w:val="16"/>
              </w:rPr>
            </w:pPr>
            <w:r>
              <w:rPr>
                <w:rFonts w:ascii="Arial" w:hAnsi="Arial" w:cs="Arial"/>
                <w:sz w:val="16"/>
                <w:szCs w:val="16"/>
              </w:rPr>
              <w:t>10.6</w:t>
            </w:r>
          </w:p>
        </w:tc>
        <w:tc>
          <w:tcPr>
            <w:tcW w:w="1328" w:type="dxa"/>
            <w:tcBorders>
              <w:top w:val="nil"/>
              <w:left w:val="nil"/>
              <w:bottom w:val="single" w:sz="4" w:space="0" w:color="A6A6A6"/>
              <w:right w:val="single" w:sz="4" w:space="0" w:color="A6A6A6"/>
            </w:tcBorders>
            <w:shd w:val="clear" w:color="000000" w:fill="BFBFBF"/>
            <w:hideMark/>
          </w:tcPr>
          <w:p w14:paraId="14E3A0B9"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7B998DA7"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4CDC4590" w14:textId="77777777" w:rsidR="003208C3" w:rsidRDefault="003208C3">
            <w:pPr>
              <w:rPr>
                <w:rFonts w:ascii="Arial" w:hAnsi="Arial" w:cs="Arial"/>
                <w:sz w:val="16"/>
                <w:szCs w:val="16"/>
              </w:rPr>
            </w:pPr>
            <w:r>
              <w:rPr>
                <w:rFonts w:ascii="Arial" w:hAnsi="Arial" w:cs="Arial"/>
                <w:sz w:val="16"/>
                <w:szCs w:val="16"/>
              </w:rPr>
              <w:t>14.5</w:t>
            </w:r>
          </w:p>
        </w:tc>
        <w:tc>
          <w:tcPr>
            <w:tcW w:w="907" w:type="dxa"/>
            <w:tcBorders>
              <w:top w:val="nil"/>
              <w:left w:val="nil"/>
              <w:bottom w:val="single" w:sz="4" w:space="0" w:color="A6A6A6"/>
              <w:right w:val="single" w:sz="4" w:space="0" w:color="A6A6A6"/>
            </w:tcBorders>
            <w:shd w:val="clear" w:color="auto" w:fill="auto"/>
            <w:hideMark/>
          </w:tcPr>
          <w:p w14:paraId="396595EE"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2C1828B4" w14:textId="77777777" w:rsidTr="003208C3">
        <w:trPr>
          <w:trHeight w:val="1200"/>
        </w:trPr>
        <w:tc>
          <w:tcPr>
            <w:tcW w:w="1255" w:type="dxa"/>
            <w:tcBorders>
              <w:top w:val="nil"/>
              <w:left w:val="single" w:sz="4" w:space="0" w:color="A6A6A6"/>
              <w:bottom w:val="single" w:sz="4" w:space="0" w:color="A6A6A6"/>
              <w:right w:val="single" w:sz="4" w:space="0" w:color="A6A6A6"/>
            </w:tcBorders>
            <w:shd w:val="clear" w:color="auto" w:fill="auto"/>
            <w:hideMark/>
          </w:tcPr>
          <w:p w14:paraId="6A1BEC41" w14:textId="77777777" w:rsidR="003208C3" w:rsidRDefault="003208C3">
            <w:pPr>
              <w:rPr>
                <w:rFonts w:ascii="Arial" w:hAnsi="Arial" w:cs="Arial"/>
                <w:b/>
                <w:bCs/>
                <w:color w:val="0000FF"/>
                <w:sz w:val="16"/>
                <w:szCs w:val="16"/>
                <w:u w:val="single"/>
              </w:rPr>
            </w:pPr>
            <w:hyperlink r:id="rId148" w:history="1">
              <w:r>
                <w:rPr>
                  <w:rStyle w:val="Hyperlink"/>
                  <w:rFonts w:ascii="Arial" w:hAnsi="Arial" w:cs="Arial"/>
                  <w:b/>
                  <w:bCs/>
                  <w:color w:val="0000FF"/>
                  <w:sz w:val="16"/>
                  <w:szCs w:val="16"/>
                </w:rPr>
                <w:t>S4-231936</w:t>
              </w:r>
            </w:hyperlink>
          </w:p>
        </w:tc>
        <w:tc>
          <w:tcPr>
            <w:tcW w:w="3338" w:type="dxa"/>
            <w:tcBorders>
              <w:top w:val="nil"/>
              <w:left w:val="nil"/>
              <w:bottom w:val="single" w:sz="4" w:space="0" w:color="A6A6A6"/>
              <w:right w:val="single" w:sz="4" w:space="0" w:color="A6A6A6"/>
            </w:tcBorders>
            <w:shd w:val="clear" w:color="auto" w:fill="auto"/>
            <w:hideMark/>
          </w:tcPr>
          <w:p w14:paraId="4C436D01" w14:textId="77777777" w:rsidR="003208C3" w:rsidRDefault="003208C3">
            <w:pPr>
              <w:rPr>
                <w:rFonts w:ascii="Arial" w:hAnsi="Arial" w:cs="Arial"/>
                <w:sz w:val="16"/>
                <w:szCs w:val="16"/>
              </w:rPr>
            </w:pPr>
            <w:r>
              <w:rPr>
                <w:rFonts w:ascii="Arial" w:hAnsi="Arial" w:cs="Arial"/>
                <w:sz w:val="16"/>
                <w:szCs w:val="16"/>
              </w:rPr>
              <w:t>[MP_RTT] Changes to support Multiparty RTT in TS 26.114</w:t>
            </w:r>
          </w:p>
        </w:tc>
        <w:tc>
          <w:tcPr>
            <w:tcW w:w="1168" w:type="dxa"/>
            <w:tcBorders>
              <w:top w:val="nil"/>
              <w:left w:val="nil"/>
              <w:bottom w:val="single" w:sz="4" w:space="0" w:color="A6A6A6"/>
              <w:right w:val="single" w:sz="4" w:space="0" w:color="A6A6A6"/>
            </w:tcBorders>
            <w:shd w:val="clear" w:color="auto" w:fill="auto"/>
            <w:hideMark/>
          </w:tcPr>
          <w:p w14:paraId="51B98EB6" w14:textId="77777777" w:rsidR="003208C3" w:rsidRDefault="003208C3">
            <w:pPr>
              <w:rPr>
                <w:rFonts w:ascii="Arial" w:hAnsi="Arial" w:cs="Arial"/>
                <w:sz w:val="16"/>
                <w:szCs w:val="16"/>
              </w:rPr>
            </w:pPr>
            <w:r>
              <w:rPr>
                <w:rFonts w:ascii="Arial" w:hAnsi="Arial" w:cs="Arial"/>
                <w:sz w:val="16"/>
                <w:szCs w:val="16"/>
              </w:rPr>
              <w:t>Huawei (Rapporteur), CMCC, Nokia</w:t>
            </w:r>
          </w:p>
        </w:tc>
        <w:tc>
          <w:tcPr>
            <w:tcW w:w="877" w:type="dxa"/>
            <w:tcBorders>
              <w:top w:val="nil"/>
              <w:left w:val="nil"/>
              <w:bottom w:val="single" w:sz="4" w:space="0" w:color="A6A6A6"/>
              <w:right w:val="single" w:sz="4" w:space="0" w:color="A6A6A6"/>
            </w:tcBorders>
            <w:shd w:val="clear" w:color="auto" w:fill="auto"/>
            <w:hideMark/>
          </w:tcPr>
          <w:p w14:paraId="56A4C3AB" w14:textId="77777777" w:rsidR="003208C3" w:rsidRDefault="003208C3">
            <w:pPr>
              <w:rPr>
                <w:rFonts w:ascii="Arial" w:hAnsi="Arial" w:cs="Arial"/>
                <w:sz w:val="16"/>
                <w:szCs w:val="16"/>
              </w:rPr>
            </w:pPr>
            <w:r>
              <w:rPr>
                <w:rFonts w:ascii="Arial" w:hAnsi="Arial" w:cs="Arial"/>
                <w:sz w:val="16"/>
                <w:szCs w:val="16"/>
              </w:rPr>
              <w:t>10.8</w:t>
            </w:r>
          </w:p>
        </w:tc>
        <w:tc>
          <w:tcPr>
            <w:tcW w:w="1328" w:type="dxa"/>
            <w:tcBorders>
              <w:top w:val="nil"/>
              <w:left w:val="nil"/>
              <w:bottom w:val="single" w:sz="4" w:space="0" w:color="A6A6A6"/>
              <w:right w:val="single" w:sz="4" w:space="0" w:color="A6A6A6"/>
            </w:tcBorders>
            <w:shd w:val="clear" w:color="000000" w:fill="BFBFBF"/>
            <w:hideMark/>
          </w:tcPr>
          <w:p w14:paraId="09F35203" w14:textId="77777777" w:rsidR="003208C3" w:rsidRDefault="003208C3">
            <w:pPr>
              <w:rPr>
                <w:rFonts w:ascii="Arial" w:hAnsi="Arial" w:cs="Arial"/>
                <w:sz w:val="16"/>
                <w:szCs w:val="16"/>
              </w:rPr>
            </w:pPr>
            <w:r>
              <w:rPr>
                <w:rFonts w:ascii="Arial" w:hAnsi="Arial" w:cs="Arial"/>
                <w:sz w:val="16"/>
                <w:szCs w:val="16"/>
              </w:rPr>
              <w:t>MP_RTT (Multiparty Real-Time Text)</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569DFD3A"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0608867F" w14:textId="77777777" w:rsidR="003208C3" w:rsidRDefault="003208C3">
            <w:pPr>
              <w:rPr>
                <w:rFonts w:ascii="Arial" w:hAnsi="Arial" w:cs="Arial"/>
                <w:sz w:val="16"/>
                <w:szCs w:val="16"/>
              </w:rPr>
            </w:pPr>
            <w:r>
              <w:rPr>
                <w:rFonts w:ascii="Arial" w:hAnsi="Arial" w:cs="Arial"/>
                <w:sz w:val="16"/>
                <w:szCs w:val="16"/>
              </w:rPr>
              <w:t>14.9</w:t>
            </w:r>
          </w:p>
        </w:tc>
        <w:tc>
          <w:tcPr>
            <w:tcW w:w="907" w:type="dxa"/>
            <w:tcBorders>
              <w:top w:val="nil"/>
              <w:left w:val="nil"/>
              <w:bottom w:val="single" w:sz="4" w:space="0" w:color="A6A6A6"/>
              <w:right w:val="single" w:sz="4" w:space="0" w:color="A6A6A6"/>
            </w:tcBorders>
            <w:shd w:val="clear" w:color="auto" w:fill="auto"/>
            <w:hideMark/>
          </w:tcPr>
          <w:p w14:paraId="101C633F" w14:textId="77777777" w:rsidR="003208C3" w:rsidRDefault="003208C3">
            <w:pPr>
              <w:rPr>
                <w:rFonts w:ascii="Arial" w:hAnsi="Arial" w:cs="Arial"/>
                <w:b/>
                <w:bCs/>
                <w:color w:val="0000FF"/>
                <w:sz w:val="16"/>
                <w:szCs w:val="16"/>
                <w:u w:val="single"/>
              </w:rPr>
            </w:pPr>
            <w:hyperlink r:id="rId149" w:history="1">
              <w:r>
                <w:rPr>
                  <w:rStyle w:val="Hyperlink"/>
                  <w:rFonts w:ascii="Arial" w:hAnsi="Arial" w:cs="Arial"/>
                  <w:b/>
                  <w:bCs/>
                  <w:color w:val="0000FF"/>
                  <w:sz w:val="16"/>
                  <w:szCs w:val="16"/>
                </w:rPr>
                <w:t>S4-231625</w:t>
              </w:r>
            </w:hyperlink>
          </w:p>
        </w:tc>
      </w:tr>
      <w:tr w:rsidR="003208C3" w14:paraId="4AFF5F78" w14:textId="77777777" w:rsidTr="003208C3">
        <w:trPr>
          <w:trHeight w:val="720"/>
        </w:trPr>
        <w:tc>
          <w:tcPr>
            <w:tcW w:w="1255" w:type="dxa"/>
            <w:tcBorders>
              <w:top w:val="nil"/>
              <w:left w:val="single" w:sz="4" w:space="0" w:color="A6A6A6"/>
              <w:bottom w:val="single" w:sz="4" w:space="0" w:color="A6A6A6"/>
              <w:right w:val="single" w:sz="4" w:space="0" w:color="A6A6A6"/>
            </w:tcBorders>
            <w:shd w:val="clear" w:color="auto" w:fill="auto"/>
            <w:hideMark/>
          </w:tcPr>
          <w:p w14:paraId="35DE3970" w14:textId="77777777" w:rsidR="003208C3" w:rsidRDefault="003208C3">
            <w:pPr>
              <w:rPr>
                <w:rFonts w:ascii="Arial" w:hAnsi="Arial" w:cs="Arial"/>
                <w:b/>
                <w:bCs/>
                <w:color w:val="0000FF"/>
                <w:sz w:val="16"/>
                <w:szCs w:val="16"/>
                <w:u w:val="single"/>
              </w:rPr>
            </w:pPr>
            <w:hyperlink r:id="rId150" w:history="1">
              <w:r>
                <w:rPr>
                  <w:rStyle w:val="Hyperlink"/>
                  <w:rFonts w:ascii="Arial" w:hAnsi="Arial" w:cs="Arial"/>
                  <w:b/>
                  <w:bCs/>
                  <w:color w:val="0000FF"/>
                  <w:sz w:val="16"/>
                  <w:szCs w:val="16"/>
                </w:rPr>
                <w:t>S4-231937</w:t>
              </w:r>
            </w:hyperlink>
          </w:p>
        </w:tc>
        <w:tc>
          <w:tcPr>
            <w:tcW w:w="3338" w:type="dxa"/>
            <w:tcBorders>
              <w:top w:val="nil"/>
              <w:left w:val="nil"/>
              <w:bottom w:val="single" w:sz="4" w:space="0" w:color="A6A6A6"/>
              <w:right w:val="single" w:sz="4" w:space="0" w:color="A6A6A6"/>
            </w:tcBorders>
            <w:shd w:val="clear" w:color="auto" w:fill="auto"/>
            <w:noWrap/>
            <w:vAlign w:val="bottom"/>
            <w:hideMark/>
          </w:tcPr>
          <w:p w14:paraId="294E526F" w14:textId="77777777" w:rsidR="003208C3" w:rsidRDefault="003208C3">
            <w:pPr>
              <w:rPr>
                <w:rFonts w:ascii="Arial" w:hAnsi="Arial" w:cs="Arial"/>
                <w:color w:val="000000"/>
                <w:sz w:val="16"/>
                <w:szCs w:val="16"/>
              </w:rPr>
            </w:pPr>
            <w:r>
              <w:rPr>
                <w:rFonts w:ascii="Arial" w:hAnsi="Arial" w:cs="Arial"/>
                <w:color w:val="000000"/>
                <w:sz w:val="16"/>
                <w:szCs w:val="16"/>
              </w:rPr>
              <w:t>Updated WID on Enhanced Multiparty RTT (MP_RTT)</w:t>
            </w:r>
          </w:p>
        </w:tc>
        <w:tc>
          <w:tcPr>
            <w:tcW w:w="1168" w:type="dxa"/>
            <w:tcBorders>
              <w:top w:val="nil"/>
              <w:left w:val="nil"/>
              <w:bottom w:val="single" w:sz="4" w:space="0" w:color="A6A6A6"/>
              <w:right w:val="single" w:sz="4" w:space="0" w:color="A6A6A6"/>
            </w:tcBorders>
            <w:shd w:val="clear" w:color="auto" w:fill="auto"/>
            <w:hideMark/>
          </w:tcPr>
          <w:p w14:paraId="3CBD3082" w14:textId="77777777" w:rsidR="003208C3" w:rsidRDefault="003208C3">
            <w:pPr>
              <w:rPr>
                <w:rFonts w:ascii="Arial" w:hAnsi="Arial" w:cs="Arial"/>
                <w:sz w:val="16"/>
                <w:szCs w:val="16"/>
              </w:rPr>
            </w:pPr>
            <w:r>
              <w:rPr>
                <w:rFonts w:ascii="Arial" w:hAnsi="Arial" w:cs="Arial"/>
                <w:sz w:val="16"/>
                <w:szCs w:val="16"/>
              </w:rPr>
              <w:t>Huawei (Rapporteur), CMCC, Nokia</w:t>
            </w:r>
          </w:p>
        </w:tc>
        <w:tc>
          <w:tcPr>
            <w:tcW w:w="877" w:type="dxa"/>
            <w:tcBorders>
              <w:top w:val="nil"/>
              <w:left w:val="nil"/>
              <w:bottom w:val="single" w:sz="4" w:space="0" w:color="A6A6A6"/>
              <w:right w:val="single" w:sz="4" w:space="0" w:color="A6A6A6"/>
            </w:tcBorders>
            <w:shd w:val="clear" w:color="auto" w:fill="auto"/>
            <w:hideMark/>
          </w:tcPr>
          <w:p w14:paraId="40FAD04E" w14:textId="77777777" w:rsidR="003208C3" w:rsidRDefault="003208C3">
            <w:pPr>
              <w:rPr>
                <w:rFonts w:ascii="Arial" w:hAnsi="Arial" w:cs="Arial"/>
                <w:sz w:val="16"/>
                <w:szCs w:val="16"/>
              </w:rPr>
            </w:pPr>
            <w:r>
              <w:rPr>
                <w:rFonts w:ascii="Arial" w:hAnsi="Arial" w:cs="Arial"/>
                <w:sz w:val="16"/>
                <w:szCs w:val="16"/>
              </w:rPr>
              <w:t>10.8</w:t>
            </w:r>
          </w:p>
        </w:tc>
        <w:tc>
          <w:tcPr>
            <w:tcW w:w="1328" w:type="dxa"/>
            <w:tcBorders>
              <w:top w:val="nil"/>
              <w:left w:val="nil"/>
              <w:bottom w:val="single" w:sz="4" w:space="0" w:color="A6A6A6"/>
              <w:right w:val="single" w:sz="4" w:space="0" w:color="A6A6A6"/>
            </w:tcBorders>
            <w:shd w:val="clear" w:color="000000" w:fill="BFBFBF"/>
            <w:hideMark/>
          </w:tcPr>
          <w:p w14:paraId="71161B72" w14:textId="77777777" w:rsidR="003208C3" w:rsidRDefault="003208C3">
            <w:pPr>
              <w:rPr>
                <w:rFonts w:ascii="Arial" w:hAnsi="Arial" w:cs="Arial"/>
                <w:sz w:val="16"/>
                <w:szCs w:val="16"/>
              </w:rPr>
            </w:pPr>
            <w:r>
              <w:rPr>
                <w:rFonts w:ascii="Arial" w:hAnsi="Arial" w:cs="Arial"/>
                <w:sz w:val="16"/>
                <w:szCs w:val="16"/>
              </w:rPr>
              <w:t>MP_RTT (Multiparty Real-Time Text)</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7827DFD1"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2CC25B6C" w14:textId="77777777" w:rsidR="003208C3" w:rsidRDefault="003208C3">
            <w:pPr>
              <w:rPr>
                <w:rFonts w:ascii="Arial" w:hAnsi="Arial" w:cs="Arial"/>
                <w:sz w:val="16"/>
                <w:szCs w:val="16"/>
              </w:rPr>
            </w:pPr>
            <w:r>
              <w:rPr>
                <w:rFonts w:ascii="Arial" w:hAnsi="Arial" w:cs="Arial"/>
                <w:sz w:val="16"/>
                <w:szCs w:val="16"/>
              </w:rPr>
              <w:t>14.9</w:t>
            </w:r>
          </w:p>
        </w:tc>
        <w:tc>
          <w:tcPr>
            <w:tcW w:w="907" w:type="dxa"/>
            <w:tcBorders>
              <w:top w:val="nil"/>
              <w:left w:val="nil"/>
              <w:bottom w:val="single" w:sz="4" w:space="0" w:color="A6A6A6"/>
              <w:right w:val="single" w:sz="4" w:space="0" w:color="A6A6A6"/>
            </w:tcBorders>
            <w:shd w:val="clear" w:color="auto" w:fill="auto"/>
            <w:hideMark/>
          </w:tcPr>
          <w:p w14:paraId="373A19DF"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356C6BA6" w14:textId="77777777" w:rsidTr="003208C3">
        <w:trPr>
          <w:trHeight w:val="960"/>
        </w:trPr>
        <w:tc>
          <w:tcPr>
            <w:tcW w:w="1255" w:type="dxa"/>
            <w:tcBorders>
              <w:top w:val="nil"/>
              <w:left w:val="single" w:sz="4" w:space="0" w:color="A6A6A6"/>
              <w:bottom w:val="single" w:sz="4" w:space="0" w:color="A6A6A6"/>
              <w:right w:val="single" w:sz="4" w:space="0" w:color="A6A6A6"/>
            </w:tcBorders>
            <w:shd w:val="clear" w:color="auto" w:fill="auto"/>
            <w:hideMark/>
          </w:tcPr>
          <w:p w14:paraId="41FE682B" w14:textId="77777777" w:rsidR="003208C3" w:rsidRDefault="003208C3">
            <w:pPr>
              <w:rPr>
                <w:rFonts w:ascii="Arial" w:hAnsi="Arial" w:cs="Arial"/>
                <w:b/>
                <w:bCs/>
                <w:color w:val="0000FF"/>
                <w:sz w:val="16"/>
                <w:szCs w:val="16"/>
                <w:u w:val="single"/>
              </w:rPr>
            </w:pPr>
            <w:hyperlink r:id="rId151" w:history="1">
              <w:r>
                <w:rPr>
                  <w:rStyle w:val="Hyperlink"/>
                  <w:rFonts w:ascii="Arial" w:hAnsi="Arial" w:cs="Arial"/>
                  <w:b/>
                  <w:bCs/>
                  <w:color w:val="0000FF"/>
                  <w:sz w:val="16"/>
                  <w:szCs w:val="16"/>
                </w:rPr>
                <w:t>S4-231955</w:t>
              </w:r>
            </w:hyperlink>
          </w:p>
        </w:tc>
        <w:tc>
          <w:tcPr>
            <w:tcW w:w="3338" w:type="dxa"/>
            <w:tcBorders>
              <w:top w:val="nil"/>
              <w:left w:val="nil"/>
              <w:bottom w:val="single" w:sz="4" w:space="0" w:color="A6A6A6"/>
              <w:right w:val="single" w:sz="4" w:space="0" w:color="A6A6A6"/>
            </w:tcBorders>
            <w:shd w:val="clear" w:color="auto" w:fill="auto"/>
            <w:hideMark/>
          </w:tcPr>
          <w:p w14:paraId="57EF10D6" w14:textId="77777777" w:rsidR="003208C3" w:rsidRDefault="003208C3">
            <w:pPr>
              <w:rPr>
                <w:rFonts w:ascii="Arial" w:hAnsi="Arial" w:cs="Arial"/>
                <w:sz w:val="16"/>
                <w:szCs w:val="16"/>
              </w:rPr>
            </w:pPr>
            <w:r>
              <w:rPr>
                <w:rFonts w:ascii="Arial" w:hAnsi="Arial" w:cs="Arial"/>
                <w:sz w:val="16"/>
                <w:szCs w:val="16"/>
              </w:rPr>
              <w:t>LS on out of order reception for the end PDU of PDU Set/Data Burst</w:t>
            </w:r>
          </w:p>
        </w:tc>
        <w:tc>
          <w:tcPr>
            <w:tcW w:w="1168" w:type="dxa"/>
            <w:tcBorders>
              <w:top w:val="nil"/>
              <w:left w:val="nil"/>
              <w:bottom w:val="single" w:sz="4" w:space="0" w:color="A6A6A6"/>
              <w:right w:val="single" w:sz="4" w:space="0" w:color="A6A6A6"/>
            </w:tcBorders>
            <w:shd w:val="clear" w:color="auto" w:fill="auto"/>
            <w:hideMark/>
          </w:tcPr>
          <w:p w14:paraId="0965CC12" w14:textId="77777777" w:rsidR="003208C3" w:rsidRDefault="003208C3">
            <w:pPr>
              <w:rPr>
                <w:rFonts w:ascii="Arial" w:hAnsi="Arial" w:cs="Arial"/>
                <w:sz w:val="16"/>
                <w:szCs w:val="16"/>
              </w:rPr>
            </w:pPr>
            <w:r>
              <w:rPr>
                <w:rFonts w:ascii="Arial" w:hAnsi="Arial" w:cs="Arial"/>
                <w:sz w:val="16"/>
                <w:szCs w:val="16"/>
              </w:rPr>
              <w:t>Huawei</w:t>
            </w:r>
          </w:p>
        </w:tc>
        <w:tc>
          <w:tcPr>
            <w:tcW w:w="877" w:type="dxa"/>
            <w:tcBorders>
              <w:top w:val="nil"/>
              <w:left w:val="nil"/>
              <w:bottom w:val="single" w:sz="4" w:space="0" w:color="A6A6A6"/>
              <w:right w:val="single" w:sz="4" w:space="0" w:color="A6A6A6"/>
            </w:tcBorders>
            <w:shd w:val="clear" w:color="auto" w:fill="auto"/>
            <w:hideMark/>
          </w:tcPr>
          <w:p w14:paraId="2152785A" w14:textId="77777777" w:rsidR="003208C3" w:rsidRDefault="003208C3">
            <w:pPr>
              <w:rPr>
                <w:rFonts w:ascii="Arial" w:hAnsi="Arial" w:cs="Arial"/>
                <w:sz w:val="16"/>
                <w:szCs w:val="16"/>
              </w:rPr>
            </w:pPr>
            <w:r>
              <w:rPr>
                <w:rFonts w:ascii="Arial" w:hAnsi="Arial" w:cs="Arial"/>
                <w:sz w:val="16"/>
                <w:szCs w:val="16"/>
              </w:rPr>
              <w:t>10.7</w:t>
            </w:r>
          </w:p>
        </w:tc>
        <w:tc>
          <w:tcPr>
            <w:tcW w:w="1328" w:type="dxa"/>
            <w:tcBorders>
              <w:top w:val="nil"/>
              <w:left w:val="nil"/>
              <w:bottom w:val="single" w:sz="4" w:space="0" w:color="A6A6A6"/>
              <w:right w:val="single" w:sz="4" w:space="0" w:color="A6A6A6"/>
            </w:tcBorders>
            <w:shd w:val="clear" w:color="000000" w:fill="BFBFBF"/>
            <w:hideMark/>
          </w:tcPr>
          <w:p w14:paraId="73DFD5CE"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6D1A3A1E"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22347B86" w14:textId="77777777" w:rsidR="003208C3" w:rsidRDefault="003208C3">
            <w:pPr>
              <w:rPr>
                <w:rFonts w:ascii="Arial" w:hAnsi="Arial" w:cs="Arial"/>
                <w:sz w:val="16"/>
                <w:szCs w:val="16"/>
              </w:rPr>
            </w:pPr>
            <w:r>
              <w:rPr>
                <w:rFonts w:ascii="Arial" w:hAnsi="Arial" w:cs="Arial"/>
                <w:sz w:val="16"/>
                <w:szCs w:val="16"/>
              </w:rPr>
              <w:t>14.8</w:t>
            </w:r>
          </w:p>
        </w:tc>
        <w:tc>
          <w:tcPr>
            <w:tcW w:w="907" w:type="dxa"/>
            <w:tcBorders>
              <w:top w:val="nil"/>
              <w:left w:val="nil"/>
              <w:bottom w:val="single" w:sz="4" w:space="0" w:color="A6A6A6"/>
              <w:right w:val="single" w:sz="4" w:space="0" w:color="A6A6A6"/>
            </w:tcBorders>
            <w:shd w:val="clear" w:color="auto" w:fill="auto"/>
            <w:hideMark/>
          </w:tcPr>
          <w:p w14:paraId="52738970"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7CCAF7BD" w14:textId="77777777" w:rsidTr="003208C3">
        <w:trPr>
          <w:trHeight w:val="960"/>
        </w:trPr>
        <w:tc>
          <w:tcPr>
            <w:tcW w:w="1255" w:type="dxa"/>
            <w:tcBorders>
              <w:top w:val="nil"/>
              <w:left w:val="single" w:sz="4" w:space="0" w:color="A6A6A6"/>
              <w:bottom w:val="single" w:sz="4" w:space="0" w:color="A6A6A6"/>
              <w:right w:val="single" w:sz="4" w:space="0" w:color="A6A6A6"/>
            </w:tcBorders>
            <w:shd w:val="clear" w:color="auto" w:fill="auto"/>
            <w:hideMark/>
          </w:tcPr>
          <w:p w14:paraId="1B6A909B" w14:textId="77777777" w:rsidR="003208C3" w:rsidRDefault="003208C3">
            <w:pPr>
              <w:rPr>
                <w:rFonts w:ascii="Arial" w:hAnsi="Arial" w:cs="Arial"/>
                <w:color w:val="000000"/>
                <w:sz w:val="16"/>
                <w:szCs w:val="16"/>
              </w:rPr>
            </w:pPr>
            <w:r>
              <w:rPr>
                <w:rFonts w:ascii="Arial" w:hAnsi="Arial" w:cs="Arial"/>
                <w:color w:val="000000"/>
                <w:sz w:val="16"/>
                <w:szCs w:val="16"/>
              </w:rPr>
              <w:t>S4-231962</w:t>
            </w:r>
          </w:p>
        </w:tc>
        <w:tc>
          <w:tcPr>
            <w:tcW w:w="3338" w:type="dxa"/>
            <w:tcBorders>
              <w:top w:val="nil"/>
              <w:left w:val="nil"/>
              <w:bottom w:val="single" w:sz="4" w:space="0" w:color="A6A6A6"/>
              <w:right w:val="single" w:sz="4" w:space="0" w:color="A6A6A6"/>
            </w:tcBorders>
            <w:shd w:val="clear" w:color="auto" w:fill="auto"/>
            <w:hideMark/>
          </w:tcPr>
          <w:p w14:paraId="623A40DB" w14:textId="77777777" w:rsidR="003208C3" w:rsidRDefault="003208C3">
            <w:pPr>
              <w:rPr>
                <w:rFonts w:ascii="Arial" w:hAnsi="Arial" w:cs="Arial"/>
                <w:sz w:val="16"/>
                <w:szCs w:val="16"/>
              </w:rPr>
            </w:pPr>
            <w:r>
              <w:rPr>
                <w:rFonts w:ascii="Arial" w:hAnsi="Arial" w:cs="Arial"/>
                <w:sz w:val="16"/>
                <w:szCs w:val="16"/>
              </w:rPr>
              <w:t>Draft TS 26.264 v0.3.0</w:t>
            </w:r>
          </w:p>
        </w:tc>
        <w:tc>
          <w:tcPr>
            <w:tcW w:w="1168" w:type="dxa"/>
            <w:tcBorders>
              <w:top w:val="nil"/>
              <w:left w:val="nil"/>
              <w:bottom w:val="single" w:sz="4" w:space="0" w:color="A6A6A6"/>
              <w:right w:val="single" w:sz="4" w:space="0" w:color="A6A6A6"/>
            </w:tcBorders>
            <w:shd w:val="clear" w:color="auto" w:fill="auto"/>
            <w:hideMark/>
          </w:tcPr>
          <w:p w14:paraId="6FD6F463" w14:textId="77777777" w:rsidR="003208C3" w:rsidRDefault="003208C3">
            <w:pPr>
              <w:rPr>
                <w:rFonts w:ascii="Arial" w:hAnsi="Arial" w:cs="Arial"/>
                <w:sz w:val="16"/>
                <w:szCs w:val="16"/>
              </w:rPr>
            </w:pPr>
            <w:r>
              <w:rPr>
                <w:rFonts w:ascii="Arial" w:hAnsi="Arial" w:cs="Arial"/>
                <w:sz w:val="16"/>
                <w:szCs w:val="16"/>
              </w:rPr>
              <w:t>Samsung Electronics</w:t>
            </w:r>
          </w:p>
        </w:tc>
        <w:tc>
          <w:tcPr>
            <w:tcW w:w="877" w:type="dxa"/>
            <w:tcBorders>
              <w:top w:val="nil"/>
              <w:left w:val="nil"/>
              <w:bottom w:val="single" w:sz="4" w:space="0" w:color="A6A6A6"/>
              <w:right w:val="single" w:sz="4" w:space="0" w:color="A6A6A6"/>
            </w:tcBorders>
            <w:shd w:val="clear" w:color="auto" w:fill="auto"/>
            <w:hideMark/>
          </w:tcPr>
          <w:p w14:paraId="246A6A36" w14:textId="77777777" w:rsidR="003208C3" w:rsidRDefault="003208C3">
            <w:pPr>
              <w:rPr>
                <w:rFonts w:ascii="Arial" w:hAnsi="Arial" w:cs="Arial"/>
                <w:sz w:val="16"/>
                <w:szCs w:val="16"/>
              </w:rPr>
            </w:pPr>
            <w:r>
              <w:rPr>
                <w:rFonts w:ascii="Arial" w:hAnsi="Arial" w:cs="Arial"/>
                <w:sz w:val="16"/>
                <w:szCs w:val="16"/>
              </w:rPr>
              <w:t>10.6</w:t>
            </w:r>
          </w:p>
        </w:tc>
        <w:tc>
          <w:tcPr>
            <w:tcW w:w="1328" w:type="dxa"/>
            <w:tcBorders>
              <w:top w:val="nil"/>
              <w:left w:val="nil"/>
              <w:bottom w:val="single" w:sz="4" w:space="0" w:color="A6A6A6"/>
              <w:right w:val="single" w:sz="4" w:space="0" w:color="A6A6A6"/>
            </w:tcBorders>
            <w:shd w:val="clear" w:color="000000" w:fill="BFBFBF"/>
            <w:hideMark/>
          </w:tcPr>
          <w:p w14:paraId="217950D7"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461F1CED"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32A57B40" w14:textId="77777777" w:rsidR="003208C3" w:rsidRDefault="003208C3">
            <w:pPr>
              <w:rPr>
                <w:rFonts w:ascii="Arial" w:hAnsi="Arial" w:cs="Arial"/>
                <w:sz w:val="16"/>
                <w:szCs w:val="16"/>
              </w:rPr>
            </w:pPr>
            <w:r>
              <w:rPr>
                <w:rFonts w:ascii="Arial" w:hAnsi="Arial" w:cs="Arial"/>
                <w:sz w:val="16"/>
                <w:szCs w:val="16"/>
              </w:rPr>
              <w:t>14.5</w:t>
            </w:r>
          </w:p>
        </w:tc>
        <w:tc>
          <w:tcPr>
            <w:tcW w:w="907" w:type="dxa"/>
            <w:tcBorders>
              <w:top w:val="nil"/>
              <w:left w:val="nil"/>
              <w:bottom w:val="single" w:sz="4" w:space="0" w:color="A6A6A6"/>
              <w:right w:val="single" w:sz="4" w:space="0" w:color="A6A6A6"/>
            </w:tcBorders>
            <w:shd w:val="clear" w:color="auto" w:fill="auto"/>
            <w:hideMark/>
          </w:tcPr>
          <w:p w14:paraId="11762736"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314250DB" w14:textId="77777777" w:rsidTr="003208C3">
        <w:trPr>
          <w:trHeight w:val="960"/>
        </w:trPr>
        <w:tc>
          <w:tcPr>
            <w:tcW w:w="1255" w:type="dxa"/>
            <w:tcBorders>
              <w:top w:val="nil"/>
              <w:left w:val="single" w:sz="4" w:space="0" w:color="A6A6A6"/>
              <w:bottom w:val="single" w:sz="4" w:space="0" w:color="A6A6A6"/>
              <w:right w:val="single" w:sz="4" w:space="0" w:color="A6A6A6"/>
            </w:tcBorders>
            <w:shd w:val="clear" w:color="auto" w:fill="auto"/>
            <w:hideMark/>
          </w:tcPr>
          <w:p w14:paraId="118F058C" w14:textId="77777777" w:rsidR="003208C3" w:rsidRDefault="003208C3">
            <w:pPr>
              <w:rPr>
                <w:rFonts w:ascii="Arial" w:hAnsi="Arial" w:cs="Arial"/>
                <w:color w:val="000000"/>
                <w:sz w:val="16"/>
                <w:szCs w:val="16"/>
              </w:rPr>
            </w:pPr>
            <w:r>
              <w:rPr>
                <w:rFonts w:ascii="Arial" w:hAnsi="Arial" w:cs="Arial"/>
                <w:color w:val="000000"/>
                <w:sz w:val="16"/>
                <w:szCs w:val="16"/>
              </w:rPr>
              <w:t>S4-231963</w:t>
            </w:r>
          </w:p>
        </w:tc>
        <w:tc>
          <w:tcPr>
            <w:tcW w:w="3338" w:type="dxa"/>
            <w:tcBorders>
              <w:top w:val="nil"/>
              <w:left w:val="nil"/>
              <w:bottom w:val="single" w:sz="4" w:space="0" w:color="A6A6A6"/>
              <w:right w:val="single" w:sz="4" w:space="0" w:color="A6A6A6"/>
            </w:tcBorders>
            <w:shd w:val="clear" w:color="auto" w:fill="auto"/>
            <w:hideMark/>
          </w:tcPr>
          <w:p w14:paraId="36D49750" w14:textId="77777777" w:rsidR="003208C3" w:rsidRDefault="003208C3">
            <w:pPr>
              <w:rPr>
                <w:rFonts w:ascii="Arial" w:hAnsi="Arial" w:cs="Arial"/>
                <w:sz w:val="16"/>
                <w:szCs w:val="16"/>
              </w:rPr>
            </w:pPr>
            <w:r>
              <w:rPr>
                <w:rFonts w:ascii="Arial" w:hAnsi="Arial" w:cs="Arial"/>
                <w:sz w:val="16"/>
                <w:szCs w:val="16"/>
              </w:rPr>
              <w:t>[IBACS] Timeplan v0.6.0</w:t>
            </w:r>
          </w:p>
        </w:tc>
        <w:tc>
          <w:tcPr>
            <w:tcW w:w="1168" w:type="dxa"/>
            <w:tcBorders>
              <w:top w:val="nil"/>
              <w:left w:val="nil"/>
              <w:bottom w:val="single" w:sz="4" w:space="0" w:color="A6A6A6"/>
              <w:right w:val="single" w:sz="4" w:space="0" w:color="A6A6A6"/>
            </w:tcBorders>
            <w:shd w:val="clear" w:color="auto" w:fill="auto"/>
            <w:hideMark/>
          </w:tcPr>
          <w:p w14:paraId="14BDAE88" w14:textId="77777777" w:rsidR="003208C3" w:rsidRDefault="003208C3">
            <w:pPr>
              <w:rPr>
                <w:rFonts w:ascii="Arial" w:hAnsi="Arial" w:cs="Arial"/>
                <w:sz w:val="16"/>
                <w:szCs w:val="16"/>
              </w:rPr>
            </w:pPr>
            <w:r>
              <w:rPr>
                <w:rFonts w:ascii="Arial" w:hAnsi="Arial" w:cs="Arial"/>
                <w:sz w:val="16"/>
                <w:szCs w:val="16"/>
              </w:rPr>
              <w:t>KPN N.V.</w:t>
            </w:r>
          </w:p>
        </w:tc>
        <w:tc>
          <w:tcPr>
            <w:tcW w:w="877" w:type="dxa"/>
            <w:tcBorders>
              <w:top w:val="nil"/>
              <w:left w:val="nil"/>
              <w:bottom w:val="single" w:sz="4" w:space="0" w:color="A6A6A6"/>
              <w:right w:val="single" w:sz="4" w:space="0" w:color="A6A6A6"/>
            </w:tcBorders>
            <w:shd w:val="clear" w:color="auto" w:fill="auto"/>
            <w:hideMark/>
          </w:tcPr>
          <w:p w14:paraId="4BDD6269" w14:textId="77777777" w:rsidR="003208C3" w:rsidRDefault="003208C3">
            <w:pPr>
              <w:rPr>
                <w:rFonts w:ascii="Arial" w:hAnsi="Arial" w:cs="Arial"/>
                <w:sz w:val="16"/>
                <w:szCs w:val="16"/>
              </w:rPr>
            </w:pPr>
            <w:r>
              <w:rPr>
                <w:rFonts w:ascii="Arial" w:hAnsi="Arial" w:cs="Arial"/>
                <w:sz w:val="16"/>
                <w:szCs w:val="16"/>
              </w:rPr>
              <w:t>10.6</w:t>
            </w:r>
          </w:p>
        </w:tc>
        <w:tc>
          <w:tcPr>
            <w:tcW w:w="1328" w:type="dxa"/>
            <w:tcBorders>
              <w:top w:val="nil"/>
              <w:left w:val="nil"/>
              <w:bottom w:val="single" w:sz="4" w:space="0" w:color="A6A6A6"/>
              <w:right w:val="single" w:sz="4" w:space="0" w:color="A6A6A6"/>
            </w:tcBorders>
            <w:shd w:val="clear" w:color="000000" w:fill="BFBFBF"/>
            <w:hideMark/>
          </w:tcPr>
          <w:p w14:paraId="0715292B"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51D913FD"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0FE0A1B0" w14:textId="77777777" w:rsidR="003208C3" w:rsidRDefault="003208C3">
            <w:pPr>
              <w:rPr>
                <w:rFonts w:ascii="Arial" w:hAnsi="Arial" w:cs="Arial"/>
                <w:sz w:val="16"/>
                <w:szCs w:val="16"/>
              </w:rPr>
            </w:pPr>
            <w:r>
              <w:rPr>
                <w:rFonts w:ascii="Arial" w:hAnsi="Arial" w:cs="Arial"/>
                <w:sz w:val="16"/>
                <w:szCs w:val="16"/>
              </w:rPr>
              <w:t>14.5</w:t>
            </w:r>
          </w:p>
        </w:tc>
        <w:tc>
          <w:tcPr>
            <w:tcW w:w="907" w:type="dxa"/>
            <w:tcBorders>
              <w:top w:val="nil"/>
              <w:left w:val="nil"/>
              <w:bottom w:val="single" w:sz="4" w:space="0" w:color="A6A6A6"/>
              <w:right w:val="single" w:sz="4" w:space="0" w:color="A6A6A6"/>
            </w:tcBorders>
            <w:shd w:val="clear" w:color="auto" w:fill="auto"/>
            <w:hideMark/>
          </w:tcPr>
          <w:p w14:paraId="37A78912"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41BA11B6" w14:textId="77777777" w:rsidTr="003208C3">
        <w:trPr>
          <w:trHeight w:val="960"/>
        </w:trPr>
        <w:tc>
          <w:tcPr>
            <w:tcW w:w="1255" w:type="dxa"/>
            <w:tcBorders>
              <w:top w:val="nil"/>
              <w:left w:val="single" w:sz="4" w:space="0" w:color="A6A6A6"/>
              <w:bottom w:val="single" w:sz="4" w:space="0" w:color="A6A6A6"/>
              <w:right w:val="single" w:sz="4" w:space="0" w:color="A6A6A6"/>
            </w:tcBorders>
            <w:shd w:val="clear" w:color="auto" w:fill="auto"/>
            <w:hideMark/>
          </w:tcPr>
          <w:p w14:paraId="5824A8D0" w14:textId="77777777" w:rsidR="003208C3" w:rsidRDefault="003208C3">
            <w:pPr>
              <w:rPr>
                <w:rFonts w:ascii="Arial" w:hAnsi="Arial" w:cs="Arial"/>
                <w:color w:val="000000"/>
                <w:sz w:val="16"/>
                <w:szCs w:val="16"/>
              </w:rPr>
            </w:pPr>
            <w:r>
              <w:rPr>
                <w:rFonts w:ascii="Arial" w:hAnsi="Arial" w:cs="Arial"/>
                <w:color w:val="000000"/>
                <w:sz w:val="16"/>
                <w:szCs w:val="16"/>
              </w:rPr>
              <w:t>S4-231966</w:t>
            </w:r>
          </w:p>
        </w:tc>
        <w:tc>
          <w:tcPr>
            <w:tcW w:w="3338" w:type="dxa"/>
            <w:tcBorders>
              <w:top w:val="nil"/>
              <w:left w:val="nil"/>
              <w:bottom w:val="single" w:sz="4" w:space="0" w:color="A6A6A6"/>
              <w:right w:val="single" w:sz="4" w:space="0" w:color="A6A6A6"/>
            </w:tcBorders>
            <w:shd w:val="clear" w:color="auto" w:fill="auto"/>
            <w:hideMark/>
          </w:tcPr>
          <w:p w14:paraId="116D29CD" w14:textId="77777777" w:rsidR="003208C3" w:rsidRDefault="003208C3">
            <w:pPr>
              <w:rPr>
                <w:rFonts w:ascii="Arial" w:hAnsi="Arial" w:cs="Arial"/>
                <w:sz w:val="16"/>
                <w:szCs w:val="16"/>
              </w:rPr>
            </w:pPr>
            <w:r>
              <w:rPr>
                <w:rFonts w:ascii="Arial" w:hAnsi="Arial" w:cs="Arial"/>
                <w:sz w:val="16"/>
                <w:szCs w:val="16"/>
              </w:rPr>
              <w:t>[IBACS] Permanent Document v0.6.0</w:t>
            </w:r>
          </w:p>
        </w:tc>
        <w:tc>
          <w:tcPr>
            <w:tcW w:w="1168" w:type="dxa"/>
            <w:tcBorders>
              <w:top w:val="nil"/>
              <w:left w:val="nil"/>
              <w:bottom w:val="single" w:sz="4" w:space="0" w:color="A6A6A6"/>
              <w:right w:val="single" w:sz="4" w:space="0" w:color="A6A6A6"/>
            </w:tcBorders>
            <w:shd w:val="clear" w:color="auto" w:fill="auto"/>
            <w:hideMark/>
          </w:tcPr>
          <w:p w14:paraId="23E96914" w14:textId="77777777" w:rsidR="003208C3" w:rsidRDefault="003208C3">
            <w:pPr>
              <w:rPr>
                <w:rFonts w:ascii="Arial" w:hAnsi="Arial" w:cs="Arial"/>
                <w:sz w:val="16"/>
                <w:szCs w:val="16"/>
              </w:rPr>
            </w:pPr>
            <w:r>
              <w:rPr>
                <w:rFonts w:ascii="Arial" w:hAnsi="Arial" w:cs="Arial"/>
                <w:sz w:val="16"/>
                <w:szCs w:val="16"/>
              </w:rPr>
              <w:t>KPN N.V.</w:t>
            </w:r>
          </w:p>
        </w:tc>
        <w:tc>
          <w:tcPr>
            <w:tcW w:w="877" w:type="dxa"/>
            <w:tcBorders>
              <w:top w:val="nil"/>
              <w:left w:val="nil"/>
              <w:bottom w:val="single" w:sz="4" w:space="0" w:color="A6A6A6"/>
              <w:right w:val="single" w:sz="4" w:space="0" w:color="A6A6A6"/>
            </w:tcBorders>
            <w:shd w:val="clear" w:color="auto" w:fill="auto"/>
            <w:hideMark/>
          </w:tcPr>
          <w:p w14:paraId="4C70E24E" w14:textId="77777777" w:rsidR="003208C3" w:rsidRDefault="003208C3">
            <w:pPr>
              <w:rPr>
                <w:rFonts w:ascii="Arial" w:hAnsi="Arial" w:cs="Arial"/>
                <w:sz w:val="16"/>
                <w:szCs w:val="16"/>
              </w:rPr>
            </w:pPr>
            <w:r>
              <w:rPr>
                <w:rFonts w:ascii="Arial" w:hAnsi="Arial" w:cs="Arial"/>
                <w:sz w:val="16"/>
                <w:szCs w:val="16"/>
              </w:rPr>
              <w:t>10.6</w:t>
            </w:r>
          </w:p>
        </w:tc>
        <w:tc>
          <w:tcPr>
            <w:tcW w:w="1328" w:type="dxa"/>
            <w:tcBorders>
              <w:top w:val="nil"/>
              <w:left w:val="nil"/>
              <w:bottom w:val="single" w:sz="4" w:space="0" w:color="A6A6A6"/>
              <w:right w:val="single" w:sz="4" w:space="0" w:color="A6A6A6"/>
            </w:tcBorders>
            <w:shd w:val="clear" w:color="000000" w:fill="BFBFBF"/>
            <w:hideMark/>
          </w:tcPr>
          <w:p w14:paraId="21A6B376"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133F89A4"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07900EE8" w14:textId="77777777" w:rsidR="003208C3" w:rsidRDefault="003208C3">
            <w:pPr>
              <w:rPr>
                <w:rFonts w:ascii="Arial" w:hAnsi="Arial" w:cs="Arial"/>
                <w:sz w:val="16"/>
                <w:szCs w:val="16"/>
              </w:rPr>
            </w:pPr>
            <w:r>
              <w:rPr>
                <w:rFonts w:ascii="Arial" w:hAnsi="Arial" w:cs="Arial"/>
                <w:sz w:val="16"/>
                <w:szCs w:val="16"/>
              </w:rPr>
              <w:t>14.5</w:t>
            </w:r>
          </w:p>
        </w:tc>
        <w:tc>
          <w:tcPr>
            <w:tcW w:w="907" w:type="dxa"/>
            <w:tcBorders>
              <w:top w:val="nil"/>
              <w:left w:val="nil"/>
              <w:bottom w:val="single" w:sz="4" w:space="0" w:color="A6A6A6"/>
              <w:right w:val="single" w:sz="4" w:space="0" w:color="A6A6A6"/>
            </w:tcBorders>
            <w:shd w:val="clear" w:color="auto" w:fill="auto"/>
            <w:hideMark/>
          </w:tcPr>
          <w:p w14:paraId="3C9881D8" w14:textId="77777777" w:rsidR="003208C3" w:rsidRDefault="003208C3">
            <w:pPr>
              <w:rPr>
                <w:rFonts w:ascii="Arial" w:hAnsi="Arial" w:cs="Arial"/>
                <w:b/>
                <w:bCs/>
                <w:color w:val="0000FF"/>
                <w:sz w:val="16"/>
                <w:szCs w:val="16"/>
                <w:u w:val="single"/>
              </w:rPr>
            </w:pPr>
            <w:hyperlink r:id="rId152" w:history="1">
              <w:r>
                <w:rPr>
                  <w:rStyle w:val="Hyperlink"/>
                  <w:rFonts w:ascii="Arial" w:hAnsi="Arial" w:cs="Arial"/>
                  <w:b/>
                  <w:bCs/>
                  <w:color w:val="0000FF"/>
                  <w:sz w:val="16"/>
                  <w:szCs w:val="16"/>
                </w:rPr>
                <w:t>S4-231489</w:t>
              </w:r>
            </w:hyperlink>
          </w:p>
        </w:tc>
      </w:tr>
      <w:tr w:rsidR="003208C3" w14:paraId="06104D6F" w14:textId="77777777" w:rsidTr="003208C3">
        <w:trPr>
          <w:trHeight w:val="1200"/>
        </w:trPr>
        <w:tc>
          <w:tcPr>
            <w:tcW w:w="1255" w:type="dxa"/>
            <w:tcBorders>
              <w:top w:val="nil"/>
              <w:left w:val="single" w:sz="4" w:space="0" w:color="A6A6A6"/>
              <w:bottom w:val="single" w:sz="4" w:space="0" w:color="A6A6A6"/>
              <w:right w:val="single" w:sz="4" w:space="0" w:color="A6A6A6"/>
            </w:tcBorders>
            <w:shd w:val="clear" w:color="auto" w:fill="auto"/>
            <w:hideMark/>
          </w:tcPr>
          <w:p w14:paraId="1A464F95" w14:textId="77777777" w:rsidR="003208C3" w:rsidRDefault="003208C3">
            <w:pPr>
              <w:rPr>
                <w:rFonts w:ascii="Arial" w:hAnsi="Arial" w:cs="Arial"/>
                <w:b/>
                <w:bCs/>
                <w:color w:val="0000FF"/>
                <w:sz w:val="16"/>
                <w:szCs w:val="16"/>
                <w:u w:val="single"/>
              </w:rPr>
            </w:pPr>
            <w:hyperlink r:id="rId153" w:history="1">
              <w:r>
                <w:rPr>
                  <w:rStyle w:val="Hyperlink"/>
                  <w:rFonts w:ascii="Arial" w:hAnsi="Arial" w:cs="Arial"/>
                  <w:b/>
                  <w:bCs/>
                  <w:color w:val="0000FF"/>
                  <w:sz w:val="16"/>
                  <w:szCs w:val="16"/>
                </w:rPr>
                <w:t>S4-231980</w:t>
              </w:r>
            </w:hyperlink>
          </w:p>
        </w:tc>
        <w:tc>
          <w:tcPr>
            <w:tcW w:w="3338" w:type="dxa"/>
            <w:tcBorders>
              <w:top w:val="nil"/>
              <w:left w:val="nil"/>
              <w:bottom w:val="single" w:sz="4" w:space="0" w:color="A6A6A6"/>
              <w:right w:val="single" w:sz="4" w:space="0" w:color="A6A6A6"/>
            </w:tcBorders>
            <w:shd w:val="clear" w:color="auto" w:fill="auto"/>
            <w:hideMark/>
          </w:tcPr>
          <w:p w14:paraId="1667C027" w14:textId="77777777" w:rsidR="003208C3" w:rsidRDefault="003208C3">
            <w:pPr>
              <w:rPr>
                <w:rFonts w:ascii="Arial" w:hAnsi="Arial" w:cs="Arial"/>
                <w:sz w:val="16"/>
                <w:szCs w:val="16"/>
              </w:rPr>
            </w:pPr>
            <w:r>
              <w:rPr>
                <w:rFonts w:ascii="Arial" w:hAnsi="Arial" w:cs="Arial"/>
                <w:sz w:val="16"/>
                <w:szCs w:val="16"/>
              </w:rPr>
              <w:t xml:space="preserve">[iRTCW] updated Permanent Document </w:t>
            </w:r>
          </w:p>
        </w:tc>
        <w:tc>
          <w:tcPr>
            <w:tcW w:w="1168" w:type="dxa"/>
            <w:tcBorders>
              <w:top w:val="nil"/>
              <w:left w:val="nil"/>
              <w:bottom w:val="single" w:sz="4" w:space="0" w:color="A6A6A6"/>
              <w:right w:val="single" w:sz="4" w:space="0" w:color="A6A6A6"/>
            </w:tcBorders>
            <w:shd w:val="clear" w:color="auto" w:fill="auto"/>
            <w:hideMark/>
          </w:tcPr>
          <w:p w14:paraId="2543546A" w14:textId="77777777" w:rsidR="003208C3" w:rsidRDefault="003208C3">
            <w:pPr>
              <w:rPr>
                <w:rFonts w:ascii="Arial" w:hAnsi="Arial" w:cs="Arial"/>
                <w:sz w:val="16"/>
                <w:szCs w:val="16"/>
              </w:rPr>
            </w:pPr>
            <w:r>
              <w:rPr>
                <w:rFonts w:ascii="Arial" w:hAnsi="Arial" w:cs="Arial"/>
                <w:sz w:val="16"/>
                <w:szCs w:val="16"/>
              </w:rPr>
              <w:t>Samsung R&amp;D Institute UK</w:t>
            </w:r>
          </w:p>
        </w:tc>
        <w:tc>
          <w:tcPr>
            <w:tcW w:w="877" w:type="dxa"/>
            <w:tcBorders>
              <w:top w:val="nil"/>
              <w:left w:val="nil"/>
              <w:bottom w:val="single" w:sz="4" w:space="0" w:color="A6A6A6"/>
              <w:right w:val="single" w:sz="4" w:space="0" w:color="A6A6A6"/>
            </w:tcBorders>
            <w:shd w:val="clear" w:color="auto" w:fill="auto"/>
            <w:hideMark/>
          </w:tcPr>
          <w:p w14:paraId="230A1B7C" w14:textId="77777777" w:rsidR="003208C3" w:rsidRDefault="003208C3">
            <w:pPr>
              <w:rPr>
                <w:rFonts w:ascii="Arial" w:hAnsi="Arial" w:cs="Arial"/>
                <w:sz w:val="16"/>
                <w:szCs w:val="16"/>
              </w:rPr>
            </w:pPr>
            <w:r>
              <w:rPr>
                <w:rFonts w:ascii="Arial" w:hAnsi="Arial" w:cs="Arial"/>
                <w:sz w:val="16"/>
                <w:szCs w:val="16"/>
              </w:rPr>
              <w:t>10.5</w:t>
            </w:r>
          </w:p>
        </w:tc>
        <w:tc>
          <w:tcPr>
            <w:tcW w:w="1328" w:type="dxa"/>
            <w:tcBorders>
              <w:top w:val="nil"/>
              <w:left w:val="nil"/>
              <w:bottom w:val="single" w:sz="4" w:space="0" w:color="A6A6A6"/>
              <w:right w:val="single" w:sz="4" w:space="0" w:color="A6A6A6"/>
            </w:tcBorders>
            <w:shd w:val="clear" w:color="000000" w:fill="BFBFBF"/>
            <w:hideMark/>
          </w:tcPr>
          <w:p w14:paraId="55CD27A2"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3A76458C"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6656E193" w14:textId="77777777" w:rsidR="003208C3" w:rsidRDefault="003208C3">
            <w:pPr>
              <w:rPr>
                <w:rFonts w:ascii="Arial" w:hAnsi="Arial" w:cs="Arial"/>
                <w:sz w:val="16"/>
                <w:szCs w:val="16"/>
              </w:rPr>
            </w:pPr>
            <w:r>
              <w:rPr>
                <w:rFonts w:ascii="Arial" w:hAnsi="Arial" w:cs="Arial"/>
                <w:sz w:val="16"/>
                <w:szCs w:val="16"/>
              </w:rPr>
              <w:t>14.3</w:t>
            </w:r>
          </w:p>
        </w:tc>
        <w:tc>
          <w:tcPr>
            <w:tcW w:w="907" w:type="dxa"/>
            <w:tcBorders>
              <w:top w:val="nil"/>
              <w:left w:val="nil"/>
              <w:bottom w:val="single" w:sz="4" w:space="0" w:color="A6A6A6"/>
              <w:right w:val="single" w:sz="4" w:space="0" w:color="A6A6A6"/>
            </w:tcBorders>
            <w:shd w:val="clear" w:color="auto" w:fill="auto"/>
            <w:hideMark/>
          </w:tcPr>
          <w:p w14:paraId="2E18BCD0"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6396E6C5" w14:textId="77777777" w:rsidTr="003208C3">
        <w:trPr>
          <w:trHeight w:val="960"/>
        </w:trPr>
        <w:tc>
          <w:tcPr>
            <w:tcW w:w="1255" w:type="dxa"/>
            <w:tcBorders>
              <w:top w:val="nil"/>
              <w:left w:val="single" w:sz="4" w:space="0" w:color="A6A6A6"/>
              <w:bottom w:val="single" w:sz="4" w:space="0" w:color="A6A6A6"/>
              <w:right w:val="single" w:sz="4" w:space="0" w:color="A6A6A6"/>
            </w:tcBorders>
            <w:shd w:val="clear" w:color="auto" w:fill="auto"/>
            <w:hideMark/>
          </w:tcPr>
          <w:p w14:paraId="3A7754F2" w14:textId="77777777" w:rsidR="003208C3" w:rsidRDefault="003208C3">
            <w:pPr>
              <w:rPr>
                <w:rFonts w:ascii="Arial" w:hAnsi="Arial" w:cs="Arial"/>
                <w:color w:val="000000"/>
                <w:sz w:val="16"/>
                <w:szCs w:val="16"/>
              </w:rPr>
            </w:pPr>
            <w:r>
              <w:rPr>
                <w:rFonts w:ascii="Arial" w:hAnsi="Arial" w:cs="Arial"/>
                <w:color w:val="000000"/>
                <w:sz w:val="16"/>
                <w:szCs w:val="16"/>
              </w:rPr>
              <w:t>S4-231981</w:t>
            </w:r>
          </w:p>
        </w:tc>
        <w:tc>
          <w:tcPr>
            <w:tcW w:w="3338" w:type="dxa"/>
            <w:tcBorders>
              <w:top w:val="nil"/>
              <w:left w:val="nil"/>
              <w:bottom w:val="single" w:sz="4" w:space="0" w:color="A6A6A6"/>
              <w:right w:val="single" w:sz="4" w:space="0" w:color="A6A6A6"/>
            </w:tcBorders>
            <w:shd w:val="clear" w:color="auto" w:fill="auto"/>
            <w:hideMark/>
          </w:tcPr>
          <w:p w14:paraId="0F02958B" w14:textId="77777777" w:rsidR="003208C3" w:rsidRDefault="003208C3">
            <w:pPr>
              <w:rPr>
                <w:rFonts w:ascii="Arial" w:hAnsi="Arial" w:cs="Arial"/>
                <w:sz w:val="16"/>
                <w:szCs w:val="16"/>
              </w:rPr>
            </w:pPr>
            <w:r>
              <w:rPr>
                <w:rFonts w:ascii="Arial" w:hAnsi="Arial" w:cs="Arial"/>
                <w:sz w:val="16"/>
                <w:szCs w:val="16"/>
              </w:rPr>
              <w:t>5G_RTP Timeplan v. 0.0.9</w:t>
            </w:r>
          </w:p>
        </w:tc>
        <w:tc>
          <w:tcPr>
            <w:tcW w:w="1168" w:type="dxa"/>
            <w:tcBorders>
              <w:top w:val="nil"/>
              <w:left w:val="nil"/>
              <w:bottom w:val="single" w:sz="4" w:space="0" w:color="A6A6A6"/>
              <w:right w:val="single" w:sz="4" w:space="0" w:color="A6A6A6"/>
            </w:tcBorders>
            <w:shd w:val="clear" w:color="auto" w:fill="auto"/>
            <w:hideMark/>
          </w:tcPr>
          <w:p w14:paraId="712FAFDD" w14:textId="77777777" w:rsidR="003208C3" w:rsidRDefault="003208C3">
            <w:pPr>
              <w:rPr>
                <w:rFonts w:ascii="Arial" w:hAnsi="Arial" w:cs="Arial"/>
                <w:sz w:val="16"/>
                <w:szCs w:val="16"/>
              </w:rPr>
            </w:pPr>
            <w:r>
              <w:rPr>
                <w:rFonts w:ascii="Arial" w:hAnsi="Arial" w:cs="Arial"/>
                <w:sz w:val="16"/>
                <w:szCs w:val="16"/>
              </w:rPr>
              <w:t>Nokia Hungary</w:t>
            </w:r>
          </w:p>
        </w:tc>
        <w:tc>
          <w:tcPr>
            <w:tcW w:w="877" w:type="dxa"/>
            <w:tcBorders>
              <w:top w:val="nil"/>
              <w:left w:val="nil"/>
              <w:bottom w:val="single" w:sz="4" w:space="0" w:color="A6A6A6"/>
              <w:right w:val="single" w:sz="4" w:space="0" w:color="A6A6A6"/>
            </w:tcBorders>
            <w:shd w:val="clear" w:color="auto" w:fill="auto"/>
            <w:hideMark/>
          </w:tcPr>
          <w:p w14:paraId="4D7A9E3B" w14:textId="77777777" w:rsidR="003208C3" w:rsidRDefault="003208C3">
            <w:pPr>
              <w:rPr>
                <w:rFonts w:ascii="Arial" w:hAnsi="Arial" w:cs="Arial"/>
                <w:sz w:val="16"/>
                <w:szCs w:val="16"/>
              </w:rPr>
            </w:pPr>
            <w:r>
              <w:rPr>
                <w:rFonts w:ascii="Arial" w:hAnsi="Arial" w:cs="Arial"/>
                <w:sz w:val="16"/>
                <w:szCs w:val="16"/>
              </w:rPr>
              <w:t>10.7</w:t>
            </w:r>
          </w:p>
        </w:tc>
        <w:tc>
          <w:tcPr>
            <w:tcW w:w="1328" w:type="dxa"/>
            <w:tcBorders>
              <w:top w:val="nil"/>
              <w:left w:val="nil"/>
              <w:bottom w:val="single" w:sz="4" w:space="0" w:color="A6A6A6"/>
              <w:right w:val="single" w:sz="4" w:space="0" w:color="A6A6A6"/>
            </w:tcBorders>
            <w:shd w:val="clear" w:color="000000" w:fill="BFBFBF"/>
            <w:hideMark/>
          </w:tcPr>
          <w:p w14:paraId="74151B51"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68C5E31E"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0AA6D6EF" w14:textId="77777777" w:rsidR="003208C3" w:rsidRDefault="003208C3">
            <w:pPr>
              <w:rPr>
                <w:rFonts w:ascii="Arial" w:hAnsi="Arial" w:cs="Arial"/>
                <w:sz w:val="16"/>
                <w:szCs w:val="16"/>
              </w:rPr>
            </w:pPr>
            <w:r>
              <w:rPr>
                <w:rFonts w:ascii="Arial" w:hAnsi="Arial" w:cs="Arial"/>
                <w:sz w:val="16"/>
                <w:szCs w:val="16"/>
              </w:rPr>
              <w:t>14.8</w:t>
            </w:r>
          </w:p>
        </w:tc>
        <w:tc>
          <w:tcPr>
            <w:tcW w:w="907" w:type="dxa"/>
            <w:tcBorders>
              <w:top w:val="nil"/>
              <w:left w:val="nil"/>
              <w:bottom w:val="single" w:sz="4" w:space="0" w:color="A6A6A6"/>
              <w:right w:val="single" w:sz="4" w:space="0" w:color="A6A6A6"/>
            </w:tcBorders>
            <w:shd w:val="clear" w:color="auto" w:fill="auto"/>
            <w:hideMark/>
          </w:tcPr>
          <w:p w14:paraId="3D904AEB"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7ECCF903" w14:textId="77777777" w:rsidTr="003208C3">
        <w:trPr>
          <w:trHeight w:val="720"/>
        </w:trPr>
        <w:tc>
          <w:tcPr>
            <w:tcW w:w="1255" w:type="dxa"/>
            <w:tcBorders>
              <w:top w:val="nil"/>
              <w:left w:val="single" w:sz="4" w:space="0" w:color="A6A6A6"/>
              <w:bottom w:val="single" w:sz="4" w:space="0" w:color="A6A6A6"/>
              <w:right w:val="single" w:sz="4" w:space="0" w:color="A6A6A6"/>
            </w:tcBorders>
            <w:shd w:val="clear" w:color="auto" w:fill="auto"/>
            <w:hideMark/>
          </w:tcPr>
          <w:p w14:paraId="2F2005C2" w14:textId="77777777" w:rsidR="003208C3" w:rsidRDefault="003208C3">
            <w:pPr>
              <w:rPr>
                <w:rFonts w:ascii="Arial" w:hAnsi="Arial" w:cs="Arial"/>
                <w:color w:val="000000"/>
                <w:sz w:val="16"/>
                <w:szCs w:val="16"/>
              </w:rPr>
            </w:pPr>
            <w:r>
              <w:rPr>
                <w:rFonts w:ascii="Arial" w:hAnsi="Arial" w:cs="Arial"/>
                <w:color w:val="000000"/>
                <w:sz w:val="16"/>
                <w:szCs w:val="16"/>
              </w:rPr>
              <w:t>S4-231982</w:t>
            </w:r>
          </w:p>
        </w:tc>
        <w:tc>
          <w:tcPr>
            <w:tcW w:w="3338" w:type="dxa"/>
            <w:tcBorders>
              <w:top w:val="nil"/>
              <w:left w:val="nil"/>
              <w:bottom w:val="single" w:sz="4" w:space="0" w:color="A6A6A6"/>
              <w:right w:val="single" w:sz="4" w:space="0" w:color="A6A6A6"/>
            </w:tcBorders>
            <w:shd w:val="clear" w:color="auto" w:fill="auto"/>
            <w:hideMark/>
          </w:tcPr>
          <w:p w14:paraId="7A89B66B" w14:textId="77777777" w:rsidR="003208C3" w:rsidRDefault="003208C3">
            <w:pPr>
              <w:rPr>
                <w:rFonts w:ascii="Arial" w:hAnsi="Arial" w:cs="Arial"/>
                <w:sz w:val="16"/>
                <w:szCs w:val="16"/>
              </w:rPr>
            </w:pPr>
            <w:r>
              <w:rPr>
                <w:rFonts w:ascii="Arial" w:hAnsi="Arial" w:cs="Arial"/>
                <w:sz w:val="16"/>
                <w:szCs w:val="16"/>
              </w:rPr>
              <w:t>Timeplan for MP_RTT Work Item v0.4.0</w:t>
            </w:r>
          </w:p>
        </w:tc>
        <w:tc>
          <w:tcPr>
            <w:tcW w:w="1168" w:type="dxa"/>
            <w:tcBorders>
              <w:top w:val="nil"/>
              <w:left w:val="nil"/>
              <w:bottom w:val="single" w:sz="4" w:space="0" w:color="A6A6A6"/>
              <w:right w:val="single" w:sz="4" w:space="0" w:color="A6A6A6"/>
            </w:tcBorders>
            <w:shd w:val="clear" w:color="auto" w:fill="auto"/>
            <w:hideMark/>
          </w:tcPr>
          <w:p w14:paraId="10282A00" w14:textId="77777777" w:rsidR="003208C3" w:rsidRDefault="003208C3">
            <w:pPr>
              <w:rPr>
                <w:rFonts w:ascii="Arial" w:hAnsi="Arial" w:cs="Arial"/>
                <w:sz w:val="16"/>
                <w:szCs w:val="16"/>
              </w:rPr>
            </w:pPr>
            <w:r>
              <w:rPr>
                <w:rFonts w:ascii="Arial" w:hAnsi="Arial" w:cs="Arial"/>
                <w:sz w:val="16"/>
                <w:szCs w:val="16"/>
              </w:rPr>
              <w:t>HUAWEI TECH. GmbH</w:t>
            </w:r>
          </w:p>
        </w:tc>
        <w:tc>
          <w:tcPr>
            <w:tcW w:w="877" w:type="dxa"/>
            <w:tcBorders>
              <w:top w:val="nil"/>
              <w:left w:val="nil"/>
              <w:bottom w:val="single" w:sz="4" w:space="0" w:color="A6A6A6"/>
              <w:right w:val="single" w:sz="4" w:space="0" w:color="A6A6A6"/>
            </w:tcBorders>
            <w:shd w:val="clear" w:color="auto" w:fill="auto"/>
            <w:hideMark/>
          </w:tcPr>
          <w:p w14:paraId="6FDFF087" w14:textId="77777777" w:rsidR="003208C3" w:rsidRDefault="003208C3">
            <w:pPr>
              <w:rPr>
                <w:rFonts w:ascii="Arial" w:hAnsi="Arial" w:cs="Arial"/>
                <w:sz w:val="16"/>
                <w:szCs w:val="16"/>
              </w:rPr>
            </w:pPr>
            <w:r>
              <w:rPr>
                <w:rFonts w:ascii="Arial" w:hAnsi="Arial" w:cs="Arial"/>
                <w:sz w:val="16"/>
                <w:szCs w:val="16"/>
              </w:rPr>
              <w:t>10.8</w:t>
            </w:r>
          </w:p>
        </w:tc>
        <w:tc>
          <w:tcPr>
            <w:tcW w:w="1328" w:type="dxa"/>
            <w:tcBorders>
              <w:top w:val="nil"/>
              <w:left w:val="nil"/>
              <w:bottom w:val="single" w:sz="4" w:space="0" w:color="A6A6A6"/>
              <w:right w:val="single" w:sz="4" w:space="0" w:color="A6A6A6"/>
            </w:tcBorders>
            <w:shd w:val="clear" w:color="000000" w:fill="BFBFBF"/>
            <w:hideMark/>
          </w:tcPr>
          <w:p w14:paraId="7D1B6386" w14:textId="77777777" w:rsidR="003208C3" w:rsidRDefault="003208C3">
            <w:pPr>
              <w:rPr>
                <w:rFonts w:ascii="Arial" w:hAnsi="Arial" w:cs="Arial"/>
                <w:sz w:val="16"/>
                <w:szCs w:val="16"/>
              </w:rPr>
            </w:pPr>
            <w:r>
              <w:rPr>
                <w:rFonts w:ascii="Arial" w:hAnsi="Arial" w:cs="Arial"/>
                <w:sz w:val="16"/>
                <w:szCs w:val="16"/>
              </w:rPr>
              <w:t>MP_RTT (Multiparty Real-Time Text)</w:t>
            </w:r>
          </w:p>
        </w:tc>
        <w:tc>
          <w:tcPr>
            <w:tcW w:w="767" w:type="dxa"/>
            <w:tcBorders>
              <w:top w:val="single" w:sz="4" w:space="0" w:color="A6A6A6"/>
              <w:left w:val="single" w:sz="4" w:space="0" w:color="A6A6A6"/>
              <w:bottom w:val="single" w:sz="4" w:space="0" w:color="A6A6A6"/>
              <w:right w:val="single" w:sz="4" w:space="0" w:color="A6A6A6"/>
            </w:tcBorders>
            <w:shd w:val="clear" w:color="000000" w:fill="92D050"/>
            <w:hideMark/>
          </w:tcPr>
          <w:p w14:paraId="1EC60EE2" w14:textId="77777777" w:rsidR="003208C3" w:rsidRDefault="003208C3">
            <w:pPr>
              <w:rPr>
                <w:rFonts w:ascii="Arial" w:hAnsi="Arial" w:cs="Arial"/>
                <w:sz w:val="16"/>
                <w:szCs w:val="16"/>
              </w:rPr>
            </w:pPr>
            <w:r>
              <w:rPr>
                <w:rFonts w:ascii="Arial" w:hAnsi="Arial" w:cs="Arial"/>
                <w:sz w:val="16"/>
                <w:szCs w:val="16"/>
              </w:rPr>
              <w:t>agreed</w:t>
            </w:r>
          </w:p>
        </w:tc>
        <w:tc>
          <w:tcPr>
            <w:tcW w:w="877" w:type="dxa"/>
            <w:tcBorders>
              <w:top w:val="nil"/>
              <w:left w:val="nil"/>
              <w:bottom w:val="single" w:sz="4" w:space="0" w:color="A6A6A6"/>
              <w:right w:val="single" w:sz="4" w:space="0" w:color="A6A6A6"/>
            </w:tcBorders>
            <w:shd w:val="clear" w:color="auto" w:fill="auto"/>
            <w:hideMark/>
          </w:tcPr>
          <w:p w14:paraId="2F35A9AD" w14:textId="77777777" w:rsidR="003208C3" w:rsidRDefault="003208C3">
            <w:pPr>
              <w:rPr>
                <w:rFonts w:ascii="Arial" w:hAnsi="Arial" w:cs="Arial"/>
                <w:sz w:val="16"/>
                <w:szCs w:val="16"/>
              </w:rPr>
            </w:pPr>
            <w:r>
              <w:rPr>
                <w:rFonts w:ascii="Arial" w:hAnsi="Arial" w:cs="Arial"/>
                <w:sz w:val="16"/>
                <w:szCs w:val="16"/>
              </w:rPr>
              <w:t>14.9</w:t>
            </w:r>
          </w:p>
        </w:tc>
        <w:tc>
          <w:tcPr>
            <w:tcW w:w="907" w:type="dxa"/>
            <w:tcBorders>
              <w:top w:val="nil"/>
              <w:left w:val="nil"/>
              <w:bottom w:val="single" w:sz="4" w:space="0" w:color="A6A6A6"/>
              <w:right w:val="single" w:sz="4" w:space="0" w:color="A6A6A6"/>
            </w:tcBorders>
            <w:shd w:val="clear" w:color="auto" w:fill="auto"/>
            <w:hideMark/>
          </w:tcPr>
          <w:p w14:paraId="38BB26D1" w14:textId="77777777" w:rsidR="003208C3" w:rsidRDefault="003208C3">
            <w:pPr>
              <w:rPr>
                <w:rFonts w:ascii="Arial" w:hAnsi="Arial" w:cs="Arial"/>
                <w:b/>
                <w:bCs/>
                <w:color w:val="0000FF"/>
                <w:sz w:val="16"/>
                <w:szCs w:val="16"/>
                <w:u w:val="single"/>
              </w:rPr>
            </w:pPr>
            <w:hyperlink r:id="rId154" w:history="1">
              <w:r>
                <w:rPr>
                  <w:rStyle w:val="Hyperlink"/>
                  <w:rFonts w:ascii="Arial" w:hAnsi="Arial" w:cs="Arial"/>
                  <w:b/>
                  <w:bCs/>
                  <w:color w:val="0000FF"/>
                  <w:sz w:val="16"/>
                  <w:szCs w:val="16"/>
                </w:rPr>
                <w:t>S4-231530</w:t>
              </w:r>
            </w:hyperlink>
          </w:p>
        </w:tc>
      </w:tr>
    </w:tbl>
    <w:p w14:paraId="3769E05A" w14:textId="77777777" w:rsidR="003208C3" w:rsidRPr="003208C3" w:rsidRDefault="003208C3">
      <w:pPr>
        <w:tabs>
          <w:tab w:val="left" w:pos="1134"/>
        </w:tabs>
        <w:rPr>
          <w:rFonts w:ascii="Arial" w:hAnsi="Arial" w:cs="Arial"/>
        </w:rPr>
      </w:pPr>
    </w:p>
    <w:p w14:paraId="131398C5" w14:textId="77777777" w:rsidR="003208C3" w:rsidRPr="003208C3" w:rsidRDefault="003208C3">
      <w:pPr>
        <w:tabs>
          <w:tab w:val="left" w:pos="1134"/>
        </w:tabs>
        <w:rPr>
          <w:rFonts w:ascii="Arial" w:hAnsi="Arial" w:cs="Arial"/>
        </w:rPr>
      </w:pPr>
    </w:p>
    <w:p w14:paraId="1AF93C31" w14:textId="78283C53" w:rsidR="003208C3" w:rsidRDefault="003208C3">
      <w:pPr>
        <w:tabs>
          <w:tab w:val="left" w:pos="1134"/>
        </w:tabs>
        <w:rPr>
          <w:rFonts w:ascii="Arial" w:hAnsi="Arial" w:cs="Arial"/>
        </w:rPr>
      </w:pPr>
      <w:r w:rsidRPr="003208C3">
        <w:rPr>
          <w:rFonts w:ascii="Arial" w:hAnsi="Arial" w:cs="Arial"/>
        </w:rPr>
        <w:t>Annex C.3 Not agreed not presented</w:t>
      </w:r>
    </w:p>
    <w:p w14:paraId="6774FB93" w14:textId="77777777" w:rsidR="003208C3" w:rsidRDefault="003208C3">
      <w:pPr>
        <w:tabs>
          <w:tab w:val="left" w:pos="1134"/>
        </w:tabs>
        <w:rPr>
          <w:rFonts w:ascii="Arial" w:hAnsi="Arial" w:cs="Arial"/>
        </w:rPr>
      </w:pPr>
    </w:p>
    <w:tbl>
      <w:tblPr>
        <w:tblW w:w="10400" w:type="dxa"/>
        <w:tblLook w:val="04A0" w:firstRow="1" w:lastRow="0" w:firstColumn="1" w:lastColumn="0" w:noHBand="0" w:noVBand="1"/>
      </w:tblPr>
      <w:tblGrid>
        <w:gridCol w:w="1261"/>
        <w:gridCol w:w="1299"/>
        <w:gridCol w:w="1408"/>
        <w:gridCol w:w="1269"/>
        <w:gridCol w:w="1328"/>
        <w:gridCol w:w="1274"/>
        <w:gridCol w:w="1289"/>
        <w:gridCol w:w="1272"/>
      </w:tblGrid>
      <w:tr w:rsidR="003208C3" w14:paraId="2C91A424" w14:textId="77777777" w:rsidTr="003208C3">
        <w:trPr>
          <w:trHeight w:val="520"/>
        </w:trPr>
        <w:tc>
          <w:tcPr>
            <w:tcW w:w="1300" w:type="dxa"/>
            <w:tcBorders>
              <w:top w:val="single" w:sz="4" w:space="0" w:color="FFFFFF"/>
              <w:left w:val="single" w:sz="4" w:space="0" w:color="FFFFFF"/>
              <w:bottom w:val="single" w:sz="4" w:space="0" w:color="FFFFFF"/>
              <w:right w:val="single" w:sz="4" w:space="0" w:color="FFFFFF"/>
            </w:tcBorders>
            <w:shd w:val="clear" w:color="000000" w:fill="75B91A"/>
            <w:hideMark/>
          </w:tcPr>
          <w:p w14:paraId="049E18FD"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TDoc</w:t>
            </w:r>
          </w:p>
        </w:tc>
        <w:tc>
          <w:tcPr>
            <w:tcW w:w="1300" w:type="dxa"/>
            <w:tcBorders>
              <w:top w:val="single" w:sz="4" w:space="0" w:color="FFFFFF"/>
              <w:left w:val="nil"/>
              <w:bottom w:val="single" w:sz="4" w:space="0" w:color="FFFFFF"/>
              <w:right w:val="single" w:sz="4" w:space="0" w:color="FFFFFF"/>
            </w:tcBorders>
            <w:shd w:val="clear" w:color="000000" w:fill="75B91A"/>
            <w:hideMark/>
          </w:tcPr>
          <w:p w14:paraId="40314EF1"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Title</w:t>
            </w:r>
          </w:p>
        </w:tc>
        <w:tc>
          <w:tcPr>
            <w:tcW w:w="1300" w:type="dxa"/>
            <w:tcBorders>
              <w:top w:val="single" w:sz="4" w:space="0" w:color="FFFFFF"/>
              <w:left w:val="nil"/>
              <w:bottom w:val="single" w:sz="4" w:space="0" w:color="FFFFFF"/>
              <w:right w:val="single" w:sz="4" w:space="0" w:color="FFFFFF"/>
            </w:tcBorders>
            <w:shd w:val="clear" w:color="000000" w:fill="75B91A"/>
            <w:hideMark/>
          </w:tcPr>
          <w:p w14:paraId="3EAE53C2"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Source</w:t>
            </w:r>
          </w:p>
        </w:tc>
        <w:tc>
          <w:tcPr>
            <w:tcW w:w="1300" w:type="dxa"/>
            <w:tcBorders>
              <w:top w:val="single" w:sz="4" w:space="0" w:color="FFFFFF"/>
              <w:left w:val="nil"/>
              <w:bottom w:val="single" w:sz="4" w:space="0" w:color="FFFFFF"/>
              <w:right w:val="single" w:sz="4" w:space="0" w:color="FFFFFF"/>
            </w:tcBorders>
            <w:shd w:val="clear" w:color="000000" w:fill="75B91A"/>
            <w:hideMark/>
          </w:tcPr>
          <w:p w14:paraId="40D01C02"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Agenda item</w:t>
            </w:r>
          </w:p>
        </w:tc>
        <w:tc>
          <w:tcPr>
            <w:tcW w:w="1300" w:type="dxa"/>
            <w:tcBorders>
              <w:top w:val="single" w:sz="4" w:space="0" w:color="FFFFFF"/>
              <w:left w:val="nil"/>
              <w:bottom w:val="single" w:sz="4" w:space="0" w:color="FFFFFF"/>
              <w:right w:val="single" w:sz="4" w:space="0" w:color="FFFFFF"/>
            </w:tcBorders>
            <w:shd w:val="clear" w:color="000000" w:fill="75B91A"/>
            <w:hideMark/>
          </w:tcPr>
          <w:p w14:paraId="0ACF4D19"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Agenda item description</w:t>
            </w:r>
          </w:p>
        </w:tc>
        <w:tc>
          <w:tcPr>
            <w:tcW w:w="1300" w:type="dxa"/>
            <w:tcBorders>
              <w:top w:val="single" w:sz="4" w:space="0" w:color="FFFFFF"/>
              <w:left w:val="nil"/>
              <w:bottom w:val="single" w:sz="4" w:space="0" w:color="FFFFFF"/>
              <w:right w:val="single" w:sz="4" w:space="0" w:color="FFFFFF"/>
            </w:tcBorders>
            <w:shd w:val="clear" w:color="000000" w:fill="75B91A"/>
            <w:hideMark/>
          </w:tcPr>
          <w:p w14:paraId="4DCD7FCA"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TDoc Status</w:t>
            </w:r>
          </w:p>
        </w:tc>
        <w:tc>
          <w:tcPr>
            <w:tcW w:w="1300" w:type="dxa"/>
            <w:tcBorders>
              <w:top w:val="single" w:sz="4" w:space="0" w:color="FFFFFF"/>
              <w:left w:val="nil"/>
              <w:bottom w:val="single" w:sz="4" w:space="0" w:color="FFFFFF"/>
              <w:right w:val="single" w:sz="4" w:space="0" w:color="FFFFFF"/>
            </w:tcBorders>
            <w:shd w:val="clear" w:color="000000" w:fill="75B91A"/>
            <w:hideMark/>
          </w:tcPr>
          <w:p w14:paraId="5FAC3BB4"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Is revision of</w:t>
            </w:r>
          </w:p>
        </w:tc>
        <w:tc>
          <w:tcPr>
            <w:tcW w:w="1300" w:type="dxa"/>
            <w:tcBorders>
              <w:top w:val="single" w:sz="4" w:space="0" w:color="FFFFFF"/>
              <w:left w:val="nil"/>
              <w:bottom w:val="single" w:sz="4" w:space="0" w:color="FFFFFF"/>
              <w:right w:val="single" w:sz="4" w:space="0" w:color="FFFFFF"/>
            </w:tcBorders>
            <w:shd w:val="clear" w:color="000000" w:fill="75B91A"/>
            <w:hideMark/>
          </w:tcPr>
          <w:p w14:paraId="6D7B41A1"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Revised to</w:t>
            </w:r>
          </w:p>
        </w:tc>
      </w:tr>
      <w:tr w:rsidR="003208C3" w14:paraId="0DC8FE31" w14:textId="77777777" w:rsidTr="003208C3">
        <w:trPr>
          <w:trHeight w:val="720"/>
        </w:trPr>
        <w:tc>
          <w:tcPr>
            <w:tcW w:w="1300" w:type="dxa"/>
            <w:tcBorders>
              <w:top w:val="single" w:sz="4" w:space="0" w:color="A6A6A6"/>
              <w:left w:val="single" w:sz="4" w:space="0" w:color="A6A6A6"/>
              <w:bottom w:val="single" w:sz="4" w:space="0" w:color="A6A6A6"/>
              <w:right w:val="single" w:sz="4" w:space="0" w:color="A6A6A6"/>
            </w:tcBorders>
            <w:shd w:val="clear" w:color="auto" w:fill="auto"/>
            <w:hideMark/>
          </w:tcPr>
          <w:p w14:paraId="6A52CD12" w14:textId="77777777" w:rsidR="003208C3" w:rsidRDefault="003208C3">
            <w:pPr>
              <w:rPr>
                <w:rFonts w:ascii="Arial" w:hAnsi="Arial" w:cs="Arial"/>
                <w:b/>
                <w:bCs/>
                <w:color w:val="0000FF"/>
                <w:sz w:val="16"/>
                <w:szCs w:val="16"/>
                <w:u w:val="single"/>
              </w:rPr>
            </w:pPr>
            <w:hyperlink r:id="rId155" w:history="1">
              <w:r>
                <w:rPr>
                  <w:rStyle w:val="Hyperlink"/>
                  <w:rFonts w:ascii="Arial" w:hAnsi="Arial" w:cs="Arial"/>
                  <w:b/>
                  <w:bCs/>
                  <w:color w:val="0000FF"/>
                  <w:sz w:val="16"/>
                  <w:szCs w:val="16"/>
                </w:rPr>
                <w:t>S4-231612</w:t>
              </w:r>
            </w:hyperlink>
          </w:p>
        </w:tc>
        <w:tc>
          <w:tcPr>
            <w:tcW w:w="1300" w:type="dxa"/>
            <w:tcBorders>
              <w:top w:val="single" w:sz="4" w:space="0" w:color="A6A6A6"/>
              <w:left w:val="nil"/>
              <w:bottom w:val="single" w:sz="4" w:space="0" w:color="A6A6A6"/>
              <w:right w:val="single" w:sz="4" w:space="0" w:color="A6A6A6"/>
            </w:tcBorders>
            <w:shd w:val="clear" w:color="auto" w:fill="auto"/>
            <w:hideMark/>
          </w:tcPr>
          <w:p w14:paraId="05921D22" w14:textId="77777777" w:rsidR="003208C3" w:rsidRDefault="003208C3">
            <w:pPr>
              <w:rPr>
                <w:rFonts w:ascii="Arial" w:hAnsi="Arial" w:cs="Arial"/>
                <w:sz w:val="16"/>
                <w:szCs w:val="16"/>
              </w:rPr>
            </w:pPr>
            <w:r>
              <w:rPr>
                <w:rFonts w:ascii="Arial" w:hAnsi="Arial" w:cs="Arial"/>
                <w:sz w:val="16"/>
                <w:szCs w:val="16"/>
              </w:rPr>
              <w:t>Reply LS on PDU Set Size and signalling aspects</w:t>
            </w:r>
          </w:p>
        </w:tc>
        <w:tc>
          <w:tcPr>
            <w:tcW w:w="1300" w:type="dxa"/>
            <w:tcBorders>
              <w:top w:val="single" w:sz="4" w:space="0" w:color="A6A6A6"/>
              <w:left w:val="nil"/>
              <w:bottom w:val="single" w:sz="4" w:space="0" w:color="A6A6A6"/>
              <w:right w:val="single" w:sz="4" w:space="0" w:color="A6A6A6"/>
            </w:tcBorders>
            <w:shd w:val="clear" w:color="auto" w:fill="auto"/>
            <w:hideMark/>
          </w:tcPr>
          <w:p w14:paraId="517462EA" w14:textId="77777777" w:rsidR="003208C3" w:rsidRDefault="003208C3">
            <w:pPr>
              <w:rPr>
                <w:rFonts w:ascii="Arial" w:hAnsi="Arial" w:cs="Arial"/>
                <w:sz w:val="16"/>
                <w:szCs w:val="16"/>
              </w:rPr>
            </w:pPr>
            <w:r>
              <w:rPr>
                <w:rFonts w:ascii="Arial" w:hAnsi="Arial" w:cs="Arial"/>
                <w:sz w:val="16"/>
                <w:szCs w:val="16"/>
              </w:rPr>
              <w:t>SA2</w:t>
            </w:r>
          </w:p>
        </w:tc>
        <w:tc>
          <w:tcPr>
            <w:tcW w:w="1300" w:type="dxa"/>
            <w:tcBorders>
              <w:top w:val="single" w:sz="4" w:space="0" w:color="A6A6A6"/>
              <w:left w:val="nil"/>
              <w:bottom w:val="single" w:sz="4" w:space="0" w:color="A6A6A6"/>
              <w:right w:val="single" w:sz="4" w:space="0" w:color="A6A6A6"/>
            </w:tcBorders>
            <w:shd w:val="clear" w:color="auto" w:fill="auto"/>
            <w:hideMark/>
          </w:tcPr>
          <w:p w14:paraId="7903825F" w14:textId="77777777" w:rsidR="003208C3" w:rsidRDefault="003208C3">
            <w:pPr>
              <w:rPr>
                <w:rFonts w:ascii="Arial" w:hAnsi="Arial" w:cs="Arial"/>
                <w:sz w:val="16"/>
                <w:szCs w:val="16"/>
              </w:rPr>
            </w:pPr>
            <w:r>
              <w:rPr>
                <w:rFonts w:ascii="Arial" w:hAnsi="Arial" w:cs="Arial"/>
                <w:sz w:val="16"/>
                <w:szCs w:val="16"/>
              </w:rPr>
              <w:t>10.3</w:t>
            </w:r>
          </w:p>
        </w:tc>
        <w:tc>
          <w:tcPr>
            <w:tcW w:w="1300" w:type="dxa"/>
            <w:tcBorders>
              <w:top w:val="single" w:sz="4" w:space="0" w:color="A6A6A6"/>
              <w:left w:val="nil"/>
              <w:bottom w:val="single" w:sz="4" w:space="0" w:color="A6A6A6"/>
              <w:right w:val="single" w:sz="4" w:space="0" w:color="A6A6A6"/>
            </w:tcBorders>
            <w:shd w:val="clear" w:color="000000" w:fill="BFBFBF"/>
            <w:hideMark/>
          </w:tcPr>
          <w:p w14:paraId="16AD6EC6" w14:textId="77777777" w:rsidR="003208C3" w:rsidRDefault="003208C3">
            <w:pPr>
              <w:rPr>
                <w:rFonts w:ascii="Arial" w:hAnsi="Arial" w:cs="Arial"/>
                <w:sz w:val="16"/>
                <w:szCs w:val="16"/>
              </w:rPr>
            </w:pPr>
            <w:r>
              <w:rPr>
                <w:rFonts w:ascii="Arial" w:hAnsi="Arial" w:cs="Arial"/>
                <w:sz w:val="16"/>
                <w:szCs w:val="16"/>
              </w:rPr>
              <w:t>Other 3GPP groups</w:t>
            </w:r>
          </w:p>
        </w:tc>
        <w:tc>
          <w:tcPr>
            <w:tcW w:w="1300" w:type="dxa"/>
            <w:tcBorders>
              <w:top w:val="single" w:sz="4" w:space="0" w:color="A6A6A6"/>
              <w:left w:val="single" w:sz="4" w:space="0" w:color="A6A6A6"/>
              <w:bottom w:val="single" w:sz="4" w:space="0" w:color="A6A6A6"/>
              <w:right w:val="single" w:sz="4" w:space="0" w:color="A6A6A6"/>
            </w:tcBorders>
            <w:shd w:val="clear" w:color="000000" w:fill="8EA9DB"/>
            <w:hideMark/>
          </w:tcPr>
          <w:p w14:paraId="167F69F0" w14:textId="77777777" w:rsidR="003208C3" w:rsidRDefault="003208C3">
            <w:pPr>
              <w:rPr>
                <w:rFonts w:ascii="Arial" w:hAnsi="Arial" w:cs="Arial"/>
                <w:sz w:val="16"/>
                <w:szCs w:val="16"/>
              </w:rPr>
            </w:pPr>
            <w:r>
              <w:rPr>
                <w:rFonts w:ascii="Arial" w:hAnsi="Arial" w:cs="Arial"/>
                <w:sz w:val="16"/>
                <w:szCs w:val="16"/>
              </w:rPr>
              <w:t>noted</w:t>
            </w:r>
          </w:p>
        </w:tc>
        <w:tc>
          <w:tcPr>
            <w:tcW w:w="1300" w:type="dxa"/>
            <w:tcBorders>
              <w:top w:val="single" w:sz="4" w:space="0" w:color="A6A6A6"/>
              <w:left w:val="nil"/>
              <w:bottom w:val="single" w:sz="4" w:space="0" w:color="A6A6A6"/>
              <w:right w:val="single" w:sz="4" w:space="0" w:color="A6A6A6"/>
            </w:tcBorders>
            <w:shd w:val="clear" w:color="auto" w:fill="auto"/>
            <w:hideMark/>
          </w:tcPr>
          <w:p w14:paraId="310FE505"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single" w:sz="4" w:space="0" w:color="A6A6A6"/>
              <w:left w:val="nil"/>
              <w:bottom w:val="single" w:sz="4" w:space="0" w:color="A6A6A6"/>
              <w:right w:val="single" w:sz="4" w:space="0" w:color="A6A6A6"/>
            </w:tcBorders>
            <w:shd w:val="clear" w:color="auto" w:fill="auto"/>
            <w:hideMark/>
          </w:tcPr>
          <w:p w14:paraId="49D1B992"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49119C58" w14:textId="77777777" w:rsidTr="003208C3">
        <w:trPr>
          <w:trHeight w:val="480"/>
        </w:trPr>
        <w:tc>
          <w:tcPr>
            <w:tcW w:w="1300" w:type="dxa"/>
            <w:tcBorders>
              <w:top w:val="nil"/>
              <w:left w:val="single" w:sz="4" w:space="0" w:color="A6A6A6"/>
              <w:bottom w:val="single" w:sz="4" w:space="0" w:color="A6A6A6"/>
              <w:right w:val="single" w:sz="4" w:space="0" w:color="A6A6A6"/>
            </w:tcBorders>
            <w:shd w:val="clear" w:color="auto" w:fill="auto"/>
            <w:hideMark/>
          </w:tcPr>
          <w:p w14:paraId="72CC63B5" w14:textId="77777777" w:rsidR="003208C3" w:rsidRDefault="003208C3">
            <w:pPr>
              <w:rPr>
                <w:rFonts w:ascii="Arial" w:hAnsi="Arial" w:cs="Arial"/>
                <w:b/>
                <w:bCs/>
                <w:color w:val="0000FF"/>
                <w:sz w:val="16"/>
                <w:szCs w:val="16"/>
                <w:u w:val="single"/>
              </w:rPr>
            </w:pPr>
            <w:hyperlink r:id="rId156" w:history="1">
              <w:r>
                <w:rPr>
                  <w:rStyle w:val="Hyperlink"/>
                  <w:rFonts w:ascii="Arial" w:hAnsi="Arial" w:cs="Arial"/>
                  <w:b/>
                  <w:bCs/>
                  <w:color w:val="0000FF"/>
                  <w:sz w:val="16"/>
                  <w:szCs w:val="16"/>
                </w:rPr>
                <w:t>S4-231614</w:t>
              </w:r>
            </w:hyperlink>
          </w:p>
        </w:tc>
        <w:tc>
          <w:tcPr>
            <w:tcW w:w="1300" w:type="dxa"/>
            <w:tcBorders>
              <w:top w:val="nil"/>
              <w:left w:val="nil"/>
              <w:bottom w:val="single" w:sz="4" w:space="0" w:color="A6A6A6"/>
              <w:right w:val="single" w:sz="4" w:space="0" w:color="A6A6A6"/>
            </w:tcBorders>
            <w:shd w:val="clear" w:color="auto" w:fill="auto"/>
            <w:hideMark/>
          </w:tcPr>
          <w:p w14:paraId="261A02A7" w14:textId="77777777" w:rsidR="003208C3" w:rsidRDefault="003208C3">
            <w:pPr>
              <w:rPr>
                <w:rFonts w:ascii="Arial" w:hAnsi="Arial" w:cs="Arial"/>
                <w:sz w:val="16"/>
                <w:szCs w:val="16"/>
              </w:rPr>
            </w:pPr>
            <w:r>
              <w:rPr>
                <w:rFonts w:ascii="Arial" w:hAnsi="Arial" w:cs="Arial"/>
                <w:sz w:val="16"/>
                <w:szCs w:val="16"/>
              </w:rPr>
              <w:t>LS on XR awareness</w:t>
            </w:r>
          </w:p>
        </w:tc>
        <w:tc>
          <w:tcPr>
            <w:tcW w:w="1300" w:type="dxa"/>
            <w:tcBorders>
              <w:top w:val="nil"/>
              <w:left w:val="nil"/>
              <w:bottom w:val="single" w:sz="4" w:space="0" w:color="A6A6A6"/>
              <w:right w:val="single" w:sz="4" w:space="0" w:color="A6A6A6"/>
            </w:tcBorders>
            <w:shd w:val="clear" w:color="auto" w:fill="auto"/>
            <w:hideMark/>
          </w:tcPr>
          <w:p w14:paraId="4EE489B9" w14:textId="77777777" w:rsidR="003208C3" w:rsidRDefault="003208C3">
            <w:pPr>
              <w:rPr>
                <w:rFonts w:ascii="Arial" w:hAnsi="Arial" w:cs="Arial"/>
                <w:sz w:val="16"/>
                <w:szCs w:val="16"/>
              </w:rPr>
            </w:pPr>
            <w:r>
              <w:rPr>
                <w:rFonts w:ascii="Arial" w:hAnsi="Arial" w:cs="Arial"/>
                <w:sz w:val="16"/>
                <w:szCs w:val="16"/>
              </w:rPr>
              <w:t>RAN2</w:t>
            </w:r>
          </w:p>
        </w:tc>
        <w:tc>
          <w:tcPr>
            <w:tcW w:w="1300" w:type="dxa"/>
            <w:tcBorders>
              <w:top w:val="nil"/>
              <w:left w:val="nil"/>
              <w:bottom w:val="single" w:sz="4" w:space="0" w:color="A6A6A6"/>
              <w:right w:val="single" w:sz="4" w:space="0" w:color="A6A6A6"/>
            </w:tcBorders>
            <w:shd w:val="clear" w:color="auto" w:fill="auto"/>
            <w:hideMark/>
          </w:tcPr>
          <w:p w14:paraId="30845BDE" w14:textId="77777777" w:rsidR="003208C3" w:rsidRDefault="003208C3">
            <w:pPr>
              <w:rPr>
                <w:rFonts w:ascii="Arial" w:hAnsi="Arial" w:cs="Arial"/>
                <w:sz w:val="16"/>
                <w:szCs w:val="16"/>
              </w:rPr>
            </w:pPr>
            <w:r>
              <w:rPr>
                <w:rFonts w:ascii="Arial" w:hAnsi="Arial" w:cs="Arial"/>
                <w:sz w:val="16"/>
                <w:szCs w:val="16"/>
              </w:rPr>
              <w:t>10.3</w:t>
            </w:r>
          </w:p>
        </w:tc>
        <w:tc>
          <w:tcPr>
            <w:tcW w:w="1300" w:type="dxa"/>
            <w:tcBorders>
              <w:top w:val="nil"/>
              <w:left w:val="nil"/>
              <w:bottom w:val="single" w:sz="4" w:space="0" w:color="A6A6A6"/>
              <w:right w:val="single" w:sz="4" w:space="0" w:color="A6A6A6"/>
            </w:tcBorders>
            <w:shd w:val="clear" w:color="000000" w:fill="BFBFBF"/>
            <w:hideMark/>
          </w:tcPr>
          <w:p w14:paraId="60C52F6F" w14:textId="77777777" w:rsidR="003208C3" w:rsidRDefault="003208C3">
            <w:pPr>
              <w:rPr>
                <w:rFonts w:ascii="Arial" w:hAnsi="Arial" w:cs="Arial"/>
                <w:sz w:val="16"/>
                <w:szCs w:val="16"/>
              </w:rPr>
            </w:pPr>
            <w:r>
              <w:rPr>
                <w:rFonts w:ascii="Arial" w:hAnsi="Arial" w:cs="Arial"/>
                <w:sz w:val="16"/>
                <w:szCs w:val="16"/>
              </w:rPr>
              <w:t>Other 3GPP groups</w:t>
            </w:r>
          </w:p>
        </w:tc>
        <w:tc>
          <w:tcPr>
            <w:tcW w:w="1300" w:type="dxa"/>
            <w:tcBorders>
              <w:top w:val="single" w:sz="4" w:space="0" w:color="A6A6A6"/>
              <w:left w:val="single" w:sz="4" w:space="0" w:color="A6A6A6"/>
              <w:bottom w:val="single" w:sz="4" w:space="0" w:color="A6A6A6"/>
              <w:right w:val="single" w:sz="4" w:space="0" w:color="A6A6A6"/>
            </w:tcBorders>
            <w:shd w:val="clear" w:color="000000" w:fill="8EA9DB"/>
            <w:hideMark/>
          </w:tcPr>
          <w:p w14:paraId="07B9A2B9" w14:textId="77777777" w:rsidR="003208C3" w:rsidRDefault="003208C3">
            <w:pPr>
              <w:rPr>
                <w:rFonts w:ascii="Arial" w:hAnsi="Arial" w:cs="Arial"/>
                <w:sz w:val="16"/>
                <w:szCs w:val="16"/>
              </w:rPr>
            </w:pPr>
            <w:r>
              <w:rPr>
                <w:rFonts w:ascii="Arial" w:hAnsi="Arial" w:cs="Arial"/>
                <w:sz w:val="16"/>
                <w:szCs w:val="16"/>
              </w:rPr>
              <w:t>noted</w:t>
            </w:r>
          </w:p>
        </w:tc>
        <w:tc>
          <w:tcPr>
            <w:tcW w:w="1300" w:type="dxa"/>
            <w:tcBorders>
              <w:top w:val="nil"/>
              <w:left w:val="nil"/>
              <w:bottom w:val="single" w:sz="4" w:space="0" w:color="A6A6A6"/>
              <w:right w:val="single" w:sz="4" w:space="0" w:color="A6A6A6"/>
            </w:tcBorders>
            <w:shd w:val="clear" w:color="auto" w:fill="auto"/>
            <w:hideMark/>
          </w:tcPr>
          <w:p w14:paraId="77A44E2C"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7557EC4F"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75A4C12A"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43A7A95F" w14:textId="77777777" w:rsidR="003208C3" w:rsidRDefault="003208C3">
            <w:pPr>
              <w:rPr>
                <w:rFonts w:ascii="Arial" w:hAnsi="Arial" w:cs="Arial"/>
                <w:b/>
                <w:bCs/>
                <w:color w:val="0000FF"/>
                <w:sz w:val="16"/>
                <w:szCs w:val="16"/>
                <w:u w:val="single"/>
              </w:rPr>
            </w:pPr>
            <w:hyperlink r:id="rId157" w:history="1">
              <w:r>
                <w:rPr>
                  <w:rStyle w:val="Hyperlink"/>
                  <w:rFonts w:ascii="Arial" w:hAnsi="Arial" w:cs="Arial"/>
                  <w:b/>
                  <w:bCs/>
                  <w:color w:val="0000FF"/>
                  <w:sz w:val="16"/>
                  <w:szCs w:val="16"/>
                </w:rPr>
                <w:t>S4-231625</w:t>
              </w:r>
            </w:hyperlink>
          </w:p>
        </w:tc>
        <w:tc>
          <w:tcPr>
            <w:tcW w:w="1300" w:type="dxa"/>
            <w:tcBorders>
              <w:top w:val="nil"/>
              <w:left w:val="nil"/>
              <w:bottom w:val="single" w:sz="4" w:space="0" w:color="A6A6A6"/>
              <w:right w:val="single" w:sz="4" w:space="0" w:color="A6A6A6"/>
            </w:tcBorders>
            <w:shd w:val="clear" w:color="auto" w:fill="auto"/>
            <w:hideMark/>
          </w:tcPr>
          <w:p w14:paraId="12196D58" w14:textId="77777777" w:rsidR="003208C3" w:rsidRDefault="003208C3">
            <w:pPr>
              <w:rPr>
                <w:rFonts w:ascii="Arial" w:hAnsi="Arial" w:cs="Arial"/>
                <w:sz w:val="16"/>
                <w:szCs w:val="16"/>
              </w:rPr>
            </w:pPr>
            <w:r>
              <w:rPr>
                <w:rFonts w:ascii="Arial" w:hAnsi="Arial" w:cs="Arial"/>
                <w:sz w:val="16"/>
                <w:szCs w:val="16"/>
              </w:rPr>
              <w:t>[MP_RTT] Changes to support Multiparty RTT in TS 26.114</w:t>
            </w:r>
          </w:p>
        </w:tc>
        <w:tc>
          <w:tcPr>
            <w:tcW w:w="1300" w:type="dxa"/>
            <w:tcBorders>
              <w:top w:val="nil"/>
              <w:left w:val="nil"/>
              <w:bottom w:val="single" w:sz="4" w:space="0" w:color="A6A6A6"/>
              <w:right w:val="single" w:sz="4" w:space="0" w:color="A6A6A6"/>
            </w:tcBorders>
            <w:shd w:val="clear" w:color="auto" w:fill="auto"/>
            <w:hideMark/>
          </w:tcPr>
          <w:p w14:paraId="7484758C" w14:textId="77777777" w:rsidR="003208C3" w:rsidRDefault="003208C3">
            <w:pPr>
              <w:rPr>
                <w:rFonts w:ascii="Arial" w:hAnsi="Arial" w:cs="Arial"/>
                <w:sz w:val="16"/>
                <w:szCs w:val="16"/>
              </w:rPr>
            </w:pPr>
            <w:r>
              <w:rPr>
                <w:rFonts w:ascii="Arial" w:hAnsi="Arial" w:cs="Arial"/>
                <w:sz w:val="16"/>
                <w:szCs w:val="16"/>
              </w:rPr>
              <w:t>Huawei (Rapporteur), CMCC, Nokia</w:t>
            </w:r>
          </w:p>
        </w:tc>
        <w:tc>
          <w:tcPr>
            <w:tcW w:w="1300" w:type="dxa"/>
            <w:tcBorders>
              <w:top w:val="nil"/>
              <w:left w:val="nil"/>
              <w:bottom w:val="single" w:sz="4" w:space="0" w:color="A6A6A6"/>
              <w:right w:val="single" w:sz="4" w:space="0" w:color="A6A6A6"/>
            </w:tcBorders>
            <w:shd w:val="clear" w:color="auto" w:fill="auto"/>
            <w:hideMark/>
          </w:tcPr>
          <w:p w14:paraId="189E7EFD" w14:textId="77777777" w:rsidR="003208C3" w:rsidRDefault="003208C3">
            <w:pPr>
              <w:rPr>
                <w:rFonts w:ascii="Arial" w:hAnsi="Arial" w:cs="Arial"/>
                <w:sz w:val="16"/>
                <w:szCs w:val="16"/>
              </w:rPr>
            </w:pPr>
            <w:r>
              <w:rPr>
                <w:rFonts w:ascii="Arial" w:hAnsi="Arial" w:cs="Arial"/>
                <w:sz w:val="16"/>
                <w:szCs w:val="16"/>
              </w:rPr>
              <w:t>10.8</w:t>
            </w:r>
          </w:p>
        </w:tc>
        <w:tc>
          <w:tcPr>
            <w:tcW w:w="1300" w:type="dxa"/>
            <w:tcBorders>
              <w:top w:val="nil"/>
              <w:left w:val="nil"/>
              <w:bottom w:val="single" w:sz="4" w:space="0" w:color="A6A6A6"/>
              <w:right w:val="single" w:sz="4" w:space="0" w:color="A6A6A6"/>
            </w:tcBorders>
            <w:shd w:val="clear" w:color="000000" w:fill="BFBFBF"/>
            <w:hideMark/>
          </w:tcPr>
          <w:p w14:paraId="137A5E72" w14:textId="77777777" w:rsidR="003208C3" w:rsidRDefault="003208C3">
            <w:pPr>
              <w:rPr>
                <w:rFonts w:ascii="Arial" w:hAnsi="Arial" w:cs="Arial"/>
                <w:sz w:val="16"/>
                <w:szCs w:val="16"/>
              </w:rPr>
            </w:pPr>
            <w:r>
              <w:rPr>
                <w:rFonts w:ascii="Arial" w:hAnsi="Arial" w:cs="Arial"/>
                <w:sz w:val="16"/>
                <w:szCs w:val="16"/>
              </w:rPr>
              <w:t>MP_RTT (Multiparty Real-Time Text)</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5885E72C"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24025FD3" w14:textId="77777777" w:rsidR="003208C3" w:rsidRDefault="003208C3">
            <w:pPr>
              <w:rPr>
                <w:rFonts w:ascii="Arial" w:hAnsi="Arial" w:cs="Arial"/>
                <w:b/>
                <w:bCs/>
                <w:color w:val="0000FF"/>
                <w:sz w:val="16"/>
                <w:szCs w:val="16"/>
                <w:u w:val="single"/>
              </w:rPr>
            </w:pPr>
            <w:hyperlink r:id="rId158" w:history="1">
              <w:r>
                <w:rPr>
                  <w:rStyle w:val="Hyperlink"/>
                  <w:rFonts w:ascii="Arial" w:hAnsi="Arial" w:cs="Arial"/>
                  <w:b/>
                  <w:bCs/>
                  <w:color w:val="0000FF"/>
                  <w:sz w:val="16"/>
                  <w:szCs w:val="16"/>
                </w:rPr>
                <w:t>S4aR230100</w:t>
              </w:r>
            </w:hyperlink>
          </w:p>
        </w:tc>
        <w:tc>
          <w:tcPr>
            <w:tcW w:w="1300" w:type="dxa"/>
            <w:tcBorders>
              <w:top w:val="nil"/>
              <w:left w:val="nil"/>
              <w:bottom w:val="single" w:sz="4" w:space="0" w:color="A6A6A6"/>
              <w:right w:val="single" w:sz="4" w:space="0" w:color="A6A6A6"/>
            </w:tcBorders>
            <w:shd w:val="clear" w:color="auto" w:fill="auto"/>
            <w:hideMark/>
          </w:tcPr>
          <w:p w14:paraId="0A22D728" w14:textId="77777777" w:rsidR="003208C3" w:rsidRDefault="003208C3">
            <w:pPr>
              <w:rPr>
                <w:rFonts w:ascii="Arial" w:hAnsi="Arial" w:cs="Arial"/>
                <w:b/>
                <w:bCs/>
                <w:color w:val="0000FF"/>
                <w:sz w:val="16"/>
                <w:szCs w:val="16"/>
                <w:u w:val="single"/>
              </w:rPr>
            </w:pPr>
            <w:hyperlink r:id="rId159" w:history="1">
              <w:r>
                <w:rPr>
                  <w:rStyle w:val="Hyperlink"/>
                  <w:rFonts w:ascii="Arial" w:hAnsi="Arial" w:cs="Arial"/>
                  <w:b/>
                  <w:bCs/>
                  <w:color w:val="0000FF"/>
                  <w:sz w:val="16"/>
                  <w:szCs w:val="16"/>
                </w:rPr>
                <w:t>S4-231936</w:t>
              </w:r>
            </w:hyperlink>
          </w:p>
        </w:tc>
      </w:tr>
      <w:tr w:rsidR="003208C3" w14:paraId="4883D56E" w14:textId="77777777" w:rsidTr="003208C3">
        <w:trPr>
          <w:trHeight w:val="1440"/>
        </w:trPr>
        <w:tc>
          <w:tcPr>
            <w:tcW w:w="1300" w:type="dxa"/>
            <w:tcBorders>
              <w:top w:val="nil"/>
              <w:left w:val="single" w:sz="4" w:space="0" w:color="A6A6A6"/>
              <w:bottom w:val="single" w:sz="4" w:space="0" w:color="A6A6A6"/>
              <w:right w:val="single" w:sz="4" w:space="0" w:color="A6A6A6"/>
            </w:tcBorders>
            <w:shd w:val="clear" w:color="auto" w:fill="auto"/>
            <w:hideMark/>
          </w:tcPr>
          <w:p w14:paraId="4C936BD5" w14:textId="77777777" w:rsidR="003208C3" w:rsidRDefault="003208C3">
            <w:pPr>
              <w:rPr>
                <w:rFonts w:ascii="Arial" w:hAnsi="Arial" w:cs="Arial"/>
                <w:b/>
                <w:bCs/>
                <w:color w:val="0000FF"/>
                <w:sz w:val="16"/>
                <w:szCs w:val="16"/>
                <w:u w:val="single"/>
              </w:rPr>
            </w:pPr>
            <w:hyperlink r:id="rId160" w:history="1">
              <w:r>
                <w:rPr>
                  <w:rStyle w:val="Hyperlink"/>
                  <w:rFonts w:ascii="Arial" w:hAnsi="Arial" w:cs="Arial"/>
                  <w:b/>
                  <w:bCs/>
                  <w:color w:val="0000FF"/>
                  <w:sz w:val="16"/>
                  <w:szCs w:val="16"/>
                </w:rPr>
                <w:t>S4-231626</w:t>
              </w:r>
            </w:hyperlink>
          </w:p>
        </w:tc>
        <w:tc>
          <w:tcPr>
            <w:tcW w:w="1300" w:type="dxa"/>
            <w:tcBorders>
              <w:top w:val="nil"/>
              <w:left w:val="nil"/>
              <w:bottom w:val="single" w:sz="4" w:space="0" w:color="A6A6A6"/>
              <w:right w:val="single" w:sz="4" w:space="0" w:color="A6A6A6"/>
            </w:tcBorders>
            <w:shd w:val="clear" w:color="auto" w:fill="auto"/>
            <w:hideMark/>
          </w:tcPr>
          <w:p w14:paraId="4E9CA2B8" w14:textId="77777777" w:rsidR="003208C3" w:rsidRDefault="003208C3">
            <w:pPr>
              <w:rPr>
                <w:rFonts w:ascii="Arial" w:hAnsi="Arial" w:cs="Arial"/>
                <w:sz w:val="16"/>
                <w:szCs w:val="16"/>
              </w:rPr>
            </w:pPr>
            <w:r>
              <w:rPr>
                <w:rFonts w:ascii="Arial" w:hAnsi="Arial" w:cs="Arial"/>
                <w:sz w:val="16"/>
                <w:szCs w:val="16"/>
              </w:rPr>
              <w:t>Mechanism to distinguish two bootstrap data channels with the same stream ID value (Rel-18)</w:t>
            </w:r>
          </w:p>
        </w:tc>
        <w:tc>
          <w:tcPr>
            <w:tcW w:w="1300" w:type="dxa"/>
            <w:tcBorders>
              <w:top w:val="nil"/>
              <w:left w:val="nil"/>
              <w:bottom w:val="single" w:sz="4" w:space="0" w:color="A6A6A6"/>
              <w:right w:val="single" w:sz="4" w:space="0" w:color="A6A6A6"/>
            </w:tcBorders>
            <w:shd w:val="clear" w:color="auto" w:fill="auto"/>
            <w:hideMark/>
          </w:tcPr>
          <w:p w14:paraId="6A1B4C9A" w14:textId="77777777" w:rsidR="003208C3" w:rsidRDefault="003208C3">
            <w:pPr>
              <w:rPr>
                <w:rFonts w:ascii="Arial" w:hAnsi="Arial" w:cs="Arial"/>
                <w:sz w:val="16"/>
                <w:szCs w:val="16"/>
              </w:rPr>
            </w:pPr>
            <w:r>
              <w:rPr>
                <w:rFonts w:ascii="Arial" w:hAnsi="Arial" w:cs="Arial"/>
                <w:sz w:val="16"/>
                <w:szCs w:val="16"/>
              </w:rPr>
              <w:t>HuaWei Technologies Co., Ltd, CMCC, Nokia</w:t>
            </w:r>
          </w:p>
        </w:tc>
        <w:tc>
          <w:tcPr>
            <w:tcW w:w="1300" w:type="dxa"/>
            <w:tcBorders>
              <w:top w:val="nil"/>
              <w:left w:val="nil"/>
              <w:bottom w:val="single" w:sz="4" w:space="0" w:color="A6A6A6"/>
              <w:right w:val="single" w:sz="4" w:space="0" w:color="A6A6A6"/>
            </w:tcBorders>
            <w:shd w:val="clear" w:color="auto" w:fill="auto"/>
            <w:hideMark/>
          </w:tcPr>
          <w:p w14:paraId="34568F08" w14:textId="77777777" w:rsidR="003208C3" w:rsidRDefault="003208C3">
            <w:pPr>
              <w:rPr>
                <w:rFonts w:ascii="Arial" w:hAnsi="Arial" w:cs="Arial"/>
                <w:sz w:val="16"/>
                <w:szCs w:val="16"/>
              </w:rPr>
            </w:pPr>
            <w:r>
              <w:rPr>
                <w:rFonts w:ascii="Arial" w:hAnsi="Arial" w:cs="Arial"/>
                <w:sz w:val="16"/>
                <w:szCs w:val="16"/>
              </w:rPr>
              <w:t>10.10</w:t>
            </w:r>
          </w:p>
        </w:tc>
        <w:tc>
          <w:tcPr>
            <w:tcW w:w="1300" w:type="dxa"/>
            <w:tcBorders>
              <w:top w:val="nil"/>
              <w:left w:val="nil"/>
              <w:bottom w:val="single" w:sz="4" w:space="0" w:color="A6A6A6"/>
              <w:right w:val="single" w:sz="4" w:space="0" w:color="A6A6A6"/>
            </w:tcBorders>
            <w:shd w:val="clear" w:color="000000" w:fill="BFBFBF"/>
            <w:hideMark/>
          </w:tcPr>
          <w:p w14:paraId="77B9ECA3" w14:textId="77777777" w:rsidR="003208C3" w:rsidRDefault="003208C3">
            <w:pPr>
              <w:rPr>
                <w:rFonts w:ascii="Arial" w:hAnsi="Arial" w:cs="Arial"/>
                <w:sz w:val="16"/>
                <w:szCs w:val="16"/>
              </w:rPr>
            </w:pPr>
            <w:r>
              <w:rPr>
                <w:rFonts w:ascii="Arial" w:hAnsi="Arial" w:cs="Arial"/>
                <w:sz w:val="16"/>
                <w:szCs w:val="16"/>
              </w:rPr>
              <w:t>Other Rel-18 matters including TEI</w:t>
            </w:r>
          </w:p>
        </w:tc>
        <w:tc>
          <w:tcPr>
            <w:tcW w:w="1300" w:type="dxa"/>
            <w:tcBorders>
              <w:top w:val="single" w:sz="4" w:space="0" w:color="A6A6A6"/>
              <w:left w:val="single" w:sz="4" w:space="0" w:color="A6A6A6"/>
              <w:bottom w:val="single" w:sz="4" w:space="0" w:color="A6A6A6"/>
              <w:right w:val="single" w:sz="4" w:space="0" w:color="A6A6A6"/>
            </w:tcBorders>
            <w:shd w:val="clear" w:color="000000" w:fill="FFC7CE"/>
            <w:hideMark/>
          </w:tcPr>
          <w:p w14:paraId="32B8150A" w14:textId="77777777" w:rsidR="003208C3" w:rsidRDefault="003208C3">
            <w:pPr>
              <w:rPr>
                <w:rFonts w:ascii="Arial" w:hAnsi="Arial" w:cs="Arial"/>
                <w:color w:val="9C0006"/>
                <w:sz w:val="16"/>
                <w:szCs w:val="16"/>
              </w:rPr>
            </w:pPr>
            <w:r>
              <w:rPr>
                <w:rFonts w:ascii="Arial" w:hAnsi="Arial" w:cs="Arial"/>
                <w:color w:val="9C0006"/>
                <w:sz w:val="16"/>
                <w:szCs w:val="16"/>
              </w:rPr>
              <w:t>withdrawn</w:t>
            </w:r>
          </w:p>
        </w:tc>
        <w:tc>
          <w:tcPr>
            <w:tcW w:w="1300" w:type="dxa"/>
            <w:tcBorders>
              <w:top w:val="nil"/>
              <w:left w:val="nil"/>
              <w:bottom w:val="single" w:sz="4" w:space="0" w:color="A6A6A6"/>
              <w:right w:val="single" w:sz="4" w:space="0" w:color="A6A6A6"/>
            </w:tcBorders>
            <w:shd w:val="clear" w:color="auto" w:fill="auto"/>
            <w:hideMark/>
          </w:tcPr>
          <w:p w14:paraId="5B0BE2CB" w14:textId="77777777" w:rsidR="003208C3" w:rsidRDefault="003208C3">
            <w:pPr>
              <w:rPr>
                <w:rFonts w:ascii="Arial" w:hAnsi="Arial" w:cs="Arial"/>
                <w:b/>
                <w:bCs/>
                <w:color w:val="0000FF"/>
                <w:sz w:val="16"/>
                <w:szCs w:val="16"/>
                <w:u w:val="single"/>
              </w:rPr>
            </w:pPr>
            <w:hyperlink r:id="rId161" w:history="1">
              <w:r>
                <w:rPr>
                  <w:rStyle w:val="Hyperlink"/>
                  <w:rFonts w:ascii="Arial" w:hAnsi="Arial" w:cs="Arial"/>
                  <w:b/>
                  <w:bCs/>
                  <w:color w:val="0000FF"/>
                  <w:sz w:val="16"/>
                  <w:szCs w:val="16"/>
                </w:rPr>
                <w:t>S4-231068</w:t>
              </w:r>
            </w:hyperlink>
          </w:p>
        </w:tc>
        <w:tc>
          <w:tcPr>
            <w:tcW w:w="1300" w:type="dxa"/>
            <w:tcBorders>
              <w:top w:val="nil"/>
              <w:left w:val="nil"/>
              <w:bottom w:val="single" w:sz="4" w:space="0" w:color="A6A6A6"/>
              <w:right w:val="single" w:sz="4" w:space="0" w:color="A6A6A6"/>
            </w:tcBorders>
            <w:shd w:val="clear" w:color="auto" w:fill="auto"/>
            <w:hideMark/>
          </w:tcPr>
          <w:p w14:paraId="72086E7E"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75319DF7"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049FA7F8" w14:textId="77777777" w:rsidR="003208C3" w:rsidRDefault="003208C3">
            <w:pPr>
              <w:rPr>
                <w:rFonts w:ascii="Arial" w:hAnsi="Arial" w:cs="Arial"/>
                <w:b/>
                <w:bCs/>
                <w:color w:val="0000FF"/>
                <w:sz w:val="16"/>
                <w:szCs w:val="16"/>
                <w:u w:val="single"/>
              </w:rPr>
            </w:pPr>
            <w:hyperlink r:id="rId162" w:history="1">
              <w:r>
                <w:rPr>
                  <w:rStyle w:val="Hyperlink"/>
                  <w:rFonts w:ascii="Arial" w:hAnsi="Arial" w:cs="Arial"/>
                  <w:b/>
                  <w:bCs/>
                  <w:color w:val="0000FF"/>
                  <w:sz w:val="16"/>
                  <w:szCs w:val="16"/>
                </w:rPr>
                <w:t>S4-231676</w:t>
              </w:r>
            </w:hyperlink>
          </w:p>
        </w:tc>
        <w:tc>
          <w:tcPr>
            <w:tcW w:w="1300" w:type="dxa"/>
            <w:tcBorders>
              <w:top w:val="nil"/>
              <w:left w:val="nil"/>
              <w:bottom w:val="single" w:sz="4" w:space="0" w:color="A6A6A6"/>
              <w:right w:val="single" w:sz="4" w:space="0" w:color="A6A6A6"/>
            </w:tcBorders>
            <w:shd w:val="clear" w:color="auto" w:fill="auto"/>
            <w:hideMark/>
          </w:tcPr>
          <w:p w14:paraId="7BFB81BF" w14:textId="77777777" w:rsidR="003208C3" w:rsidRDefault="003208C3">
            <w:pPr>
              <w:rPr>
                <w:rFonts w:ascii="Arial" w:hAnsi="Arial" w:cs="Arial"/>
                <w:sz w:val="16"/>
                <w:szCs w:val="16"/>
              </w:rPr>
            </w:pPr>
            <w:r>
              <w:rPr>
                <w:rFonts w:ascii="Arial" w:hAnsi="Arial" w:cs="Arial"/>
                <w:sz w:val="16"/>
                <w:szCs w:val="16"/>
              </w:rPr>
              <w:t>[5G_RTP] RTP header extension for in-band end-to-end delay measurement</w:t>
            </w:r>
          </w:p>
        </w:tc>
        <w:tc>
          <w:tcPr>
            <w:tcW w:w="1300" w:type="dxa"/>
            <w:tcBorders>
              <w:top w:val="nil"/>
              <w:left w:val="nil"/>
              <w:bottom w:val="single" w:sz="4" w:space="0" w:color="A6A6A6"/>
              <w:right w:val="single" w:sz="4" w:space="0" w:color="A6A6A6"/>
            </w:tcBorders>
            <w:shd w:val="clear" w:color="auto" w:fill="auto"/>
            <w:hideMark/>
          </w:tcPr>
          <w:p w14:paraId="7AAD867A" w14:textId="77777777" w:rsidR="003208C3" w:rsidRDefault="003208C3">
            <w:pPr>
              <w:rPr>
                <w:rFonts w:ascii="Arial" w:hAnsi="Arial" w:cs="Arial"/>
                <w:sz w:val="16"/>
                <w:szCs w:val="16"/>
              </w:rPr>
            </w:pPr>
            <w:r>
              <w:rPr>
                <w:rFonts w:ascii="Arial" w:hAnsi="Arial" w:cs="Arial"/>
                <w:sz w:val="16"/>
                <w:szCs w:val="16"/>
              </w:rPr>
              <w:t>Qualcomm Technologies Ireland, Lenovo</w:t>
            </w:r>
          </w:p>
        </w:tc>
        <w:tc>
          <w:tcPr>
            <w:tcW w:w="1300" w:type="dxa"/>
            <w:tcBorders>
              <w:top w:val="nil"/>
              <w:left w:val="nil"/>
              <w:bottom w:val="single" w:sz="4" w:space="0" w:color="A6A6A6"/>
              <w:right w:val="single" w:sz="4" w:space="0" w:color="A6A6A6"/>
            </w:tcBorders>
            <w:shd w:val="clear" w:color="auto" w:fill="auto"/>
            <w:hideMark/>
          </w:tcPr>
          <w:p w14:paraId="6E0CED87"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010153F3"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2AFE4727"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77FC6DA5" w14:textId="77777777" w:rsidR="003208C3" w:rsidRDefault="003208C3">
            <w:pPr>
              <w:rPr>
                <w:rFonts w:ascii="Arial" w:hAnsi="Arial" w:cs="Arial"/>
                <w:b/>
                <w:bCs/>
                <w:color w:val="0000FF"/>
                <w:sz w:val="16"/>
                <w:szCs w:val="16"/>
                <w:u w:val="single"/>
              </w:rPr>
            </w:pPr>
            <w:hyperlink r:id="rId163" w:history="1">
              <w:r>
                <w:rPr>
                  <w:rStyle w:val="Hyperlink"/>
                  <w:rFonts w:ascii="Arial" w:hAnsi="Arial" w:cs="Arial"/>
                  <w:b/>
                  <w:bCs/>
                  <w:color w:val="0000FF"/>
                  <w:sz w:val="16"/>
                  <w:szCs w:val="16"/>
                </w:rPr>
                <w:t>S4aR230119</w:t>
              </w:r>
            </w:hyperlink>
          </w:p>
        </w:tc>
        <w:tc>
          <w:tcPr>
            <w:tcW w:w="1300" w:type="dxa"/>
            <w:tcBorders>
              <w:top w:val="nil"/>
              <w:left w:val="nil"/>
              <w:bottom w:val="single" w:sz="4" w:space="0" w:color="A6A6A6"/>
              <w:right w:val="single" w:sz="4" w:space="0" w:color="A6A6A6"/>
            </w:tcBorders>
            <w:shd w:val="clear" w:color="auto" w:fill="auto"/>
            <w:hideMark/>
          </w:tcPr>
          <w:p w14:paraId="2A074D6A" w14:textId="77777777" w:rsidR="003208C3" w:rsidRDefault="003208C3">
            <w:pPr>
              <w:rPr>
                <w:rFonts w:ascii="Arial" w:hAnsi="Arial" w:cs="Arial"/>
                <w:b/>
                <w:bCs/>
                <w:color w:val="0000FF"/>
                <w:sz w:val="16"/>
                <w:szCs w:val="16"/>
                <w:u w:val="single"/>
              </w:rPr>
            </w:pPr>
            <w:hyperlink r:id="rId164" w:history="1">
              <w:r>
                <w:rPr>
                  <w:rStyle w:val="Hyperlink"/>
                  <w:rFonts w:ascii="Arial" w:hAnsi="Arial" w:cs="Arial"/>
                  <w:b/>
                  <w:bCs/>
                  <w:color w:val="0000FF"/>
                  <w:sz w:val="16"/>
                  <w:szCs w:val="16"/>
                </w:rPr>
                <w:t>S4-231927</w:t>
              </w:r>
            </w:hyperlink>
          </w:p>
        </w:tc>
      </w:tr>
      <w:tr w:rsidR="003208C3" w14:paraId="4408EEB2"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0B86115B" w14:textId="77777777" w:rsidR="003208C3" w:rsidRDefault="003208C3">
            <w:pPr>
              <w:rPr>
                <w:rFonts w:ascii="Arial" w:hAnsi="Arial" w:cs="Arial"/>
                <w:b/>
                <w:bCs/>
                <w:color w:val="0000FF"/>
                <w:sz w:val="16"/>
                <w:szCs w:val="16"/>
                <w:u w:val="single"/>
              </w:rPr>
            </w:pPr>
            <w:hyperlink r:id="rId165" w:history="1">
              <w:r>
                <w:rPr>
                  <w:rStyle w:val="Hyperlink"/>
                  <w:rFonts w:ascii="Arial" w:hAnsi="Arial" w:cs="Arial"/>
                  <w:b/>
                  <w:bCs/>
                  <w:color w:val="0000FF"/>
                  <w:sz w:val="16"/>
                  <w:szCs w:val="16"/>
                </w:rPr>
                <w:t>S4-231705</w:t>
              </w:r>
            </w:hyperlink>
          </w:p>
        </w:tc>
        <w:tc>
          <w:tcPr>
            <w:tcW w:w="1300" w:type="dxa"/>
            <w:tcBorders>
              <w:top w:val="nil"/>
              <w:left w:val="nil"/>
              <w:bottom w:val="single" w:sz="4" w:space="0" w:color="A6A6A6"/>
              <w:right w:val="single" w:sz="4" w:space="0" w:color="A6A6A6"/>
            </w:tcBorders>
            <w:shd w:val="clear" w:color="auto" w:fill="auto"/>
            <w:hideMark/>
          </w:tcPr>
          <w:p w14:paraId="315496DE" w14:textId="77777777" w:rsidR="003208C3" w:rsidRDefault="003208C3">
            <w:pPr>
              <w:rPr>
                <w:rFonts w:ascii="Arial" w:hAnsi="Arial" w:cs="Arial"/>
                <w:sz w:val="16"/>
                <w:szCs w:val="16"/>
              </w:rPr>
            </w:pPr>
            <w:r>
              <w:rPr>
                <w:rFonts w:ascii="Arial" w:hAnsi="Arial" w:cs="Arial"/>
                <w:sz w:val="16"/>
                <w:szCs w:val="16"/>
              </w:rPr>
              <w:t>[5G_RTP] RTP header extension for pose</w:t>
            </w:r>
          </w:p>
        </w:tc>
        <w:tc>
          <w:tcPr>
            <w:tcW w:w="1300" w:type="dxa"/>
            <w:tcBorders>
              <w:top w:val="nil"/>
              <w:left w:val="nil"/>
              <w:bottom w:val="single" w:sz="4" w:space="0" w:color="A6A6A6"/>
              <w:right w:val="single" w:sz="4" w:space="0" w:color="A6A6A6"/>
            </w:tcBorders>
            <w:shd w:val="clear" w:color="auto" w:fill="auto"/>
            <w:hideMark/>
          </w:tcPr>
          <w:p w14:paraId="152C8F14" w14:textId="77777777" w:rsidR="003208C3" w:rsidRDefault="003208C3">
            <w:pPr>
              <w:rPr>
                <w:rFonts w:ascii="Arial" w:hAnsi="Arial" w:cs="Arial"/>
                <w:sz w:val="16"/>
                <w:szCs w:val="16"/>
              </w:rPr>
            </w:pPr>
            <w:r>
              <w:rPr>
                <w:rFonts w:ascii="Arial" w:hAnsi="Arial" w:cs="Arial"/>
                <w:sz w:val="16"/>
                <w:szCs w:val="16"/>
              </w:rPr>
              <w:t>Nokia Corporation, Lenovo</w:t>
            </w:r>
          </w:p>
        </w:tc>
        <w:tc>
          <w:tcPr>
            <w:tcW w:w="1300" w:type="dxa"/>
            <w:tcBorders>
              <w:top w:val="nil"/>
              <w:left w:val="nil"/>
              <w:bottom w:val="single" w:sz="4" w:space="0" w:color="A6A6A6"/>
              <w:right w:val="single" w:sz="4" w:space="0" w:color="A6A6A6"/>
            </w:tcBorders>
            <w:shd w:val="clear" w:color="auto" w:fill="auto"/>
            <w:hideMark/>
          </w:tcPr>
          <w:p w14:paraId="6979B03B"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7C6AA996"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22F8DDC0"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405FC4C6" w14:textId="77777777" w:rsidR="003208C3" w:rsidRDefault="003208C3">
            <w:pPr>
              <w:rPr>
                <w:rFonts w:ascii="Arial" w:hAnsi="Arial" w:cs="Arial"/>
                <w:b/>
                <w:bCs/>
                <w:color w:val="0000FF"/>
                <w:sz w:val="16"/>
                <w:szCs w:val="16"/>
                <w:u w:val="single"/>
              </w:rPr>
            </w:pPr>
            <w:hyperlink r:id="rId166" w:history="1">
              <w:r>
                <w:rPr>
                  <w:rStyle w:val="Hyperlink"/>
                  <w:rFonts w:ascii="Arial" w:hAnsi="Arial" w:cs="Arial"/>
                  <w:b/>
                  <w:bCs/>
                  <w:color w:val="0000FF"/>
                  <w:sz w:val="16"/>
                  <w:szCs w:val="16"/>
                </w:rPr>
                <w:t>S4aR230101</w:t>
              </w:r>
            </w:hyperlink>
          </w:p>
        </w:tc>
        <w:tc>
          <w:tcPr>
            <w:tcW w:w="1300" w:type="dxa"/>
            <w:tcBorders>
              <w:top w:val="nil"/>
              <w:left w:val="nil"/>
              <w:bottom w:val="single" w:sz="4" w:space="0" w:color="A6A6A6"/>
              <w:right w:val="single" w:sz="4" w:space="0" w:color="A6A6A6"/>
            </w:tcBorders>
            <w:shd w:val="clear" w:color="auto" w:fill="auto"/>
            <w:hideMark/>
          </w:tcPr>
          <w:p w14:paraId="350CB859" w14:textId="77777777" w:rsidR="003208C3" w:rsidRDefault="003208C3">
            <w:pPr>
              <w:rPr>
                <w:rFonts w:ascii="Arial" w:hAnsi="Arial" w:cs="Arial"/>
                <w:b/>
                <w:bCs/>
                <w:color w:val="0000FF"/>
                <w:sz w:val="16"/>
                <w:szCs w:val="16"/>
                <w:u w:val="single"/>
              </w:rPr>
            </w:pPr>
            <w:hyperlink r:id="rId167" w:history="1">
              <w:r>
                <w:rPr>
                  <w:rStyle w:val="Hyperlink"/>
                  <w:rFonts w:ascii="Arial" w:hAnsi="Arial" w:cs="Arial"/>
                  <w:b/>
                  <w:bCs/>
                  <w:color w:val="0000FF"/>
                  <w:sz w:val="16"/>
                  <w:szCs w:val="16"/>
                </w:rPr>
                <w:t>S4-231926</w:t>
              </w:r>
            </w:hyperlink>
          </w:p>
        </w:tc>
      </w:tr>
      <w:tr w:rsidR="003208C3" w14:paraId="6A59E085"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25B9FDA1" w14:textId="77777777" w:rsidR="003208C3" w:rsidRDefault="003208C3">
            <w:pPr>
              <w:rPr>
                <w:rFonts w:ascii="Arial" w:hAnsi="Arial" w:cs="Arial"/>
                <w:b/>
                <w:bCs/>
                <w:color w:val="0000FF"/>
                <w:sz w:val="16"/>
                <w:szCs w:val="16"/>
                <w:u w:val="single"/>
              </w:rPr>
            </w:pPr>
            <w:hyperlink r:id="rId168" w:history="1">
              <w:r>
                <w:rPr>
                  <w:rStyle w:val="Hyperlink"/>
                  <w:rFonts w:ascii="Arial" w:hAnsi="Arial" w:cs="Arial"/>
                  <w:b/>
                  <w:bCs/>
                  <w:color w:val="0000FF"/>
                  <w:sz w:val="16"/>
                  <w:szCs w:val="16"/>
                </w:rPr>
                <w:t>S4-231706</w:t>
              </w:r>
            </w:hyperlink>
          </w:p>
        </w:tc>
        <w:tc>
          <w:tcPr>
            <w:tcW w:w="1300" w:type="dxa"/>
            <w:tcBorders>
              <w:top w:val="nil"/>
              <w:left w:val="nil"/>
              <w:bottom w:val="single" w:sz="4" w:space="0" w:color="A6A6A6"/>
              <w:right w:val="single" w:sz="4" w:space="0" w:color="A6A6A6"/>
            </w:tcBorders>
            <w:shd w:val="clear" w:color="auto" w:fill="auto"/>
            <w:hideMark/>
          </w:tcPr>
          <w:p w14:paraId="6B43D098" w14:textId="77777777" w:rsidR="003208C3" w:rsidRDefault="003208C3">
            <w:pPr>
              <w:rPr>
                <w:rFonts w:ascii="Arial" w:hAnsi="Arial" w:cs="Arial"/>
                <w:sz w:val="16"/>
                <w:szCs w:val="16"/>
              </w:rPr>
            </w:pPr>
            <w:r>
              <w:rPr>
                <w:rFonts w:ascii="Arial" w:hAnsi="Arial" w:cs="Arial"/>
                <w:sz w:val="16"/>
                <w:szCs w:val="16"/>
              </w:rPr>
              <w:t>[5G_RTP] Clarification for PDU Set Importance Guidelines</w:t>
            </w:r>
          </w:p>
        </w:tc>
        <w:tc>
          <w:tcPr>
            <w:tcW w:w="1300" w:type="dxa"/>
            <w:tcBorders>
              <w:top w:val="nil"/>
              <w:left w:val="nil"/>
              <w:bottom w:val="single" w:sz="4" w:space="0" w:color="A6A6A6"/>
              <w:right w:val="single" w:sz="4" w:space="0" w:color="A6A6A6"/>
            </w:tcBorders>
            <w:shd w:val="clear" w:color="auto" w:fill="auto"/>
            <w:hideMark/>
          </w:tcPr>
          <w:p w14:paraId="23A63F85" w14:textId="77777777" w:rsidR="003208C3" w:rsidRDefault="003208C3">
            <w:pPr>
              <w:rPr>
                <w:rFonts w:ascii="Arial" w:hAnsi="Arial" w:cs="Arial"/>
                <w:sz w:val="16"/>
                <w:szCs w:val="16"/>
              </w:rPr>
            </w:pPr>
            <w:r>
              <w:rPr>
                <w:rFonts w:ascii="Arial" w:hAnsi="Arial" w:cs="Arial"/>
                <w:sz w:val="16"/>
                <w:szCs w:val="16"/>
              </w:rPr>
              <w:t>Nokia Corporation, Apple</w:t>
            </w:r>
          </w:p>
        </w:tc>
        <w:tc>
          <w:tcPr>
            <w:tcW w:w="1300" w:type="dxa"/>
            <w:tcBorders>
              <w:top w:val="nil"/>
              <w:left w:val="nil"/>
              <w:bottom w:val="single" w:sz="4" w:space="0" w:color="A6A6A6"/>
              <w:right w:val="single" w:sz="4" w:space="0" w:color="A6A6A6"/>
            </w:tcBorders>
            <w:shd w:val="clear" w:color="auto" w:fill="auto"/>
            <w:hideMark/>
          </w:tcPr>
          <w:p w14:paraId="3BDFA529"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0DCFF98D"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7EA56006"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2961C329"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2688D4D6" w14:textId="77777777" w:rsidR="003208C3" w:rsidRDefault="003208C3">
            <w:pPr>
              <w:rPr>
                <w:rFonts w:ascii="Arial" w:hAnsi="Arial" w:cs="Arial"/>
                <w:b/>
                <w:bCs/>
                <w:color w:val="0000FF"/>
                <w:sz w:val="16"/>
                <w:szCs w:val="16"/>
                <w:u w:val="single"/>
              </w:rPr>
            </w:pPr>
            <w:hyperlink r:id="rId169" w:history="1">
              <w:r>
                <w:rPr>
                  <w:rStyle w:val="Hyperlink"/>
                  <w:rFonts w:ascii="Arial" w:hAnsi="Arial" w:cs="Arial"/>
                  <w:b/>
                  <w:bCs/>
                  <w:color w:val="0000FF"/>
                  <w:sz w:val="16"/>
                  <w:szCs w:val="16"/>
                </w:rPr>
                <w:t>S4-231925</w:t>
              </w:r>
            </w:hyperlink>
          </w:p>
        </w:tc>
      </w:tr>
      <w:tr w:rsidR="003208C3" w14:paraId="02DC3CE0"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150732CC" w14:textId="77777777" w:rsidR="003208C3" w:rsidRDefault="003208C3">
            <w:pPr>
              <w:rPr>
                <w:rFonts w:ascii="Arial" w:hAnsi="Arial" w:cs="Arial"/>
                <w:b/>
                <w:bCs/>
                <w:color w:val="0000FF"/>
                <w:sz w:val="16"/>
                <w:szCs w:val="16"/>
                <w:u w:val="single"/>
              </w:rPr>
            </w:pPr>
            <w:hyperlink r:id="rId170" w:history="1">
              <w:r>
                <w:rPr>
                  <w:rStyle w:val="Hyperlink"/>
                  <w:rFonts w:ascii="Arial" w:hAnsi="Arial" w:cs="Arial"/>
                  <w:b/>
                  <w:bCs/>
                  <w:color w:val="0000FF"/>
                  <w:sz w:val="16"/>
                  <w:szCs w:val="16"/>
                </w:rPr>
                <w:t>S4-231711</w:t>
              </w:r>
            </w:hyperlink>
          </w:p>
        </w:tc>
        <w:tc>
          <w:tcPr>
            <w:tcW w:w="1300" w:type="dxa"/>
            <w:tcBorders>
              <w:top w:val="nil"/>
              <w:left w:val="nil"/>
              <w:bottom w:val="single" w:sz="4" w:space="0" w:color="A6A6A6"/>
              <w:right w:val="single" w:sz="4" w:space="0" w:color="A6A6A6"/>
            </w:tcBorders>
            <w:shd w:val="clear" w:color="auto" w:fill="auto"/>
            <w:hideMark/>
          </w:tcPr>
          <w:p w14:paraId="503485D7" w14:textId="77777777" w:rsidR="003208C3" w:rsidRDefault="003208C3">
            <w:pPr>
              <w:rPr>
                <w:rFonts w:ascii="Arial" w:hAnsi="Arial" w:cs="Arial"/>
                <w:sz w:val="16"/>
                <w:szCs w:val="16"/>
              </w:rPr>
            </w:pPr>
            <w:r>
              <w:rPr>
                <w:rFonts w:ascii="Arial" w:hAnsi="Arial" w:cs="Arial"/>
                <w:sz w:val="16"/>
                <w:szCs w:val="16"/>
              </w:rPr>
              <w:t>pCR on API Definitions for RTC</w:t>
            </w:r>
          </w:p>
        </w:tc>
        <w:tc>
          <w:tcPr>
            <w:tcW w:w="1300" w:type="dxa"/>
            <w:tcBorders>
              <w:top w:val="nil"/>
              <w:left w:val="nil"/>
              <w:bottom w:val="single" w:sz="4" w:space="0" w:color="A6A6A6"/>
              <w:right w:val="single" w:sz="4" w:space="0" w:color="A6A6A6"/>
            </w:tcBorders>
            <w:shd w:val="clear" w:color="auto" w:fill="auto"/>
            <w:hideMark/>
          </w:tcPr>
          <w:p w14:paraId="09FF58C2" w14:textId="77777777" w:rsidR="003208C3" w:rsidRDefault="003208C3">
            <w:pPr>
              <w:rPr>
                <w:rFonts w:ascii="Arial" w:hAnsi="Arial" w:cs="Arial"/>
                <w:sz w:val="16"/>
                <w:szCs w:val="16"/>
              </w:rPr>
            </w:pPr>
            <w:r>
              <w:rPr>
                <w:rFonts w:ascii="Arial" w:hAnsi="Arial" w:cs="Arial"/>
                <w:sz w:val="16"/>
                <w:szCs w:val="16"/>
              </w:rPr>
              <w:t>Qualcomm Incorporated</w:t>
            </w:r>
          </w:p>
        </w:tc>
        <w:tc>
          <w:tcPr>
            <w:tcW w:w="1300" w:type="dxa"/>
            <w:tcBorders>
              <w:top w:val="nil"/>
              <w:left w:val="nil"/>
              <w:bottom w:val="single" w:sz="4" w:space="0" w:color="A6A6A6"/>
              <w:right w:val="single" w:sz="4" w:space="0" w:color="A6A6A6"/>
            </w:tcBorders>
            <w:shd w:val="clear" w:color="auto" w:fill="auto"/>
            <w:hideMark/>
          </w:tcPr>
          <w:p w14:paraId="23FCC12D" w14:textId="77777777" w:rsidR="003208C3" w:rsidRDefault="003208C3">
            <w:pPr>
              <w:rPr>
                <w:rFonts w:ascii="Arial" w:hAnsi="Arial" w:cs="Arial"/>
                <w:sz w:val="16"/>
                <w:szCs w:val="16"/>
              </w:rPr>
            </w:pPr>
            <w:r>
              <w:rPr>
                <w:rFonts w:ascii="Arial" w:hAnsi="Arial" w:cs="Arial"/>
                <w:sz w:val="16"/>
                <w:szCs w:val="16"/>
              </w:rPr>
              <w:t>10.5</w:t>
            </w:r>
          </w:p>
        </w:tc>
        <w:tc>
          <w:tcPr>
            <w:tcW w:w="1300" w:type="dxa"/>
            <w:tcBorders>
              <w:top w:val="nil"/>
              <w:left w:val="nil"/>
              <w:bottom w:val="single" w:sz="4" w:space="0" w:color="A6A6A6"/>
              <w:right w:val="single" w:sz="4" w:space="0" w:color="A6A6A6"/>
            </w:tcBorders>
            <w:shd w:val="clear" w:color="000000" w:fill="BFBFBF"/>
            <w:hideMark/>
          </w:tcPr>
          <w:p w14:paraId="328BA5C1"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32629EC0"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0C710A17" w14:textId="77777777" w:rsidR="003208C3" w:rsidRDefault="003208C3">
            <w:pPr>
              <w:rPr>
                <w:rFonts w:ascii="Arial" w:hAnsi="Arial" w:cs="Arial"/>
                <w:b/>
                <w:bCs/>
                <w:color w:val="0000FF"/>
                <w:sz w:val="16"/>
                <w:szCs w:val="16"/>
                <w:u w:val="single"/>
              </w:rPr>
            </w:pPr>
            <w:hyperlink r:id="rId171" w:history="1">
              <w:r>
                <w:rPr>
                  <w:rStyle w:val="Hyperlink"/>
                  <w:rFonts w:ascii="Arial" w:hAnsi="Arial" w:cs="Arial"/>
                  <w:b/>
                  <w:bCs/>
                  <w:color w:val="0000FF"/>
                  <w:sz w:val="16"/>
                  <w:szCs w:val="16"/>
                </w:rPr>
                <w:t>S4aR230102</w:t>
              </w:r>
            </w:hyperlink>
          </w:p>
        </w:tc>
        <w:tc>
          <w:tcPr>
            <w:tcW w:w="1300" w:type="dxa"/>
            <w:tcBorders>
              <w:top w:val="nil"/>
              <w:left w:val="nil"/>
              <w:bottom w:val="single" w:sz="4" w:space="0" w:color="A6A6A6"/>
              <w:right w:val="single" w:sz="4" w:space="0" w:color="A6A6A6"/>
            </w:tcBorders>
            <w:shd w:val="clear" w:color="auto" w:fill="auto"/>
            <w:hideMark/>
          </w:tcPr>
          <w:p w14:paraId="679CBBC4" w14:textId="77777777" w:rsidR="003208C3" w:rsidRDefault="003208C3">
            <w:pPr>
              <w:rPr>
                <w:rFonts w:ascii="Arial" w:hAnsi="Arial" w:cs="Arial"/>
                <w:b/>
                <w:bCs/>
                <w:color w:val="0000FF"/>
                <w:sz w:val="16"/>
                <w:szCs w:val="16"/>
                <w:u w:val="single"/>
              </w:rPr>
            </w:pPr>
            <w:hyperlink r:id="rId172" w:history="1">
              <w:r>
                <w:rPr>
                  <w:rStyle w:val="Hyperlink"/>
                  <w:rFonts w:ascii="Arial" w:hAnsi="Arial" w:cs="Arial"/>
                  <w:b/>
                  <w:bCs/>
                  <w:color w:val="0000FF"/>
                  <w:sz w:val="16"/>
                  <w:szCs w:val="16"/>
                </w:rPr>
                <w:t>S4-231960</w:t>
              </w:r>
            </w:hyperlink>
          </w:p>
        </w:tc>
      </w:tr>
      <w:tr w:rsidR="003208C3" w14:paraId="58B9DFC6" w14:textId="77777777" w:rsidTr="003208C3">
        <w:trPr>
          <w:trHeight w:val="1440"/>
        </w:trPr>
        <w:tc>
          <w:tcPr>
            <w:tcW w:w="1300" w:type="dxa"/>
            <w:tcBorders>
              <w:top w:val="nil"/>
              <w:left w:val="single" w:sz="4" w:space="0" w:color="A6A6A6"/>
              <w:bottom w:val="single" w:sz="4" w:space="0" w:color="A6A6A6"/>
              <w:right w:val="single" w:sz="4" w:space="0" w:color="A6A6A6"/>
            </w:tcBorders>
            <w:shd w:val="clear" w:color="auto" w:fill="auto"/>
            <w:hideMark/>
          </w:tcPr>
          <w:p w14:paraId="56181BB7" w14:textId="77777777" w:rsidR="003208C3" w:rsidRDefault="003208C3">
            <w:pPr>
              <w:rPr>
                <w:rFonts w:ascii="Arial" w:hAnsi="Arial" w:cs="Arial"/>
                <w:b/>
                <w:bCs/>
                <w:color w:val="0000FF"/>
                <w:sz w:val="16"/>
                <w:szCs w:val="16"/>
                <w:u w:val="single"/>
              </w:rPr>
            </w:pPr>
            <w:hyperlink r:id="rId173" w:history="1">
              <w:r>
                <w:rPr>
                  <w:rStyle w:val="Hyperlink"/>
                  <w:rFonts w:ascii="Arial" w:hAnsi="Arial" w:cs="Arial"/>
                  <w:b/>
                  <w:bCs/>
                  <w:color w:val="0000FF"/>
                  <w:sz w:val="16"/>
                  <w:szCs w:val="16"/>
                </w:rPr>
                <w:t>S4-231714</w:t>
              </w:r>
            </w:hyperlink>
          </w:p>
        </w:tc>
        <w:tc>
          <w:tcPr>
            <w:tcW w:w="1300" w:type="dxa"/>
            <w:tcBorders>
              <w:top w:val="nil"/>
              <w:left w:val="nil"/>
              <w:bottom w:val="single" w:sz="4" w:space="0" w:color="A6A6A6"/>
              <w:right w:val="single" w:sz="4" w:space="0" w:color="A6A6A6"/>
            </w:tcBorders>
            <w:shd w:val="clear" w:color="auto" w:fill="auto"/>
            <w:hideMark/>
          </w:tcPr>
          <w:p w14:paraId="75EC1A1D" w14:textId="77777777" w:rsidR="003208C3" w:rsidRDefault="003208C3">
            <w:pPr>
              <w:rPr>
                <w:rFonts w:ascii="Arial" w:hAnsi="Arial" w:cs="Arial"/>
                <w:sz w:val="16"/>
                <w:szCs w:val="16"/>
              </w:rPr>
            </w:pPr>
            <w:r>
              <w:rPr>
                <w:rFonts w:ascii="Arial" w:hAnsi="Arial" w:cs="Arial"/>
                <w:sz w:val="16"/>
                <w:szCs w:val="16"/>
              </w:rPr>
              <w:t>Mechanism to distinguish two bootstrap data channels with the same stream ID value (Rel-18)</w:t>
            </w:r>
          </w:p>
        </w:tc>
        <w:tc>
          <w:tcPr>
            <w:tcW w:w="1300" w:type="dxa"/>
            <w:tcBorders>
              <w:top w:val="nil"/>
              <w:left w:val="nil"/>
              <w:bottom w:val="single" w:sz="4" w:space="0" w:color="A6A6A6"/>
              <w:right w:val="single" w:sz="4" w:space="0" w:color="A6A6A6"/>
            </w:tcBorders>
            <w:shd w:val="clear" w:color="auto" w:fill="auto"/>
            <w:hideMark/>
          </w:tcPr>
          <w:p w14:paraId="7DB2CB2F" w14:textId="77777777" w:rsidR="003208C3" w:rsidRDefault="003208C3">
            <w:pPr>
              <w:rPr>
                <w:rFonts w:ascii="Arial" w:hAnsi="Arial" w:cs="Arial"/>
                <w:sz w:val="16"/>
                <w:szCs w:val="16"/>
              </w:rPr>
            </w:pPr>
            <w:r>
              <w:rPr>
                <w:rFonts w:ascii="Arial" w:hAnsi="Arial" w:cs="Arial"/>
                <w:sz w:val="16"/>
                <w:szCs w:val="16"/>
              </w:rPr>
              <w:t>Huawei Technologies Co., Ltd, HiSilicon</w:t>
            </w:r>
          </w:p>
        </w:tc>
        <w:tc>
          <w:tcPr>
            <w:tcW w:w="1300" w:type="dxa"/>
            <w:tcBorders>
              <w:top w:val="nil"/>
              <w:left w:val="nil"/>
              <w:bottom w:val="single" w:sz="4" w:space="0" w:color="A6A6A6"/>
              <w:right w:val="single" w:sz="4" w:space="0" w:color="A6A6A6"/>
            </w:tcBorders>
            <w:shd w:val="clear" w:color="auto" w:fill="auto"/>
            <w:hideMark/>
          </w:tcPr>
          <w:p w14:paraId="4F29C5A1" w14:textId="77777777" w:rsidR="003208C3" w:rsidRDefault="003208C3">
            <w:pPr>
              <w:rPr>
                <w:rFonts w:ascii="Arial" w:hAnsi="Arial" w:cs="Arial"/>
                <w:sz w:val="16"/>
                <w:szCs w:val="16"/>
              </w:rPr>
            </w:pPr>
            <w:r>
              <w:rPr>
                <w:rFonts w:ascii="Arial" w:hAnsi="Arial" w:cs="Arial"/>
                <w:sz w:val="16"/>
                <w:szCs w:val="16"/>
              </w:rPr>
              <w:t>10.10</w:t>
            </w:r>
          </w:p>
        </w:tc>
        <w:tc>
          <w:tcPr>
            <w:tcW w:w="1300" w:type="dxa"/>
            <w:tcBorders>
              <w:top w:val="nil"/>
              <w:left w:val="nil"/>
              <w:bottom w:val="single" w:sz="4" w:space="0" w:color="A6A6A6"/>
              <w:right w:val="single" w:sz="4" w:space="0" w:color="A6A6A6"/>
            </w:tcBorders>
            <w:shd w:val="clear" w:color="000000" w:fill="BFBFBF"/>
            <w:hideMark/>
          </w:tcPr>
          <w:p w14:paraId="108F9F90" w14:textId="77777777" w:rsidR="003208C3" w:rsidRDefault="003208C3">
            <w:pPr>
              <w:rPr>
                <w:rFonts w:ascii="Arial" w:hAnsi="Arial" w:cs="Arial"/>
                <w:sz w:val="16"/>
                <w:szCs w:val="16"/>
              </w:rPr>
            </w:pPr>
            <w:r>
              <w:rPr>
                <w:rFonts w:ascii="Arial" w:hAnsi="Arial" w:cs="Arial"/>
                <w:sz w:val="16"/>
                <w:szCs w:val="16"/>
              </w:rPr>
              <w:t>Other Rel-18 matters including TEI</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70E90444"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3655A44F" w14:textId="77777777" w:rsidR="003208C3" w:rsidRDefault="003208C3">
            <w:pPr>
              <w:rPr>
                <w:rFonts w:ascii="Arial" w:hAnsi="Arial" w:cs="Arial"/>
                <w:b/>
                <w:bCs/>
                <w:color w:val="0000FF"/>
                <w:sz w:val="16"/>
                <w:szCs w:val="16"/>
                <w:u w:val="single"/>
              </w:rPr>
            </w:pPr>
            <w:hyperlink r:id="rId174" w:history="1">
              <w:r>
                <w:rPr>
                  <w:rStyle w:val="Hyperlink"/>
                  <w:rFonts w:ascii="Arial" w:hAnsi="Arial" w:cs="Arial"/>
                  <w:b/>
                  <w:bCs/>
                  <w:color w:val="0000FF"/>
                  <w:sz w:val="16"/>
                  <w:szCs w:val="16"/>
                </w:rPr>
                <w:t>S4-231068</w:t>
              </w:r>
            </w:hyperlink>
          </w:p>
        </w:tc>
        <w:tc>
          <w:tcPr>
            <w:tcW w:w="1300" w:type="dxa"/>
            <w:tcBorders>
              <w:top w:val="nil"/>
              <w:left w:val="nil"/>
              <w:bottom w:val="single" w:sz="4" w:space="0" w:color="A6A6A6"/>
              <w:right w:val="single" w:sz="4" w:space="0" w:color="A6A6A6"/>
            </w:tcBorders>
            <w:shd w:val="clear" w:color="auto" w:fill="auto"/>
            <w:hideMark/>
          </w:tcPr>
          <w:p w14:paraId="0E8D2B11" w14:textId="77777777" w:rsidR="003208C3" w:rsidRDefault="003208C3">
            <w:pPr>
              <w:rPr>
                <w:rFonts w:ascii="Arial" w:hAnsi="Arial" w:cs="Arial"/>
                <w:b/>
                <w:bCs/>
                <w:color w:val="0000FF"/>
                <w:sz w:val="16"/>
                <w:szCs w:val="16"/>
                <w:u w:val="single"/>
              </w:rPr>
            </w:pPr>
            <w:hyperlink r:id="rId175" w:history="1">
              <w:r>
                <w:rPr>
                  <w:rStyle w:val="Hyperlink"/>
                  <w:rFonts w:ascii="Arial" w:hAnsi="Arial" w:cs="Arial"/>
                  <w:b/>
                  <w:bCs/>
                  <w:color w:val="0000FF"/>
                  <w:sz w:val="16"/>
                  <w:szCs w:val="16"/>
                </w:rPr>
                <w:t>S4-231975</w:t>
              </w:r>
            </w:hyperlink>
          </w:p>
        </w:tc>
      </w:tr>
      <w:tr w:rsidR="003208C3" w14:paraId="34612F5A"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6DCA9C66" w14:textId="77777777" w:rsidR="003208C3" w:rsidRDefault="003208C3">
            <w:pPr>
              <w:rPr>
                <w:rFonts w:ascii="Arial" w:hAnsi="Arial" w:cs="Arial"/>
                <w:b/>
                <w:bCs/>
                <w:color w:val="0000FF"/>
                <w:sz w:val="16"/>
                <w:szCs w:val="16"/>
                <w:u w:val="single"/>
              </w:rPr>
            </w:pPr>
            <w:hyperlink r:id="rId176" w:history="1">
              <w:r>
                <w:rPr>
                  <w:rStyle w:val="Hyperlink"/>
                  <w:rFonts w:ascii="Arial" w:hAnsi="Arial" w:cs="Arial"/>
                  <w:b/>
                  <w:bCs/>
                  <w:color w:val="0000FF"/>
                  <w:sz w:val="16"/>
                  <w:szCs w:val="16"/>
                </w:rPr>
                <w:t>S4-231719</w:t>
              </w:r>
            </w:hyperlink>
          </w:p>
        </w:tc>
        <w:tc>
          <w:tcPr>
            <w:tcW w:w="1300" w:type="dxa"/>
            <w:tcBorders>
              <w:top w:val="nil"/>
              <w:left w:val="nil"/>
              <w:bottom w:val="single" w:sz="4" w:space="0" w:color="A6A6A6"/>
              <w:right w:val="single" w:sz="4" w:space="0" w:color="A6A6A6"/>
            </w:tcBorders>
            <w:shd w:val="clear" w:color="auto" w:fill="auto"/>
            <w:hideMark/>
          </w:tcPr>
          <w:p w14:paraId="10DEDD5C" w14:textId="77777777" w:rsidR="003208C3" w:rsidRDefault="003208C3">
            <w:pPr>
              <w:rPr>
                <w:rFonts w:ascii="Arial" w:hAnsi="Arial" w:cs="Arial"/>
                <w:sz w:val="16"/>
                <w:szCs w:val="16"/>
              </w:rPr>
            </w:pPr>
            <w:r>
              <w:rPr>
                <w:rFonts w:ascii="Arial" w:hAnsi="Arial" w:cs="Arial"/>
                <w:sz w:val="16"/>
                <w:szCs w:val="16"/>
              </w:rPr>
              <w:t>LS on Support of interworking between SA4 RTC and IMS</w:t>
            </w:r>
          </w:p>
        </w:tc>
        <w:tc>
          <w:tcPr>
            <w:tcW w:w="1300" w:type="dxa"/>
            <w:tcBorders>
              <w:top w:val="nil"/>
              <w:left w:val="nil"/>
              <w:bottom w:val="single" w:sz="4" w:space="0" w:color="A6A6A6"/>
              <w:right w:val="single" w:sz="4" w:space="0" w:color="A6A6A6"/>
            </w:tcBorders>
            <w:shd w:val="clear" w:color="auto" w:fill="auto"/>
            <w:hideMark/>
          </w:tcPr>
          <w:p w14:paraId="50DEBFE7"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0C74E493"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7B71A534"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51DBB8DF"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75501BF3"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1D4D2A6C" w14:textId="77777777" w:rsidR="003208C3" w:rsidRDefault="003208C3">
            <w:pPr>
              <w:rPr>
                <w:rFonts w:ascii="Arial" w:hAnsi="Arial" w:cs="Arial"/>
                <w:b/>
                <w:bCs/>
                <w:color w:val="0000FF"/>
                <w:sz w:val="16"/>
                <w:szCs w:val="16"/>
                <w:u w:val="single"/>
              </w:rPr>
            </w:pPr>
            <w:hyperlink r:id="rId177" w:history="1">
              <w:r>
                <w:rPr>
                  <w:rStyle w:val="Hyperlink"/>
                  <w:rFonts w:ascii="Arial" w:hAnsi="Arial" w:cs="Arial"/>
                  <w:b/>
                  <w:bCs/>
                  <w:color w:val="0000FF"/>
                  <w:sz w:val="16"/>
                  <w:szCs w:val="16"/>
                </w:rPr>
                <w:t>S4-231906</w:t>
              </w:r>
            </w:hyperlink>
          </w:p>
        </w:tc>
      </w:tr>
      <w:tr w:rsidR="003208C3" w14:paraId="7596BD0C"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0F62596E" w14:textId="77777777" w:rsidR="003208C3" w:rsidRDefault="003208C3">
            <w:pPr>
              <w:rPr>
                <w:rFonts w:ascii="Arial" w:hAnsi="Arial" w:cs="Arial"/>
                <w:b/>
                <w:bCs/>
                <w:color w:val="0000FF"/>
                <w:sz w:val="16"/>
                <w:szCs w:val="16"/>
                <w:u w:val="single"/>
              </w:rPr>
            </w:pPr>
            <w:hyperlink r:id="rId178" w:history="1">
              <w:r>
                <w:rPr>
                  <w:rStyle w:val="Hyperlink"/>
                  <w:rFonts w:ascii="Arial" w:hAnsi="Arial" w:cs="Arial"/>
                  <w:b/>
                  <w:bCs/>
                  <w:color w:val="0000FF"/>
                  <w:sz w:val="16"/>
                  <w:szCs w:val="16"/>
                </w:rPr>
                <w:t>S4-231725</w:t>
              </w:r>
            </w:hyperlink>
          </w:p>
        </w:tc>
        <w:tc>
          <w:tcPr>
            <w:tcW w:w="1300" w:type="dxa"/>
            <w:tcBorders>
              <w:top w:val="nil"/>
              <w:left w:val="nil"/>
              <w:bottom w:val="single" w:sz="4" w:space="0" w:color="A6A6A6"/>
              <w:right w:val="single" w:sz="4" w:space="0" w:color="A6A6A6"/>
            </w:tcBorders>
            <w:shd w:val="clear" w:color="auto" w:fill="auto"/>
            <w:hideMark/>
          </w:tcPr>
          <w:p w14:paraId="4B0D7A3F" w14:textId="77777777" w:rsidR="003208C3" w:rsidRDefault="003208C3">
            <w:pPr>
              <w:rPr>
                <w:rFonts w:ascii="Arial" w:hAnsi="Arial" w:cs="Arial"/>
                <w:sz w:val="16"/>
                <w:szCs w:val="16"/>
              </w:rPr>
            </w:pPr>
            <w:r>
              <w:rPr>
                <w:rFonts w:ascii="Arial" w:hAnsi="Arial" w:cs="Arial"/>
                <w:sz w:val="16"/>
                <w:szCs w:val="16"/>
              </w:rPr>
              <w:t>[FS_eiRTCW] New Key Issue for requirements for eiRTCW service control API</w:t>
            </w:r>
          </w:p>
        </w:tc>
        <w:tc>
          <w:tcPr>
            <w:tcW w:w="1300" w:type="dxa"/>
            <w:tcBorders>
              <w:top w:val="nil"/>
              <w:left w:val="nil"/>
              <w:bottom w:val="single" w:sz="4" w:space="0" w:color="A6A6A6"/>
              <w:right w:val="single" w:sz="4" w:space="0" w:color="A6A6A6"/>
            </w:tcBorders>
            <w:shd w:val="clear" w:color="auto" w:fill="auto"/>
            <w:hideMark/>
          </w:tcPr>
          <w:p w14:paraId="5F179FF2"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285FF7AF"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04ADB637"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173413F4"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43EE456B"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26E9E22E" w14:textId="77777777" w:rsidR="003208C3" w:rsidRDefault="003208C3">
            <w:pPr>
              <w:rPr>
                <w:rFonts w:ascii="Arial" w:hAnsi="Arial" w:cs="Arial"/>
                <w:b/>
                <w:bCs/>
                <w:color w:val="0000FF"/>
                <w:sz w:val="16"/>
                <w:szCs w:val="16"/>
                <w:u w:val="single"/>
              </w:rPr>
            </w:pPr>
            <w:hyperlink r:id="rId179" w:history="1">
              <w:r>
                <w:rPr>
                  <w:rStyle w:val="Hyperlink"/>
                  <w:rFonts w:ascii="Arial" w:hAnsi="Arial" w:cs="Arial"/>
                  <w:b/>
                  <w:bCs/>
                  <w:color w:val="0000FF"/>
                  <w:sz w:val="16"/>
                  <w:szCs w:val="16"/>
                </w:rPr>
                <w:t>S4-231938</w:t>
              </w:r>
            </w:hyperlink>
          </w:p>
        </w:tc>
      </w:tr>
      <w:tr w:rsidR="003208C3" w14:paraId="291E53F9"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32DF7A5C" w14:textId="77777777" w:rsidR="003208C3" w:rsidRDefault="003208C3">
            <w:pPr>
              <w:rPr>
                <w:rFonts w:ascii="Arial" w:hAnsi="Arial" w:cs="Arial"/>
                <w:b/>
                <w:bCs/>
                <w:color w:val="0000FF"/>
                <w:sz w:val="16"/>
                <w:szCs w:val="16"/>
                <w:u w:val="single"/>
              </w:rPr>
            </w:pPr>
            <w:hyperlink r:id="rId180" w:history="1">
              <w:r>
                <w:rPr>
                  <w:rStyle w:val="Hyperlink"/>
                  <w:rFonts w:ascii="Arial" w:hAnsi="Arial" w:cs="Arial"/>
                  <w:b/>
                  <w:bCs/>
                  <w:color w:val="0000FF"/>
                  <w:sz w:val="16"/>
                  <w:szCs w:val="16"/>
                </w:rPr>
                <w:t>S4-231728</w:t>
              </w:r>
            </w:hyperlink>
          </w:p>
        </w:tc>
        <w:tc>
          <w:tcPr>
            <w:tcW w:w="1300" w:type="dxa"/>
            <w:tcBorders>
              <w:top w:val="nil"/>
              <w:left w:val="nil"/>
              <w:bottom w:val="single" w:sz="4" w:space="0" w:color="A6A6A6"/>
              <w:right w:val="single" w:sz="4" w:space="0" w:color="A6A6A6"/>
            </w:tcBorders>
            <w:shd w:val="clear" w:color="auto" w:fill="auto"/>
            <w:hideMark/>
          </w:tcPr>
          <w:p w14:paraId="4265DEC8" w14:textId="77777777" w:rsidR="003208C3" w:rsidRDefault="003208C3">
            <w:pPr>
              <w:rPr>
                <w:rFonts w:ascii="Arial" w:hAnsi="Arial" w:cs="Arial"/>
                <w:sz w:val="16"/>
                <w:szCs w:val="16"/>
              </w:rPr>
            </w:pPr>
            <w:r>
              <w:rPr>
                <w:rFonts w:ascii="Arial" w:hAnsi="Arial" w:cs="Arial"/>
                <w:sz w:val="16"/>
                <w:szCs w:val="16"/>
              </w:rPr>
              <w:t>Network Rendering for AR Calls</w:t>
            </w:r>
          </w:p>
        </w:tc>
        <w:tc>
          <w:tcPr>
            <w:tcW w:w="1300" w:type="dxa"/>
            <w:tcBorders>
              <w:top w:val="nil"/>
              <w:left w:val="nil"/>
              <w:bottom w:val="single" w:sz="4" w:space="0" w:color="A6A6A6"/>
              <w:right w:val="single" w:sz="4" w:space="0" w:color="A6A6A6"/>
            </w:tcBorders>
            <w:shd w:val="clear" w:color="auto" w:fill="auto"/>
            <w:hideMark/>
          </w:tcPr>
          <w:p w14:paraId="592083CF" w14:textId="77777777" w:rsidR="003208C3" w:rsidRDefault="003208C3">
            <w:pPr>
              <w:rPr>
                <w:rFonts w:ascii="Arial" w:hAnsi="Arial" w:cs="Arial"/>
                <w:sz w:val="16"/>
                <w:szCs w:val="16"/>
              </w:rPr>
            </w:pPr>
            <w:r>
              <w:rPr>
                <w:rFonts w:ascii="Arial" w:hAnsi="Arial" w:cs="Arial"/>
                <w:sz w:val="16"/>
                <w:szCs w:val="16"/>
              </w:rPr>
              <w:t>Qualcomm Germany</w:t>
            </w:r>
          </w:p>
        </w:tc>
        <w:tc>
          <w:tcPr>
            <w:tcW w:w="1300" w:type="dxa"/>
            <w:tcBorders>
              <w:top w:val="nil"/>
              <w:left w:val="nil"/>
              <w:bottom w:val="single" w:sz="4" w:space="0" w:color="A6A6A6"/>
              <w:right w:val="single" w:sz="4" w:space="0" w:color="A6A6A6"/>
            </w:tcBorders>
            <w:shd w:val="clear" w:color="auto" w:fill="auto"/>
            <w:hideMark/>
          </w:tcPr>
          <w:p w14:paraId="4F6D7E48"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36926114"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28A31CB3"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1490D01A"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128C3D74" w14:textId="77777777" w:rsidR="003208C3" w:rsidRDefault="003208C3">
            <w:pPr>
              <w:rPr>
                <w:rFonts w:ascii="Arial" w:hAnsi="Arial" w:cs="Arial"/>
                <w:b/>
                <w:bCs/>
                <w:color w:val="0000FF"/>
                <w:sz w:val="16"/>
                <w:szCs w:val="16"/>
                <w:u w:val="single"/>
              </w:rPr>
            </w:pPr>
            <w:hyperlink r:id="rId181" w:history="1">
              <w:r>
                <w:rPr>
                  <w:rStyle w:val="Hyperlink"/>
                  <w:rFonts w:ascii="Arial" w:hAnsi="Arial" w:cs="Arial"/>
                  <w:b/>
                  <w:bCs/>
                  <w:color w:val="0000FF"/>
                  <w:sz w:val="16"/>
                  <w:szCs w:val="16"/>
                </w:rPr>
                <w:t>S4-231995</w:t>
              </w:r>
            </w:hyperlink>
          </w:p>
        </w:tc>
      </w:tr>
      <w:tr w:rsidR="003208C3" w14:paraId="780D5B50"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0B884037" w14:textId="77777777" w:rsidR="003208C3" w:rsidRDefault="003208C3">
            <w:pPr>
              <w:rPr>
                <w:rFonts w:ascii="Arial" w:hAnsi="Arial" w:cs="Arial"/>
                <w:b/>
                <w:bCs/>
                <w:color w:val="0000FF"/>
                <w:sz w:val="16"/>
                <w:szCs w:val="16"/>
                <w:u w:val="single"/>
              </w:rPr>
            </w:pPr>
            <w:hyperlink r:id="rId182" w:history="1">
              <w:r>
                <w:rPr>
                  <w:rStyle w:val="Hyperlink"/>
                  <w:rFonts w:ascii="Arial" w:hAnsi="Arial" w:cs="Arial"/>
                  <w:b/>
                  <w:bCs/>
                  <w:color w:val="0000FF"/>
                  <w:sz w:val="16"/>
                  <w:szCs w:val="16"/>
                </w:rPr>
                <w:t>S4-231729</w:t>
              </w:r>
            </w:hyperlink>
          </w:p>
        </w:tc>
        <w:tc>
          <w:tcPr>
            <w:tcW w:w="1300" w:type="dxa"/>
            <w:tcBorders>
              <w:top w:val="nil"/>
              <w:left w:val="nil"/>
              <w:bottom w:val="single" w:sz="4" w:space="0" w:color="A6A6A6"/>
              <w:right w:val="single" w:sz="4" w:space="0" w:color="A6A6A6"/>
            </w:tcBorders>
            <w:shd w:val="clear" w:color="auto" w:fill="auto"/>
            <w:hideMark/>
          </w:tcPr>
          <w:p w14:paraId="05143FC5" w14:textId="77777777" w:rsidR="003208C3" w:rsidRDefault="003208C3">
            <w:pPr>
              <w:rPr>
                <w:rFonts w:ascii="Arial" w:hAnsi="Arial" w:cs="Arial"/>
                <w:sz w:val="16"/>
                <w:szCs w:val="16"/>
              </w:rPr>
            </w:pPr>
            <w:r>
              <w:rPr>
                <w:rFonts w:ascii="Arial" w:hAnsi="Arial" w:cs="Arial"/>
                <w:sz w:val="16"/>
                <w:szCs w:val="16"/>
              </w:rPr>
              <w:t>[FS_eiRTCW] Pseudo-CR on Scope of FS_eiRTCW</w:t>
            </w:r>
          </w:p>
        </w:tc>
        <w:tc>
          <w:tcPr>
            <w:tcW w:w="1300" w:type="dxa"/>
            <w:tcBorders>
              <w:top w:val="nil"/>
              <w:left w:val="nil"/>
              <w:bottom w:val="single" w:sz="4" w:space="0" w:color="A6A6A6"/>
              <w:right w:val="single" w:sz="4" w:space="0" w:color="A6A6A6"/>
            </w:tcBorders>
            <w:shd w:val="clear" w:color="auto" w:fill="auto"/>
            <w:hideMark/>
          </w:tcPr>
          <w:p w14:paraId="74DF2E79"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3106C3DB"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6B94719D"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38D771B2"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3C319574"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553F4A2C" w14:textId="77777777" w:rsidR="003208C3" w:rsidRDefault="003208C3">
            <w:pPr>
              <w:rPr>
                <w:rFonts w:ascii="Arial" w:hAnsi="Arial" w:cs="Arial"/>
                <w:b/>
                <w:bCs/>
                <w:color w:val="0000FF"/>
                <w:sz w:val="16"/>
                <w:szCs w:val="16"/>
                <w:u w:val="single"/>
              </w:rPr>
            </w:pPr>
            <w:hyperlink r:id="rId183" w:history="1">
              <w:r>
                <w:rPr>
                  <w:rStyle w:val="Hyperlink"/>
                  <w:rFonts w:ascii="Arial" w:hAnsi="Arial" w:cs="Arial"/>
                  <w:b/>
                  <w:bCs/>
                  <w:color w:val="0000FF"/>
                  <w:sz w:val="16"/>
                  <w:szCs w:val="16"/>
                </w:rPr>
                <w:t>S4-231907</w:t>
              </w:r>
            </w:hyperlink>
          </w:p>
        </w:tc>
      </w:tr>
      <w:tr w:rsidR="003208C3" w14:paraId="2B926A3F"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33750A65" w14:textId="77777777" w:rsidR="003208C3" w:rsidRDefault="003208C3">
            <w:pPr>
              <w:rPr>
                <w:rFonts w:ascii="Arial" w:hAnsi="Arial" w:cs="Arial"/>
                <w:b/>
                <w:bCs/>
                <w:color w:val="0000FF"/>
                <w:sz w:val="16"/>
                <w:szCs w:val="16"/>
                <w:u w:val="single"/>
              </w:rPr>
            </w:pPr>
            <w:hyperlink r:id="rId184" w:history="1">
              <w:r>
                <w:rPr>
                  <w:rStyle w:val="Hyperlink"/>
                  <w:rFonts w:ascii="Arial" w:hAnsi="Arial" w:cs="Arial"/>
                  <w:b/>
                  <w:bCs/>
                  <w:color w:val="0000FF"/>
                  <w:sz w:val="16"/>
                  <w:szCs w:val="16"/>
                </w:rPr>
                <w:t>S4-231730</w:t>
              </w:r>
            </w:hyperlink>
          </w:p>
        </w:tc>
        <w:tc>
          <w:tcPr>
            <w:tcW w:w="1300" w:type="dxa"/>
            <w:tcBorders>
              <w:top w:val="nil"/>
              <w:left w:val="nil"/>
              <w:bottom w:val="single" w:sz="4" w:space="0" w:color="A6A6A6"/>
              <w:right w:val="single" w:sz="4" w:space="0" w:color="A6A6A6"/>
            </w:tcBorders>
            <w:shd w:val="clear" w:color="auto" w:fill="auto"/>
            <w:hideMark/>
          </w:tcPr>
          <w:p w14:paraId="2C1C819C" w14:textId="77777777" w:rsidR="003208C3" w:rsidRDefault="003208C3">
            <w:pPr>
              <w:rPr>
                <w:rFonts w:ascii="Arial" w:hAnsi="Arial" w:cs="Arial"/>
                <w:sz w:val="16"/>
                <w:szCs w:val="16"/>
              </w:rPr>
            </w:pPr>
            <w:r>
              <w:rPr>
                <w:rFonts w:ascii="Arial" w:hAnsi="Arial" w:cs="Arial"/>
                <w:sz w:val="16"/>
                <w:szCs w:val="16"/>
              </w:rPr>
              <w:t>[FS_eiRTCW] Pseudo-CR on motivations for native WebRTC signalling and assumptions</w:t>
            </w:r>
          </w:p>
        </w:tc>
        <w:tc>
          <w:tcPr>
            <w:tcW w:w="1300" w:type="dxa"/>
            <w:tcBorders>
              <w:top w:val="nil"/>
              <w:left w:val="nil"/>
              <w:bottom w:val="single" w:sz="4" w:space="0" w:color="A6A6A6"/>
              <w:right w:val="single" w:sz="4" w:space="0" w:color="A6A6A6"/>
            </w:tcBorders>
            <w:shd w:val="clear" w:color="auto" w:fill="auto"/>
            <w:hideMark/>
          </w:tcPr>
          <w:p w14:paraId="5CA50AFF"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42A3C3DC"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1F9DA5FE"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7DF5B74B"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5685B706"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62CB47E8" w14:textId="77777777" w:rsidR="003208C3" w:rsidRDefault="003208C3">
            <w:pPr>
              <w:rPr>
                <w:rFonts w:ascii="Arial" w:hAnsi="Arial" w:cs="Arial"/>
                <w:b/>
                <w:bCs/>
                <w:color w:val="0000FF"/>
                <w:sz w:val="16"/>
                <w:szCs w:val="16"/>
                <w:u w:val="single"/>
              </w:rPr>
            </w:pPr>
            <w:hyperlink r:id="rId185" w:history="1">
              <w:r>
                <w:rPr>
                  <w:rStyle w:val="Hyperlink"/>
                  <w:rFonts w:ascii="Arial" w:hAnsi="Arial" w:cs="Arial"/>
                  <w:b/>
                  <w:bCs/>
                  <w:color w:val="0000FF"/>
                  <w:sz w:val="16"/>
                  <w:szCs w:val="16"/>
                </w:rPr>
                <w:t>S4-231908</w:t>
              </w:r>
            </w:hyperlink>
          </w:p>
        </w:tc>
      </w:tr>
      <w:tr w:rsidR="003208C3" w14:paraId="3F7C0BF2"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2B02B9FF" w14:textId="77777777" w:rsidR="003208C3" w:rsidRDefault="003208C3">
            <w:pPr>
              <w:rPr>
                <w:rFonts w:ascii="Arial" w:hAnsi="Arial" w:cs="Arial"/>
                <w:b/>
                <w:bCs/>
                <w:color w:val="0000FF"/>
                <w:sz w:val="16"/>
                <w:szCs w:val="16"/>
                <w:u w:val="single"/>
              </w:rPr>
            </w:pPr>
            <w:hyperlink r:id="rId186" w:history="1">
              <w:r>
                <w:rPr>
                  <w:rStyle w:val="Hyperlink"/>
                  <w:rFonts w:ascii="Arial" w:hAnsi="Arial" w:cs="Arial"/>
                  <w:b/>
                  <w:bCs/>
                  <w:color w:val="0000FF"/>
                  <w:sz w:val="16"/>
                  <w:szCs w:val="16"/>
                </w:rPr>
                <w:t>S4-231735</w:t>
              </w:r>
            </w:hyperlink>
          </w:p>
        </w:tc>
        <w:tc>
          <w:tcPr>
            <w:tcW w:w="1300" w:type="dxa"/>
            <w:tcBorders>
              <w:top w:val="nil"/>
              <w:left w:val="nil"/>
              <w:bottom w:val="single" w:sz="4" w:space="0" w:color="A6A6A6"/>
              <w:right w:val="single" w:sz="4" w:space="0" w:color="A6A6A6"/>
            </w:tcBorders>
            <w:shd w:val="clear" w:color="auto" w:fill="auto"/>
            <w:hideMark/>
          </w:tcPr>
          <w:p w14:paraId="22A62D93" w14:textId="77777777" w:rsidR="003208C3" w:rsidRDefault="003208C3">
            <w:pPr>
              <w:rPr>
                <w:rFonts w:ascii="Arial" w:hAnsi="Arial" w:cs="Arial"/>
                <w:sz w:val="16"/>
                <w:szCs w:val="16"/>
              </w:rPr>
            </w:pPr>
            <w:r>
              <w:rPr>
                <w:rFonts w:ascii="Arial" w:hAnsi="Arial" w:cs="Arial"/>
                <w:sz w:val="16"/>
                <w:szCs w:val="16"/>
              </w:rPr>
              <w:t>[FS_eiRTCW] Pseudo-CR on Key Issue #5: Functional requirements for service control API</w:t>
            </w:r>
          </w:p>
        </w:tc>
        <w:tc>
          <w:tcPr>
            <w:tcW w:w="1300" w:type="dxa"/>
            <w:tcBorders>
              <w:top w:val="nil"/>
              <w:left w:val="nil"/>
              <w:bottom w:val="single" w:sz="4" w:space="0" w:color="A6A6A6"/>
              <w:right w:val="single" w:sz="4" w:space="0" w:color="A6A6A6"/>
            </w:tcBorders>
            <w:shd w:val="clear" w:color="auto" w:fill="auto"/>
            <w:hideMark/>
          </w:tcPr>
          <w:p w14:paraId="5C2F343F"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19F4388B"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4929F64D"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69DABE96"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07CE7FCD"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18097FE4" w14:textId="77777777" w:rsidR="003208C3" w:rsidRDefault="003208C3">
            <w:pPr>
              <w:rPr>
                <w:rFonts w:ascii="Arial" w:hAnsi="Arial" w:cs="Arial"/>
                <w:b/>
                <w:bCs/>
                <w:color w:val="0000FF"/>
                <w:sz w:val="16"/>
                <w:szCs w:val="16"/>
                <w:u w:val="single"/>
              </w:rPr>
            </w:pPr>
            <w:hyperlink r:id="rId187" w:history="1">
              <w:r>
                <w:rPr>
                  <w:rStyle w:val="Hyperlink"/>
                  <w:rFonts w:ascii="Arial" w:hAnsi="Arial" w:cs="Arial"/>
                  <w:b/>
                  <w:bCs/>
                  <w:color w:val="0000FF"/>
                  <w:sz w:val="16"/>
                  <w:szCs w:val="16"/>
                </w:rPr>
                <w:t>S4-231939</w:t>
              </w:r>
            </w:hyperlink>
          </w:p>
        </w:tc>
      </w:tr>
      <w:tr w:rsidR="003208C3" w14:paraId="1936B346"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14E30CA5" w14:textId="77777777" w:rsidR="003208C3" w:rsidRDefault="003208C3">
            <w:pPr>
              <w:rPr>
                <w:rFonts w:ascii="Arial" w:hAnsi="Arial" w:cs="Arial"/>
                <w:b/>
                <w:bCs/>
                <w:color w:val="0000FF"/>
                <w:sz w:val="16"/>
                <w:szCs w:val="16"/>
                <w:u w:val="single"/>
              </w:rPr>
            </w:pPr>
            <w:hyperlink r:id="rId188" w:history="1">
              <w:r>
                <w:rPr>
                  <w:rStyle w:val="Hyperlink"/>
                  <w:rFonts w:ascii="Arial" w:hAnsi="Arial" w:cs="Arial"/>
                  <w:b/>
                  <w:bCs/>
                  <w:color w:val="0000FF"/>
                  <w:sz w:val="16"/>
                  <w:szCs w:val="16"/>
                </w:rPr>
                <w:t>S4-231738</w:t>
              </w:r>
            </w:hyperlink>
          </w:p>
        </w:tc>
        <w:tc>
          <w:tcPr>
            <w:tcW w:w="1300" w:type="dxa"/>
            <w:tcBorders>
              <w:top w:val="nil"/>
              <w:left w:val="nil"/>
              <w:bottom w:val="single" w:sz="4" w:space="0" w:color="A6A6A6"/>
              <w:right w:val="single" w:sz="4" w:space="0" w:color="A6A6A6"/>
            </w:tcBorders>
            <w:shd w:val="clear" w:color="auto" w:fill="auto"/>
            <w:hideMark/>
          </w:tcPr>
          <w:p w14:paraId="6568E597" w14:textId="77777777" w:rsidR="003208C3" w:rsidRDefault="003208C3">
            <w:pPr>
              <w:rPr>
                <w:rFonts w:ascii="Arial" w:hAnsi="Arial" w:cs="Arial"/>
                <w:sz w:val="16"/>
                <w:szCs w:val="16"/>
              </w:rPr>
            </w:pPr>
            <w:r>
              <w:rPr>
                <w:rFonts w:ascii="Arial" w:hAnsi="Arial" w:cs="Arial"/>
                <w:sz w:val="16"/>
                <w:szCs w:val="16"/>
              </w:rPr>
              <w:t>[FS_eiRTCW] Pseudo-CR on Solution #1 for possible architecture for eiRTCW</w:t>
            </w:r>
          </w:p>
        </w:tc>
        <w:tc>
          <w:tcPr>
            <w:tcW w:w="1300" w:type="dxa"/>
            <w:tcBorders>
              <w:top w:val="nil"/>
              <w:left w:val="nil"/>
              <w:bottom w:val="single" w:sz="4" w:space="0" w:color="A6A6A6"/>
              <w:right w:val="single" w:sz="4" w:space="0" w:color="A6A6A6"/>
            </w:tcBorders>
            <w:shd w:val="clear" w:color="auto" w:fill="auto"/>
            <w:hideMark/>
          </w:tcPr>
          <w:p w14:paraId="043CAEEC"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270F37C7"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0DDB8EEF"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3B071ECC"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1B3545E3"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65C6DDC5" w14:textId="77777777" w:rsidR="003208C3" w:rsidRDefault="003208C3">
            <w:pPr>
              <w:rPr>
                <w:rFonts w:ascii="Arial" w:hAnsi="Arial" w:cs="Arial"/>
                <w:b/>
                <w:bCs/>
                <w:color w:val="0000FF"/>
                <w:sz w:val="16"/>
                <w:szCs w:val="16"/>
                <w:u w:val="single"/>
              </w:rPr>
            </w:pPr>
            <w:hyperlink r:id="rId189" w:history="1">
              <w:r>
                <w:rPr>
                  <w:rStyle w:val="Hyperlink"/>
                  <w:rFonts w:ascii="Arial" w:hAnsi="Arial" w:cs="Arial"/>
                  <w:b/>
                  <w:bCs/>
                  <w:color w:val="0000FF"/>
                  <w:sz w:val="16"/>
                  <w:szCs w:val="16"/>
                </w:rPr>
                <w:t>S4-231999</w:t>
              </w:r>
            </w:hyperlink>
          </w:p>
        </w:tc>
      </w:tr>
      <w:tr w:rsidR="003208C3" w14:paraId="770F7097"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62883CB3" w14:textId="77777777" w:rsidR="003208C3" w:rsidRDefault="003208C3">
            <w:pPr>
              <w:rPr>
                <w:rFonts w:ascii="Arial" w:hAnsi="Arial" w:cs="Arial"/>
                <w:b/>
                <w:bCs/>
                <w:color w:val="0000FF"/>
                <w:sz w:val="16"/>
                <w:szCs w:val="16"/>
                <w:u w:val="single"/>
              </w:rPr>
            </w:pPr>
            <w:hyperlink r:id="rId190" w:history="1">
              <w:r>
                <w:rPr>
                  <w:rStyle w:val="Hyperlink"/>
                  <w:rFonts w:ascii="Arial" w:hAnsi="Arial" w:cs="Arial"/>
                  <w:b/>
                  <w:bCs/>
                  <w:color w:val="0000FF"/>
                  <w:sz w:val="16"/>
                  <w:szCs w:val="16"/>
                </w:rPr>
                <w:t>S4-231743</w:t>
              </w:r>
            </w:hyperlink>
          </w:p>
        </w:tc>
        <w:tc>
          <w:tcPr>
            <w:tcW w:w="1300" w:type="dxa"/>
            <w:tcBorders>
              <w:top w:val="nil"/>
              <w:left w:val="nil"/>
              <w:bottom w:val="single" w:sz="4" w:space="0" w:color="A6A6A6"/>
              <w:right w:val="single" w:sz="4" w:space="0" w:color="A6A6A6"/>
            </w:tcBorders>
            <w:shd w:val="clear" w:color="auto" w:fill="auto"/>
            <w:hideMark/>
          </w:tcPr>
          <w:p w14:paraId="1F8D88AE" w14:textId="77777777" w:rsidR="003208C3" w:rsidRDefault="003208C3">
            <w:pPr>
              <w:rPr>
                <w:rFonts w:ascii="Arial" w:hAnsi="Arial" w:cs="Arial"/>
                <w:sz w:val="16"/>
                <w:szCs w:val="16"/>
              </w:rPr>
            </w:pPr>
            <w:r>
              <w:rPr>
                <w:rFonts w:ascii="Arial" w:hAnsi="Arial" w:cs="Arial"/>
                <w:sz w:val="16"/>
                <w:szCs w:val="16"/>
              </w:rPr>
              <w:t>[iRTCW] Updates on media capability</w:t>
            </w:r>
          </w:p>
        </w:tc>
        <w:tc>
          <w:tcPr>
            <w:tcW w:w="1300" w:type="dxa"/>
            <w:tcBorders>
              <w:top w:val="nil"/>
              <w:left w:val="nil"/>
              <w:bottom w:val="single" w:sz="4" w:space="0" w:color="A6A6A6"/>
              <w:right w:val="single" w:sz="4" w:space="0" w:color="A6A6A6"/>
            </w:tcBorders>
            <w:shd w:val="clear" w:color="auto" w:fill="auto"/>
            <w:hideMark/>
          </w:tcPr>
          <w:p w14:paraId="13C13309" w14:textId="77777777" w:rsidR="003208C3" w:rsidRDefault="003208C3">
            <w:pPr>
              <w:rPr>
                <w:rFonts w:ascii="Arial" w:hAnsi="Arial" w:cs="Arial"/>
                <w:sz w:val="16"/>
                <w:szCs w:val="16"/>
              </w:rPr>
            </w:pPr>
            <w:r>
              <w:rPr>
                <w:rFonts w:ascii="Arial" w:hAnsi="Arial" w:cs="Arial"/>
                <w:sz w:val="16"/>
                <w:szCs w:val="16"/>
              </w:rPr>
              <w:t>Samsung R&amp;D Institute UK</w:t>
            </w:r>
          </w:p>
        </w:tc>
        <w:tc>
          <w:tcPr>
            <w:tcW w:w="1300" w:type="dxa"/>
            <w:tcBorders>
              <w:top w:val="nil"/>
              <w:left w:val="nil"/>
              <w:bottom w:val="single" w:sz="4" w:space="0" w:color="A6A6A6"/>
              <w:right w:val="single" w:sz="4" w:space="0" w:color="A6A6A6"/>
            </w:tcBorders>
            <w:shd w:val="clear" w:color="auto" w:fill="auto"/>
            <w:hideMark/>
          </w:tcPr>
          <w:p w14:paraId="75CFA01B" w14:textId="77777777" w:rsidR="003208C3" w:rsidRDefault="003208C3">
            <w:pPr>
              <w:rPr>
                <w:rFonts w:ascii="Arial" w:hAnsi="Arial" w:cs="Arial"/>
                <w:sz w:val="16"/>
                <w:szCs w:val="16"/>
              </w:rPr>
            </w:pPr>
            <w:r>
              <w:rPr>
                <w:rFonts w:ascii="Arial" w:hAnsi="Arial" w:cs="Arial"/>
                <w:sz w:val="16"/>
                <w:szCs w:val="16"/>
              </w:rPr>
              <w:t>10.5</w:t>
            </w:r>
          </w:p>
        </w:tc>
        <w:tc>
          <w:tcPr>
            <w:tcW w:w="1300" w:type="dxa"/>
            <w:tcBorders>
              <w:top w:val="nil"/>
              <w:left w:val="nil"/>
              <w:bottom w:val="single" w:sz="4" w:space="0" w:color="A6A6A6"/>
              <w:right w:val="single" w:sz="4" w:space="0" w:color="A6A6A6"/>
            </w:tcBorders>
            <w:shd w:val="clear" w:color="000000" w:fill="BFBFBF"/>
            <w:hideMark/>
          </w:tcPr>
          <w:p w14:paraId="393E22B8"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1FC6D0E0"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2947E7A9"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468F0068" w14:textId="77777777" w:rsidR="003208C3" w:rsidRDefault="003208C3">
            <w:pPr>
              <w:rPr>
                <w:rFonts w:ascii="Arial" w:hAnsi="Arial" w:cs="Arial"/>
                <w:b/>
                <w:bCs/>
                <w:color w:val="0000FF"/>
                <w:sz w:val="16"/>
                <w:szCs w:val="16"/>
                <w:u w:val="single"/>
              </w:rPr>
            </w:pPr>
            <w:hyperlink r:id="rId191" w:history="1">
              <w:r>
                <w:rPr>
                  <w:rStyle w:val="Hyperlink"/>
                  <w:rFonts w:ascii="Arial" w:hAnsi="Arial" w:cs="Arial"/>
                  <w:b/>
                  <w:bCs/>
                  <w:color w:val="0000FF"/>
                  <w:sz w:val="16"/>
                  <w:szCs w:val="16"/>
                </w:rPr>
                <w:t>S4-231899</w:t>
              </w:r>
            </w:hyperlink>
          </w:p>
        </w:tc>
      </w:tr>
      <w:tr w:rsidR="003208C3" w14:paraId="023C4C6C"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265F56C1" w14:textId="77777777" w:rsidR="003208C3" w:rsidRDefault="003208C3">
            <w:pPr>
              <w:rPr>
                <w:rFonts w:ascii="Arial" w:hAnsi="Arial" w:cs="Arial"/>
                <w:b/>
                <w:bCs/>
                <w:color w:val="0000FF"/>
                <w:sz w:val="16"/>
                <w:szCs w:val="16"/>
                <w:u w:val="single"/>
              </w:rPr>
            </w:pPr>
            <w:hyperlink r:id="rId192" w:history="1">
              <w:r>
                <w:rPr>
                  <w:rStyle w:val="Hyperlink"/>
                  <w:rFonts w:ascii="Arial" w:hAnsi="Arial" w:cs="Arial"/>
                  <w:b/>
                  <w:bCs/>
                  <w:color w:val="0000FF"/>
                  <w:sz w:val="16"/>
                  <w:szCs w:val="16"/>
                </w:rPr>
                <w:t>S4-231744</w:t>
              </w:r>
            </w:hyperlink>
          </w:p>
        </w:tc>
        <w:tc>
          <w:tcPr>
            <w:tcW w:w="1300" w:type="dxa"/>
            <w:tcBorders>
              <w:top w:val="nil"/>
              <w:left w:val="nil"/>
              <w:bottom w:val="single" w:sz="4" w:space="0" w:color="A6A6A6"/>
              <w:right w:val="single" w:sz="4" w:space="0" w:color="A6A6A6"/>
            </w:tcBorders>
            <w:shd w:val="clear" w:color="auto" w:fill="auto"/>
            <w:hideMark/>
          </w:tcPr>
          <w:p w14:paraId="328FF45E" w14:textId="77777777" w:rsidR="003208C3" w:rsidRDefault="003208C3">
            <w:pPr>
              <w:rPr>
                <w:rFonts w:ascii="Arial" w:hAnsi="Arial" w:cs="Arial"/>
                <w:sz w:val="16"/>
                <w:szCs w:val="16"/>
              </w:rPr>
            </w:pPr>
            <w:r>
              <w:rPr>
                <w:rFonts w:ascii="Arial" w:hAnsi="Arial" w:cs="Arial"/>
                <w:sz w:val="16"/>
                <w:szCs w:val="16"/>
              </w:rPr>
              <w:t>[IBACS] Rendering provisioning and negotiation for AR communication</w:t>
            </w:r>
          </w:p>
        </w:tc>
        <w:tc>
          <w:tcPr>
            <w:tcW w:w="1300" w:type="dxa"/>
            <w:tcBorders>
              <w:top w:val="nil"/>
              <w:left w:val="nil"/>
              <w:bottom w:val="single" w:sz="4" w:space="0" w:color="A6A6A6"/>
              <w:right w:val="single" w:sz="4" w:space="0" w:color="A6A6A6"/>
            </w:tcBorders>
            <w:shd w:val="clear" w:color="auto" w:fill="auto"/>
            <w:hideMark/>
          </w:tcPr>
          <w:p w14:paraId="579E9436" w14:textId="77777777" w:rsidR="003208C3" w:rsidRDefault="003208C3">
            <w:pPr>
              <w:rPr>
                <w:rFonts w:ascii="Arial" w:hAnsi="Arial" w:cs="Arial"/>
                <w:sz w:val="16"/>
                <w:szCs w:val="16"/>
              </w:rPr>
            </w:pPr>
            <w:r>
              <w:rPr>
                <w:rFonts w:ascii="Arial" w:hAnsi="Arial" w:cs="Arial"/>
                <w:sz w:val="16"/>
                <w:szCs w:val="16"/>
              </w:rPr>
              <w:t>ZTE Corporation</w:t>
            </w:r>
          </w:p>
        </w:tc>
        <w:tc>
          <w:tcPr>
            <w:tcW w:w="1300" w:type="dxa"/>
            <w:tcBorders>
              <w:top w:val="nil"/>
              <w:left w:val="nil"/>
              <w:bottom w:val="single" w:sz="4" w:space="0" w:color="A6A6A6"/>
              <w:right w:val="single" w:sz="4" w:space="0" w:color="A6A6A6"/>
            </w:tcBorders>
            <w:shd w:val="clear" w:color="auto" w:fill="auto"/>
            <w:hideMark/>
          </w:tcPr>
          <w:p w14:paraId="79A8C231"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5A2EC530"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4F4FB826"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4058715B"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1C018AF3" w14:textId="77777777" w:rsidR="003208C3" w:rsidRDefault="003208C3">
            <w:pPr>
              <w:rPr>
                <w:rFonts w:ascii="Arial" w:hAnsi="Arial" w:cs="Arial"/>
                <w:b/>
                <w:bCs/>
                <w:color w:val="0000FF"/>
                <w:sz w:val="16"/>
                <w:szCs w:val="16"/>
                <w:u w:val="single"/>
              </w:rPr>
            </w:pPr>
            <w:hyperlink r:id="rId193" w:history="1">
              <w:r>
                <w:rPr>
                  <w:rStyle w:val="Hyperlink"/>
                  <w:rFonts w:ascii="Arial" w:hAnsi="Arial" w:cs="Arial"/>
                  <w:b/>
                  <w:bCs/>
                  <w:color w:val="0000FF"/>
                  <w:sz w:val="16"/>
                  <w:szCs w:val="16"/>
                </w:rPr>
                <w:t>S4-231910</w:t>
              </w:r>
            </w:hyperlink>
          </w:p>
        </w:tc>
      </w:tr>
      <w:tr w:rsidR="003208C3" w14:paraId="586B79AD"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5E4C6AED" w14:textId="77777777" w:rsidR="003208C3" w:rsidRDefault="003208C3">
            <w:pPr>
              <w:rPr>
                <w:rFonts w:ascii="Arial" w:hAnsi="Arial" w:cs="Arial"/>
                <w:b/>
                <w:bCs/>
                <w:color w:val="0000FF"/>
                <w:sz w:val="16"/>
                <w:szCs w:val="16"/>
                <w:u w:val="single"/>
              </w:rPr>
            </w:pPr>
            <w:hyperlink r:id="rId194" w:history="1">
              <w:r>
                <w:rPr>
                  <w:rStyle w:val="Hyperlink"/>
                  <w:rFonts w:ascii="Arial" w:hAnsi="Arial" w:cs="Arial"/>
                  <w:b/>
                  <w:bCs/>
                  <w:color w:val="0000FF"/>
                  <w:sz w:val="16"/>
                  <w:szCs w:val="16"/>
                </w:rPr>
                <w:t>S4-231745</w:t>
              </w:r>
            </w:hyperlink>
          </w:p>
        </w:tc>
        <w:tc>
          <w:tcPr>
            <w:tcW w:w="1300" w:type="dxa"/>
            <w:tcBorders>
              <w:top w:val="nil"/>
              <w:left w:val="nil"/>
              <w:bottom w:val="single" w:sz="4" w:space="0" w:color="A6A6A6"/>
              <w:right w:val="single" w:sz="4" w:space="0" w:color="A6A6A6"/>
            </w:tcBorders>
            <w:shd w:val="clear" w:color="auto" w:fill="auto"/>
            <w:hideMark/>
          </w:tcPr>
          <w:p w14:paraId="34AEFFEF" w14:textId="77777777" w:rsidR="003208C3" w:rsidRDefault="003208C3">
            <w:pPr>
              <w:rPr>
                <w:rFonts w:ascii="Arial" w:hAnsi="Arial" w:cs="Arial"/>
                <w:sz w:val="16"/>
                <w:szCs w:val="16"/>
              </w:rPr>
            </w:pPr>
            <w:r>
              <w:rPr>
                <w:rFonts w:ascii="Arial" w:hAnsi="Arial" w:cs="Arial"/>
                <w:sz w:val="16"/>
                <w:szCs w:val="16"/>
              </w:rPr>
              <w:t>[iRTCW] Updates of APIs to 26.113</w:t>
            </w:r>
          </w:p>
        </w:tc>
        <w:tc>
          <w:tcPr>
            <w:tcW w:w="1300" w:type="dxa"/>
            <w:tcBorders>
              <w:top w:val="nil"/>
              <w:left w:val="nil"/>
              <w:bottom w:val="single" w:sz="4" w:space="0" w:color="A6A6A6"/>
              <w:right w:val="single" w:sz="4" w:space="0" w:color="A6A6A6"/>
            </w:tcBorders>
            <w:shd w:val="clear" w:color="auto" w:fill="auto"/>
            <w:hideMark/>
          </w:tcPr>
          <w:p w14:paraId="389D4BA4" w14:textId="77777777" w:rsidR="003208C3" w:rsidRDefault="003208C3">
            <w:pPr>
              <w:rPr>
                <w:rFonts w:ascii="Arial" w:hAnsi="Arial" w:cs="Arial"/>
                <w:sz w:val="16"/>
                <w:szCs w:val="16"/>
              </w:rPr>
            </w:pPr>
            <w:r>
              <w:rPr>
                <w:rFonts w:ascii="Arial" w:hAnsi="Arial" w:cs="Arial"/>
                <w:sz w:val="16"/>
                <w:szCs w:val="16"/>
              </w:rPr>
              <w:t>Samsung R&amp;D Institute UK</w:t>
            </w:r>
          </w:p>
        </w:tc>
        <w:tc>
          <w:tcPr>
            <w:tcW w:w="1300" w:type="dxa"/>
            <w:tcBorders>
              <w:top w:val="nil"/>
              <w:left w:val="nil"/>
              <w:bottom w:val="single" w:sz="4" w:space="0" w:color="A6A6A6"/>
              <w:right w:val="single" w:sz="4" w:space="0" w:color="A6A6A6"/>
            </w:tcBorders>
            <w:shd w:val="clear" w:color="auto" w:fill="auto"/>
            <w:hideMark/>
          </w:tcPr>
          <w:p w14:paraId="056BA7ED" w14:textId="77777777" w:rsidR="003208C3" w:rsidRDefault="003208C3">
            <w:pPr>
              <w:rPr>
                <w:rFonts w:ascii="Arial" w:hAnsi="Arial" w:cs="Arial"/>
                <w:sz w:val="16"/>
                <w:szCs w:val="16"/>
              </w:rPr>
            </w:pPr>
            <w:r>
              <w:rPr>
                <w:rFonts w:ascii="Arial" w:hAnsi="Arial" w:cs="Arial"/>
                <w:sz w:val="16"/>
                <w:szCs w:val="16"/>
              </w:rPr>
              <w:t>10.5</w:t>
            </w:r>
          </w:p>
        </w:tc>
        <w:tc>
          <w:tcPr>
            <w:tcW w:w="1300" w:type="dxa"/>
            <w:tcBorders>
              <w:top w:val="nil"/>
              <w:left w:val="nil"/>
              <w:bottom w:val="single" w:sz="4" w:space="0" w:color="A6A6A6"/>
              <w:right w:val="single" w:sz="4" w:space="0" w:color="A6A6A6"/>
            </w:tcBorders>
            <w:shd w:val="clear" w:color="000000" w:fill="BFBFBF"/>
            <w:hideMark/>
          </w:tcPr>
          <w:p w14:paraId="0E15DE4E"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77FE1A71"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6A496586"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1CC8A4EB" w14:textId="77777777" w:rsidR="003208C3" w:rsidRDefault="003208C3">
            <w:pPr>
              <w:rPr>
                <w:rFonts w:ascii="Arial" w:hAnsi="Arial" w:cs="Arial"/>
                <w:b/>
                <w:bCs/>
                <w:color w:val="0000FF"/>
                <w:sz w:val="16"/>
                <w:szCs w:val="16"/>
                <w:u w:val="single"/>
              </w:rPr>
            </w:pPr>
            <w:hyperlink r:id="rId195" w:history="1">
              <w:r>
                <w:rPr>
                  <w:rStyle w:val="Hyperlink"/>
                  <w:rFonts w:ascii="Arial" w:hAnsi="Arial" w:cs="Arial"/>
                  <w:b/>
                  <w:bCs/>
                  <w:color w:val="0000FF"/>
                  <w:sz w:val="16"/>
                  <w:szCs w:val="16"/>
                </w:rPr>
                <w:t>S4-231897</w:t>
              </w:r>
            </w:hyperlink>
          </w:p>
        </w:tc>
      </w:tr>
      <w:tr w:rsidR="003208C3" w14:paraId="6AC0FFD4"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2E27C56E" w14:textId="77777777" w:rsidR="003208C3" w:rsidRDefault="003208C3">
            <w:pPr>
              <w:rPr>
                <w:rFonts w:ascii="Arial" w:hAnsi="Arial" w:cs="Arial"/>
                <w:b/>
                <w:bCs/>
                <w:color w:val="0000FF"/>
                <w:sz w:val="16"/>
                <w:szCs w:val="16"/>
                <w:u w:val="single"/>
              </w:rPr>
            </w:pPr>
            <w:hyperlink r:id="rId196" w:history="1">
              <w:r>
                <w:rPr>
                  <w:rStyle w:val="Hyperlink"/>
                  <w:rFonts w:ascii="Arial" w:hAnsi="Arial" w:cs="Arial"/>
                  <w:b/>
                  <w:bCs/>
                  <w:color w:val="0000FF"/>
                  <w:sz w:val="16"/>
                  <w:szCs w:val="16"/>
                </w:rPr>
                <w:t>S4-231749</w:t>
              </w:r>
            </w:hyperlink>
          </w:p>
        </w:tc>
        <w:tc>
          <w:tcPr>
            <w:tcW w:w="1300" w:type="dxa"/>
            <w:tcBorders>
              <w:top w:val="nil"/>
              <w:left w:val="nil"/>
              <w:bottom w:val="single" w:sz="4" w:space="0" w:color="A6A6A6"/>
              <w:right w:val="single" w:sz="4" w:space="0" w:color="A6A6A6"/>
            </w:tcBorders>
            <w:shd w:val="clear" w:color="auto" w:fill="auto"/>
            <w:hideMark/>
          </w:tcPr>
          <w:p w14:paraId="46CDCFCC" w14:textId="77777777" w:rsidR="003208C3" w:rsidRDefault="003208C3">
            <w:pPr>
              <w:rPr>
                <w:rFonts w:ascii="Arial" w:hAnsi="Arial" w:cs="Arial"/>
                <w:sz w:val="16"/>
                <w:szCs w:val="16"/>
              </w:rPr>
            </w:pPr>
            <w:r>
              <w:rPr>
                <w:rFonts w:ascii="Arial" w:hAnsi="Arial" w:cs="Arial"/>
                <w:sz w:val="16"/>
                <w:szCs w:val="16"/>
              </w:rPr>
              <w:t>[FS_eiRTCW] Pseudo-CR on Definitions of terms, symbols and abbreviations of FS_eiRTCW</w:t>
            </w:r>
          </w:p>
        </w:tc>
        <w:tc>
          <w:tcPr>
            <w:tcW w:w="1300" w:type="dxa"/>
            <w:tcBorders>
              <w:top w:val="nil"/>
              <w:left w:val="nil"/>
              <w:bottom w:val="single" w:sz="4" w:space="0" w:color="A6A6A6"/>
              <w:right w:val="single" w:sz="4" w:space="0" w:color="A6A6A6"/>
            </w:tcBorders>
            <w:shd w:val="clear" w:color="auto" w:fill="auto"/>
            <w:hideMark/>
          </w:tcPr>
          <w:p w14:paraId="60A99FD9" w14:textId="77777777" w:rsidR="003208C3" w:rsidRDefault="003208C3">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auto" w:fill="auto"/>
            <w:hideMark/>
          </w:tcPr>
          <w:p w14:paraId="66662065"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76F5B75A"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4B87F0C7"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392CF083"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0C13B2DA" w14:textId="77777777" w:rsidR="003208C3" w:rsidRDefault="003208C3">
            <w:pPr>
              <w:rPr>
                <w:rFonts w:ascii="Arial" w:hAnsi="Arial" w:cs="Arial"/>
                <w:b/>
                <w:bCs/>
                <w:color w:val="0000FF"/>
                <w:sz w:val="16"/>
                <w:szCs w:val="16"/>
                <w:u w:val="single"/>
              </w:rPr>
            </w:pPr>
            <w:hyperlink r:id="rId197" w:history="1">
              <w:r>
                <w:rPr>
                  <w:rStyle w:val="Hyperlink"/>
                  <w:rFonts w:ascii="Arial" w:hAnsi="Arial" w:cs="Arial"/>
                  <w:b/>
                  <w:bCs/>
                  <w:color w:val="0000FF"/>
                  <w:sz w:val="16"/>
                  <w:szCs w:val="16"/>
                </w:rPr>
                <w:t>S4-231977</w:t>
              </w:r>
            </w:hyperlink>
          </w:p>
        </w:tc>
      </w:tr>
      <w:tr w:rsidR="003208C3" w14:paraId="1A869823"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09234F6C" w14:textId="77777777" w:rsidR="003208C3" w:rsidRDefault="003208C3">
            <w:pPr>
              <w:rPr>
                <w:rFonts w:ascii="Arial" w:hAnsi="Arial" w:cs="Arial"/>
                <w:b/>
                <w:bCs/>
                <w:color w:val="0000FF"/>
                <w:sz w:val="16"/>
                <w:szCs w:val="16"/>
                <w:u w:val="single"/>
              </w:rPr>
            </w:pPr>
            <w:hyperlink r:id="rId198" w:history="1">
              <w:r>
                <w:rPr>
                  <w:rStyle w:val="Hyperlink"/>
                  <w:rFonts w:ascii="Arial" w:hAnsi="Arial" w:cs="Arial"/>
                  <w:b/>
                  <w:bCs/>
                  <w:color w:val="0000FF"/>
                  <w:sz w:val="16"/>
                  <w:szCs w:val="16"/>
                </w:rPr>
                <w:t>S4-231757</w:t>
              </w:r>
            </w:hyperlink>
          </w:p>
        </w:tc>
        <w:tc>
          <w:tcPr>
            <w:tcW w:w="1300" w:type="dxa"/>
            <w:tcBorders>
              <w:top w:val="nil"/>
              <w:left w:val="nil"/>
              <w:bottom w:val="single" w:sz="4" w:space="0" w:color="A6A6A6"/>
              <w:right w:val="single" w:sz="4" w:space="0" w:color="A6A6A6"/>
            </w:tcBorders>
            <w:shd w:val="clear" w:color="auto" w:fill="auto"/>
            <w:hideMark/>
          </w:tcPr>
          <w:p w14:paraId="2AAA88D3" w14:textId="77777777" w:rsidR="003208C3" w:rsidRDefault="003208C3">
            <w:pPr>
              <w:rPr>
                <w:rFonts w:ascii="Arial" w:hAnsi="Arial" w:cs="Arial"/>
                <w:sz w:val="16"/>
                <w:szCs w:val="16"/>
              </w:rPr>
            </w:pPr>
            <w:r>
              <w:rPr>
                <w:rFonts w:ascii="Arial" w:hAnsi="Arial" w:cs="Arial"/>
                <w:sz w:val="16"/>
                <w:szCs w:val="16"/>
              </w:rPr>
              <w:t>[5G_RTP] Discussion on PDU Set Size correction</w:t>
            </w:r>
          </w:p>
        </w:tc>
        <w:tc>
          <w:tcPr>
            <w:tcW w:w="1300" w:type="dxa"/>
            <w:tcBorders>
              <w:top w:val="nil"/>
              <w:left w:val="nil"/>
              <w:bottom w:val="single" w:sz="4" w:space="0" w:color="A6A6A6"/>
              <w:right w:val="single" w:sz="4" w:space="0" w:color="A6A6A6"/>
            </w:tcBorders>
            <w:shd w:val="clear" w:color="auto" w:fill="auto"/>
            <w:hideMark/>
          </w:tcPr>
          <w:p w14:paraId="6B4FCF08" w14:textId="77777777" w:rsidR="003208C3" w:rsidRDefault="003208C3">
            <w:pPr>
              <w:rPr>
                <w:rFonts w:ascii="Arial" w:hAnsi="Arial" w:cs="Arial"/>
                <w:sz w:val="16"/>
                <w:szCs w:val="16"/>
              </w:rPr>
            </w:pPr>
            <w:r>
              <w:rPr>
                <w:rFonts w:ascii="Arial" w:hAnsi="Arial" w:cs="Arial"/>
                <w:sz w:val="16"/>
                <w:szCs w:val="16"/>
              </w:rPr>
              <w:t>Ericsson LM</w:t>
            </w:r>
          </w:p>
        </w:tc>
        <w:tc>
          <w:tcPr>
            <w:tcW w:w="1300" w:type="dxa"/>
            <w:tcBorders>
              <w:top w:val="nil"/>
              <w:left w:val="nil"/>
              <w:bottom w:val="single" w:sz="4" w:space="0" w:color="A6A6A6"/>
              <w:right w:val="single" w:sz="4" w:space="0" w:color="A6A6A6"/>
            </w:tcBorders>
            <w:shd w:val="clear" w:color="auto" w:fill="auto"/>
            <w:hideMark/>
          </w:tcPr>
          <w:p w14:paraId="6FC65193"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2634755B"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8EA9DB"/>
            <w:hideMark/>
          </w:tcPr>
          <w:p w14:paraId="4586EEC3" w14:textId="77777777" w:rsidR="003208C3" w:rsidRDefault="003208C3">
            <w:pPr>
              <w:rPr>
                <w:rFonts w:ascii="Arial" w:hAnsi="Arial" w:cs="Arial"/>
                <w:sz w:val="16"/>
                <w:szCs w:val="16"/>
              </w:rPr>
            </w:pPr>
            <w:r>
              <w:rPr>
                <w:rFonts w:ascii="Arial" w:hAnsi="Arial" w:cs="Arial"/>
                <w:sz w:val="16"/>
                <w:szCs w:val="16"/>
              </w:rPr>
              <w:t>noted</w:t>
            </w:r>
          </w:p>
        </w:tc>
        <w:tc>
          <w:tcPr>
            <w:tcW w:w="1300" w:type="dxa"/>
            <w:tcBorders>
              <w:top w:val="nil"/>
              <w:left w:val="nil"/>
              <w:bottom w:val="single" w:sz="4" w:space="0" w:color="A6A6A6"/>
              <w:right w:val="single" w:sz="4" w:space="0" w:color="A6A6A6"/>
            </w:tcBorders>
            <w:shd w:val="clear" w:color="auto" w:fill="auto"/>
            <w:hideMark/>
          </w:tcPr>
          <w:p w14:paraId="64828C59"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7F4F268B"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31576F0C"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388730EF" w14:textId="77777777" w:rsidR="003208C3" w:rsidRDefault="003208C3">
            <w:pPr>
              <w:rPr>
                <w:rFonts w:ascii="Arial" w:hAnsi="Arial" w:cs="Arial"/>
                <w:b/>
                <w:bCs/>
                <w:color w:val="0000FF"/>
                <w:sz w:val="16"/>
                <w:szCs w:val="16"/>
                <w:u w:val="single"/>
              </w:rPr>
            </w:pPr>
            <w:hyperlink r:id="rId199" w:history="1">
              <w:r>
                <w:rPr>
                  <w:rStyle w:val="Hyperlink"/>
                  <w:rFonts w:ascii="Arial" w:hAnsi="Arial" w:cs="Arial"/>
                  <w:b/>
                  <w:bCs/>
                  <w:color w:val="0000FF"/>
                  <w:sz w:val="16"/>
                  <w:szCs w:val="16"/>
                </w:rPr>
                <w:t>S4-231761</w:t>
              </w:r>
            </w:hyperlink>
          </w:p>
        </w:tc>
        <w:tc>
          <w:tcPr>
            <w:tcW w:w="1300" w:type="dxa"/>
            <w:tcBorders>
              <w:top w:val="nil"/>
              <w:left w:val="nil"/>
              <w:bottom w:val="single" w:sz="4" w:space="0" w:color="A6A6A6"/>
              <w:right w:val="single" w:sz="4" w:space="0" w:color="A6A6A6"/>
            </w:tcBorders>
            <w:shd w:val="clear" w:color="auto" w:fill="auto"/>
            <w:hideMark/>
          </w:tcPr>
          <w:p w14:paraId="356D1FD6" w14:textId="77777777" w:rsidR="003208C3" w:rsidRDefault="003208C3">
            <w:pPr>
              <w:rPr>
                <w:rFonts w:ascii="Arial" w:hAnsi="Arial" w:cs="Arial"/>
                <w:sz w:val="16"/>
                <w:szCs w:val="16"/>
              </w:rPr>
            </w:pPr>
            <w:r>
              <w:rPr>
                <w:rFonts w:ascii="Arial" w:hAnsi="Arial" w:cs="Arial"/>
                <w:sz w:val="16"/>
                <w:szCs w:val="16"/>
              </w:rPr>
              <w:t>Discussion on the "Protocol Description"</w:t>
            </w:r>
          </w:p>
        </w:tc>
        <w:tc>
          <w:tcPr>
            <w:tcW w:w="1300" w:type="dxa"/>
            <w:tcBorders>
              <w:top w:val="nil"/>
              <w:left w:val="nil"/>
              <w:bottom w:val="single" w:sz="4" w:space="0" w:color="A6A6A6"/>
              <w:right w:val="single" w:sz="4" w:space="0" w:color="A6A6A6"/>
            </w:tcBorders>
            <w:shd w:val="clear" w:color="auto" w:fill="auto"/>
            <w:hideMark/>
          </w:tcPr>
          <w:p w14:paraId="366B1482" w14:textId="77777777" w:rsidR="003208C3" w:rsidRDefault="003208C3">
            <w:pPr>
              <w:rPr>
                <w:rFonts w:ascii="Arial" w:hAnsi="Arial" w:cs="Arial"/>
                <w:sz w:val="16"/>
                <w:szCs w:val="16"/>
              </w:rPr>
            </w:pPr>
            <w:r>
              <w:rPr>
                <w:rFonts w:ascii="Arial" w:hAnsi="Arial" w:cs="Arial"/>
                <w:sz w:val="16"/>
                <w:szCs w:val="16"/>
              </w:rPr>
              <w:t>Huawei, HiSilicon</w:t>
            </w:r>
          </w:p>
        </w:tc>
        <w:tc>
          <w:tcPr>
            <w:tcW w:w="1300" w:type="dxa"/>
            <w:tcBorders>
              <w:top w:val="nil"/>
              <w:left w:val="nil"/>
              <w:bottom w:val="single" w:sz="4" w:space="0" w:color="A6A6A6"/>
              <w:right w:val="single" w:sz="4" w:space="0" w:color="A6A6A6"/>
            </w:tcBorders>
            <w:shd w:val="clear" w:color="auto" w:fill="auto"/>
            <w:hideMark/>
          </w:tcPr>
          <w:p w14:paraId="44FE88CE"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73D32EE9"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8EA9DB"/>
            <w:hideMark/>
          </w:tcPr>
          <w:p w14:paraId="07BB85F4" w14:textId="77777777" w:rsidR="003208C3" w:rsidRDefault="003208C3">
            <w:pPr>
              <w:rPr>
                <w:rFonts w:ascii="Arial" w:hAnsi="Arial" w:cs="Arial"/>
                <w:sz w:val="16"/>
                <w:szCs w:val="16"/>
              </w:rPr>
            </w:pPr>
            <w:r>
              <w:rPr>
                <w:rFonts w:ascii="Arial" w:hAnsi="Arial" w:cs="Arial"/>
                <w:sz w:val="16"/>
                <w:szCs w:val="16"/>
              </w:rPr>
              <w:t>noted</w:t>
            </w:r>
          </w:p>
        </w:tc>
        <w:tc>
          <w:tcPr>
            <w:tcW w:w="1300" w:type="dxa"/>
            <w:tcBorders>
              <w:top w:val="nil"/>
              <w:left w:val="nil"/>
              <w:bottom w:val="single" w:sz="4" w:space="0" w:color="A6A6A6"/>
              <w:right w:val="single" w:sz="4" w:space="0" w:color="A6A6A6"/>
            </w:tcBorders>
            <w:shd w:val="clear" w:color="auto" w:fill="auto"/>
            <w:hideMark/>
          </w:tcPr>
          <w:p w14:paraId="400E84EF"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080E8D82"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07E15A70"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024BE965" w14:textId="77777777" w:rsidR="003208C3" w:rsidRDefault="003208C3">
            <w:pPr>
              <w:rPr>
                <w:rFonts w:ascii="Arial" w:hAnsi="Arial" w:cs="Arial"/>
                <w:b/>
                <w:bCs/>
                <w:color w:val="0000FF"/>
                <w:sz w:val="16"/>
                <w:szCs w:val="16"/>
                <w:u w:val="single"/>
              </w:rPr>
            </w:pPr>
            <w:hyperlink r:id="rId200" w:history="1">
              <w:r>
                <w:rPr>
                  <w:rStyle w:val="Hyperlink"/>
                  <w:rFonts w:ascii="Arial" w:hAnsi="Arial" w:cs="Arial"/>
                  <w:b/>
                  <w:bCs/>
                  <w:color w:val="0000FF"/>
                  <w:sz w:val="16"/>
                  <w:szCs w:val="16"/>
                </w:rPr>
                <w:t>S4-231764</w:t>
              </w:r>
            </w:hyperlink>
          </w:p>
        </w:tc>
        <w:tc>
          <w:tcPr>
            <w:tcW w:w="1300" w:type="dxa"/>
            <w:tcBorders>
              <w:top w:val="nil"/>
              <w:left w:val="nil"/>
              <w:bottom w:val="single" w:sz="4" w:space="0" w:color="A6A6A6"/>
              <w:right w:val="single" w:sz="4" w:space="0" w:color="A6A6A6"/>
            </w:tcBorders>
            <w:shd w:val="clear" w:color="auto" w:fill="auto"/>
            <w:hideMark/>
          </w:tcPr>
          <w:p w14:paraId="3545667D" w14:textId="77777777" w:rsidR="003208C3" w:rsidRDefault="003208C3">
            <w:pPr>
              <w:rPr>
                <w:rFonts w:ascii="Arial" w:hAnsi="Arial" w:cs="Arial"/>
                <w:sz w:val="16"/>
                <w:szCs w:val="16"/>
              </w:rPr>
            </w:pPr>
            <w:r>
              <w:rPr>
                <w:rFonts w:ascii="Arial" w:hAnsi="Arial" w:cs="Arial"/>
                <w:sz w:val="16"/>
                <w:szCs w:val="16"/>
              </w:rPr>
              <w:t>[5G_RTP] Correction of End of Data Burst for the RTP HE</w:t>
            </w:r>
          </w:p>
        </w:tc>
        <w:tc>
          <w:tcPr>
            <w:tcW w:w="1300" w:type="dxa"/>
            <w:tcBorders>
              <w:top w:val="nil"/>
              <w:left w:val="nil"/>
              <w:bottom w:val="single" w:sz="4" w:space="0" w:color="A6A6A6"/>
              <w:right w:val="single" w:sz="4" w:space="0" w:color="A6A6A6"/>
            </w:tcBorders>
            <w:shd w:val="clear" w:color="auto" w:fill="auto"/>
            <w:hideMark/>
          </w:tcPr>
          <w:p w14:paraId="427995FD" w14:textId="77777777" w:rsidR="003208C3" w:rsidRDefault="003208C3">
            <w:pPr>
              <w:rPr>
                <w:rFonts w:ascii="Arial" w:hAnsi="Arial" w:cs="Arial"/>
                <w:sz w:val="16"/>
                <w:szCs w:val="16"/>
              </w:rPr>
            </w:pPr>
            <w:r>
              <w:rPr>
                <w:rFonts w:ascii="Arial" w:hAnsi="Arial" w:cs="Arial"/>
                <w:sz w:val="16"/>
                <w:szCs w:val="16"/>
              </w:rPr>
              <w:t>Huawei, HiSilicon</w:t>
            </w:r>
          </w:p>
        </w:tc>
        <w:tc>
          <w:tcPr>
            <w:tcW w:w="1300" w:type="dxa"/>
            <w:tcBorders>
              <w:top w:val="nil"/>
              <w:left w:val="nil"/>
              <w:bottom w:val="single" w:sz="4" w:space="0" w:color="A6A6A6"/>
              <w:right w:val="single" w:sz="4" w:space="0" w:color="A6A6A6"/>
            </w:tcBorders>
            <w:shd w:val="clear" w:color="auto" w:fill="auto"/>
            <w:hideMark/>
          </w:tcPr>
          <w:p w14:paraId="4D7BEDD1"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265F3BC6"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2E84F465"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3DA09BE3"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55891B18" w14:textId="77777777" w:rsidR="003208C3" w:rsidRDefault="003208C3">
            <w:pPr>
              <w:rPr>
                <w:rFonts w:ascii="Arial" w:hAnsi="Arial" w:cs="Arial"/>
                <w:b/>
                <w:bCs/>
                <w:color w:val="0000FF"/>
                <w:sz w:val="16"/>
                <w:szCs w:val="16"/>
                <w:u w:val="single"/>
              </w:rPr>
            </w:pPr>
            <w:hyperlink r:id="rId201" w:history="1">
              <w:r>
                <w:rPr>
                  <w:rStyle w:val="Hyperlink"/>
                  <w:rFonts w:ascii="Arial" w:hAnsi="Arial" w:cs="Arial"/>
                  <w:b/>
                  <w:bCs/>
                  <w:color w:val="0000FF"/>
                  <w:sz w:val="16"/>
                  <w:szCs w:val="16"/>
                </w:rPr>
                <w:t>S4-231930</w:t>
              </w:r>
            </w:hyperlink>
          </w:p>
        </w:tc>
      </w:tr>
      <w:tr w:rsidR="003208C3" w14:paraId="158F2D7E"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6B5731AF" w14:textId="77777777" w:rsidR="003208C3" w:rsidRDefault="003208C3">
            <w:pPr>
              <w:rPr>
                <w:rFonts w:ascii="Arial" w:hAnsi="Arial" w:cs="Arial"/>
                <w:b/>
                <w:bCs/>
                <w:color w:val="0000FF"/>
                <w:sz w:val="16"/>
                <w:szCs w:val="16"/>
                <w:u w:val="single"/>
              </w:rPr>
            </w:pPr>
            <w:hyperlink r:id="rId202" w:history="1">
              <w:r>
                <w:rPr>
                  <w:rStyle w:val="Hyperlink"/>
                  <w:rFonts w:ascii="Arial" w:hAnsi="Arial" w:cs="Arial"/>
                  <w:b/>
                  <w:bCs/>
                  <w:color w:val="0000FF"/>
                  <w:sz w:val="16"/>
                  <w:szCs w:val="16"/>
                </w:rPr>
                <w:t>S4-231793</w:t>
              </w:r>
            </w:hyperlink>
          </w:p>
        </w:tc>
        <w:tc>
          <w:tcPr>
            <w:tcW w:w="1300" w:type="dxa"/>
            <w:tcBorders>
              <w:top w:val="nil"/>
              <w:left w:val="nil"/>
              <w:bottom w:val="single" w:sz="4" w:space="0" w:color="A6A6A6"/>
              <w:right w:val="single" w:sz="4" w:space="0" w:color="A6A6A6"/>
            </w:tcBorders>
            <w:shd w:val="clear" w:color="auto" w:fill="auto"/>
            <w:hideMark/>
          </w:tcPr>
          <w:p w14:paraId="0B19ECDB" w14:textId="77777777" w:rsidR="003208C3" w:rsidRDefault="003208C3">
            <w:pPr>
              <w:rPr>
                <w:rFonts w:ascii="Arial" w:hAnsi="Arial" w:cs="Arial"/>
                <w:sz w:val="16"/>
                <w:szCs w:val="16"/>
              </w:rPr>
            </w:pPr>
            <w:r>
              <w:rPr>
                <w:rFonts w:ascii="Arial" w:hAnsi="Arial" w:cs="Arial"/>
                <w:sz w:val="16"/>
                <w:szCs w:val="16"/>
              </w:rPr>
              <w:t xml:space="preserve">[IBACS] Generic IMS DC architecture to support AR communication  </w:t>
            </w:r>
          </w:p>
        </w:tc>
        <w:tc>
          <w:tcPr>
            <w:tcW w:w="1300" w:type="dxa"/>
            <w:tcBorders>
              <w:top w:val="nil"/>
              <w:left w:val="nil"/>
              <w:bottom w:val="single" w:sz="4" w:space="0" w:color="A6A6A6"/>
              <w:right w:val="single" w:sz="4" w:space="0" w:color="A6A6A6"/>
            </w:tcBorders>
            <w:shd w:val="clear" w:color="auto" w:fill="auto"/>
            <w:hideMark/>
          </w:tcPr>
          <w:p w14:paraId="7CA03EC8" w14:textId="77777777" w:rsidR="003208C3" w:rsidRDefault="003208C3">
            <w:pPr>
              <w:rPr>
                <w:rFonts w:ascii="Arial" w:hAnsi="Arial" w:cs="Arial"/>
                <w:sz w:val="16"/>
                <w:szCs w:val="16"/>
              </w:rPr>
            </w:pPr>
            <w:r>
              <w:rPr>
                <w:rFonts w:ascii="Arial" w:hAnsi="Arial" w:cs="Arial"/>
                <w:sz w:val="16"/>
                <w:szCs w:val="16"/>
              </w:rPr>
              <w:t>Nokia Corporation, Ericsson LM</w:t>
            </w:r>
          </w:p>
        </w:tc>
        <w:tc>
          <w:tcPr>
            <w:tcW w:w="1300" w:type="dxa"/>
            <w:tcBorders>
              <w:top w:val="nil"/>
              <w:left w:val="nil"/>
              <w:bottom w:val="single" w:sz="4" w:space="0" w:color="A6A6A6"/>
              <w:right w:val="single" w:sz="4" w:space="0" w:color="A6A6A6"/>
            </w:tcBorders>
            <w:shd w:val="clear" w:color="auto" w:fill="auto"/>
            <w:hideMark/>
          </w:tcPr>
          <w:p w14:paraId="2A958BD3"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4621D938"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1B9722B2"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101AC8FB"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6E9CEF24" w14:textId="77777777" w:rsidR="003208C3" w:rsidRDefault="003208C3">
            <w:pPr>
              <w:rPr>
                <w:rFonts w:ascii="Arial" w:hAnsi="Arial" w:cs="Arial"/>
                <w:b/>
                <w:bCs/>
                <w:color w:val="0000FF"/>
                <w:sz w:val="16"/>
                <w:szCs w:val="16"/>
                <w:u w:val="single"/>
              </w:rPr>
            </w:pPr>
            <w:hyperlink r:id="rId203" w:history="1">
              <w:r>
                <w:rPr>
                  <w:rStyle w:val="Hyperlink"/>
                  <w:rFonts w:ascii="Arial" w:hAnsi="Arial" w:cs="Arial"/>
                  <w:b/>
                  <w:bCs/>
                  <w:color w:val="0000FF"/>
                  <w:sz w:val="16"/>
                  <w:szCs w:val="16"/>
                </w:rPr>
                <w:t>S4-231913</w:t>
              </w:r>
            </w:hyperlink>
          </w:p>
        </w:tc>
      </w:tr>
      <w:tr w:rsidR="003208C3" w14:paraId="5449712B"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30D10687" w14:textId="77777777" w:rsidR="003208C3" w:rsidRDefault="003208C3">
            <w:pPr>
              <w:rPr>
                <w:rFonts w:ascii="Arial" w:hAnsi="Arial" w:cs="Arial"/>
                <w:b/>
                <w:bCs/>
                <w:color w:val="0000FF"/>
                <w:sz w:val="16"/>
                <w:szCs w:val="16"/>
                <w:u w:val="single"/>
              </w:rPr>
            </w:pPr>
            <w:hyperlink r:id="rId204" w:history="1">
              <w:r>
                <w:rPr>
                  <w:rStyle w:val="Hyperlink"/>
                  <w:rFonts w:ascii="Arial" w:hAnsi="Arial" w:cs="Arial"/>
                  <w:b/>
                  <w:bCs/>
                  <w:color w:val="0000FF"/>
                  <w:sz w:val="16"/>
                  <w:szCs w:val="16"/>
                </w:rPr>
                <w:t>S4-231809</w:t>
              </w:r>
            </w:hyperlink>
          </w:p>
        </w:tc>
        <w:tc>
          <w:tcPr>
            <w:tcW w:w="1300" w:type="dxa"/>
            <w:tcBorders>
              <w:top w:val="nil"/>
              <w:left w:val="nil"/>
              <w:bottom w:val="single" w:sz="4" w:space="0" w:color="A6A6A6"/>
              <w:right w:val="single" w:sz="4" w:space="0" w:color="A6A6A6"/>
            </w:tcBorders>
            <w:shd w:val="clear" w:color="auto" w:fill="auto"/>
            <w:hideMark/>
          </w:tcPr>
          <w:p w14:paraId="5DF43505" w14:textId="77777777" w:rsidR="003208C3" w:rsidRDefault="003208C3">
            <w:pPr>
              <w:rPr>
                <w:rFonts w:ascii="Arial" w:hAnsi="Arial" w:cs="Arial"/>
                <w:sz w:val="16"/>
                <w:szCs w:val="16"/>
              </w:rPr>
            </w:pPr>
            <w:r>
              <w:rPr>
                <w:rFonts w:ascii="Arial" w:hAnsi="Arial" w:cs="Arial"/>
                <w:sz w:val="16"/>
                <w:szCs w:val="16"/>
              </w:rPr>
              <w:t>On the Mismatch of IP Address Types and PDU Set Size Adjustment</w:t>
            </w:r>
          </w:p>
        </w:tc>
        <w:tc>
          <w:tcPr>
            <w:tcW w:w="1300" w:type="dxa"/>
            <w:tcBorders>
              <w:top w:val="nil"/>
              <w:left w:val="nil"/>
              <w:bottom w:val="single" w:sz="4" w:space="0" w:color="A6A6A6"/>
              <w:right w:val="single" w:sz="4" w:space="0" w:color="A6A6A6"/>
            </w:tcBorders>
            <w:shd w:val="clear" w:color="auto" w:fill="auto"/>
            <w:hideMark/>
          </w:tcPr>
          <w:p w14:paraId="7CA2E1B2" w14:textId="77777777" w:rsidR="003208C3" w:rsidRDefault="003208C3">
            <w:pPr>
              <w:rPr>
                <w:rFonts w:ascii="Arial" w:hAnsi="Arial" w:cs="Arial"/>
                <w:sz w:val="16"/>
                <w:szCs w:val="16"/>
              </w:rPr>
            </w:pPr>
            <w:r>
              <w:rPr>
                <w:rFonts w:ascii="Arial" w:hAnsi="Arial" w:cs="Arial"/>
                <w:sz w:val="16"/>
                <w:szCs w:val="16"/>
              </w:rPr>
              <w:t>Qualcomm Technologies Ireland</w:t>
            </w:r>
          </w:p>
        </w:tc>
        <w:tc>
          <w:tcPr>
            <w:tcW w:w="1300" w:type="dxa"/>
            <w:tcBorders>
              <w:top w:val="nil"/>
              <w:left w:val="nil"/>
              <w:bottom w:val="single" w:sz="4" w:space="0" w:color="A6A6A6"/>
              <w:right w:val="single" w:sz="4" w:space="0" w:color="A6A6A6"/>
            </w:tcBorders>
            <w:shd w:val="clear" w:color="auto" w:fill="auto"/>
            <w:hideMark/>
          </w:tcPr>
          <w:p w14:paraId="0FB9648D"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56532480"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8EA9DB"/>
            <w:hideMark/>
          </w:tcPr>
          <w:p w14:paraId="4EAC33F1" w14:textId="77777777" w:rsidR="003208C3" w:rsidRDefault="003208C3">
            <w:pPr>
              <w:rPr>
                <w:rFonts w:ascii="Arial" w:hAnsi="Arial" w:cs="Arial"/>
                <w:sz w:val="16"/>
                <w:szCs w:val="16"/>
              </w:rPr>
            </w:pPr>
            <w:r>
              <w:rPr>
                <w:rFonts w:ascii="Arial" w:hAnsi="Arial" w:cs="Arial"/>
                <w:sz w:val="16"/>
                <w:szCs w:val="16"/>
              </w:rPr>
              <w:t>noted</w:t>
            </w:r>
          </w:p>
        </w:tc>
        <w:tc>
          <w:tcPr>
            <w:tcW w:w="1300" w:type="dxa"/>
            <w:tcBorders>
              <w:top w:val="nil"/>
              <w:left w:val="nil"/>
              <w:bottom w:val="single" w:sz="4" w:space="0" w:color="A6A6A6"/>
              <w:right w:val="single" w:sz="4" w:space="0" w:color="A6A6A6"/>
            </w:tcBorders>
            <w:shd w:val="clear" w:color="auto" w:fill="auto"/>
            <w:hideMark/>
          </w:tcPr>
          <w:p w14:paraId="3F517E8A"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347053BE"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7C46D053" w14:textId="77777777" w:rsidTr="003208C3">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208773F6" w14:textId="77777777" w:rsidR="003208C3" w:rsidRDefault="003208C3">
            <w:pPr>
              <w:rPr>
                <w:rFonts w:ascii="Arial" w:hAnsi="Arial" w:cs="Arial"/>
                <w:b/>
                <w:bCs/>
                <w:color w:val="0000FF"/>
                <w:sz w:val="16"/>
                <w:szCs w:val="16"/>
                <w:u w:val="single"/>
              </w:rPr>
            </w:pPr>
            <w:hyperlink r:id="rId205" w:history="1">
              <w:r>
                <w:rPr>
                  <w:rStyle w:val="Hyperlink"/>
                  <w:rFonts w:ascii="Arial" w:hAnsi="Arial" w:cs="Arial"/>
                  <w:b/>
                  <w:bCs/>
                  <w:color w:val="0000FF"/>
                  <w:sz w:val="16"/>
                  <w:szCs w:val="16"/>
                </w:rPr>
                <w:t>S4-231812</w:t>
              </w:r>
            </w:hyperlink>
          </w:p>
        </w:tc>
        <w:tc>
          <w:tcPr>
            <w:tcW w:w="1300" w:type="dxa"/>
            <w:tcBorders>
              <w:top w:val="nil"/>
              <w:left w:val="nil"/>
              <w:bottom w:val="single" w:sz="4" w:space="0" w:color="A6A6A6"/>
              <w:right w:val="single" w:sz="4" w:space="0" w:color="A6A6A6"/>
            </w:tcBorders>
            <w:shd w:val="clear" w:color="auto" w:fill="auto"/>
            <w:hideMark/>
          </w:tcPr>
          <w:p w14:paraId="07786915" w14:textId="77777777" w:rsidR="003208C3" w:rsidRDefault="003208C3">
            <w:pPr>
              <w:rPr>
                <w:rFonts w:ascii="Arial" w:hAnsi="Arial" w:cs="Arial"/>
                <w:sz w:val="16"/>
                <w:szCs w:val="16"/>
              </w:rPr>
            </w:pPr>
            <w:r>
              <w:rPr>
                <w:rFonts w:ascii="Arial" w:hAnsi="Arial" w:cs="Arial"/>
                <w:sz w:val="16"/>
                <w:szCs w:val="16"/>
              </w:rPr>
              <w:t>[FS_eiRTCW] On the Tethering Cases for the eiRTCW Architecture (Key Issue#5)</w:t>
            </w:r>
          </w:p>
        </w:tc>
        <w:tc>
          <w:tcPr>
            <w:tcW w:w="1300" w:type="dxa"/>
            <w:tcBorders>
              <w:top w:val="nil"/>
              <w:left w:val="nil"/>
              <w:bottom w:val="single" w:sz="4" w:space="0" w:color="A6A6A6"/>
              <w:right w:val="single" w:sz="4" w:space="0" w:color="A6A6A6"/>
            </w:tcBorders>
            <w:shd w:val="clear" w:color="auto" w:fill="auto"/>
            <w:hideMark/>
          </w:tcPr>
          <w:p w14:paraId="3163ED66" w14:textId="77777777" w:rsidR="003208C3" w:rsidRDefault="003208C3">
            <w:pPr>
              <w:rPr>
                <w:rFonts w:ascii="Arial" w:hAnsi="Arial" w:cs="Arial"/>
                <w:sz w:val="16"/>
                <w:szCs w:val="16"/>
              </w:rPr>
            </w:pPr>
            <w:r>
              <w:rPr>
                <w:rFonts w:ascii="Arial" w:hAnsi="Arial" w:cs="Arial"/>
                <w:sz w:val="16"/>
                <w:szCs w:val="16"/>
              </w:rPr>
              <w:t>Qualcomm Technologies Ireland</w:t>
            </w:r>
          </w:p>
        </w:tc>
        <w:tc>
          <w:tcPr>
            <w:tcW w:w="1300" w:type="dxa"/>
            <w:tcBorders>
              <w:top w:val="nil"/>
              <w:left w:val="nil"/>
              <w:bottom w:val="single" w:sz="4" w:space="0" w:color="A6A6A6"/>
              <w:right w:val="single" w:sz="4" w:space="0" w:color="A6A6A6"/>
            </w:tcBorders>
            <w:shd w:val="clear" w:color="auto" w:fill="auto"/>
            <w:hideMark/>
          </w:tcPr>
          <w:p w14:paraId="61972052" w14:textId="77777777" w:rsidR="003208C3" w:rsidRDefault="003208C3">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7DBFC174" w14:textId="77777777" w:rsidR="003208C3" w:rsidRDefault="003208C3">
            <w:pPr>
              <w:rPr>
                <w:rFonts w:ascii="Arial" w:hAnsi="Arial" w:cs="Arial"/>
                <w:sz w:val="16"/>
                <w:szCs w:val="16"/>
              </w:rPr>
            </w:pPr>
            <w:r>
              <w:rPr>
                <w:rFonts w:ascii="Arial" w:hAnsi="Arial" w:cs="Arial"/>
                <w:sz w:val="16"/>
                <w:szCs w:val="16"/>
              </w:rPr>
              <w:t>FS_eiRTCW (Feasibility Study on the enhancements for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406D6CE9"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40F80488"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05D29FBD" w14:textId="77777777" w:rsidR="003208C3" w:rsidRDefault="003208C3">
            <w:pPr>
              <w:rPr>
                <w:rFonts w:ascii="Arial" w:hAnsi="Arial" w:cs="Arial"/>
                <w:b/>
                <w:bCs/>
                <w:color w:val="0000FF"/>
                <w:sz w:val="16"/>
                <w:szCs w:val="16"/>
                <w:u w:val="single"/>
              </w:rPr>
            </w:pPr>
            <w:hyperlink r:id="rId206" w:history="1">
              <w:r>
                <w:rPr>
                  <w:rStyle w:val="Hyperlink"/>
                  <w:rFonts w:ascii="Arial" w:hAnsi="Arial" w:cs="Arial"/>
                  <w:b/>
                  <w:bCs/>
                  <w:color w:val="0000FF"/>
                  <w:sz w:val="16"/>
                  <w:szCs w:val="16"/>
                </w:rPr>
                <w:t>S4-231952</w:t>
              </w:r>
            </w:hyperlink>
          </w:p>
        </w:tc>
      </w:tr>
      <w:tr w:rsidR="003208C3" w14:paraId="20490068" w14:textId="77777777" w:rsidTr="003208C3">
        <w:trPr>
          <w:trHeight w:val="1440"/>
        </w:trPr>
        <w:tc>
          <w:tcPr>
            <w:tcW w:w="1300" w:type="dxa"/>
            <w:tcBorders>
              <w:top w:val="nil"/>
              <w:left w:val="single" w:sz="4" w:space="0" w:color="A6A6A6"/>
              <w:bottom w:val="single" w:sz="4" w:space="0" w:color="A6A6A6"/>
              <w:right w:val="single" w:sz="4" w:space="0" w:color="A6A6A6"/>
            </w:tcBorders>
            <w:shd w:val="clear" w:color="auto" w:fill="auto"/>
            <w:hideMark/>
          </w:tcPr>
          <w:p w14:paraId="43B308F9" w14:textId="77777777" w:rsidR="003208C3" w:rsidRDefault="003208C3">
            <w:pPr>
              <w:rPr>
                <w:rFonts w:ascii="Arial" w:hAnsi="Arial" w:cs="Arial"/>
                <w:b/>
                <w:bCs/>
                <w:color w:val="0000FF"/>
                <w:sz w:val="16"/>
                <w:szCs w:val="16"/>
                <w:u w:val="single"/>
              </w:rPr>
            </w:pPr>
            <w:hyperlink r:id="rId207" w:history="1">
              <w:r>
                <w:rPr>
                  <w:rStyle w:val="Hyperlink"/>
                  <w:rFonts w:ascii="Arial" w:hAnsi="Arial" w:cs="Arial"/>
                  <w:b/>
                  <w:bCs/>
                  <w:color w:val="0000FF"/>
                  <w:sz w:val="16"/>
                  <w:szCs w:val="16"/>
                </w:rPr>
                <w:t>S4-231836</w:t>
              </w:r>
            </w:hyperlink>
          </w:p>
        </w:tc>
        <w:tc>
          <w:tcPr>
            <w:tcW w:w="1300" w:type="dxa"/>
            <w:tcBorders>
              <w:top w:val="nil"/>
              <w:left w:val="nil"/>
              <w:bottom w:val="single" w:sz="4" w:space="0" w:color="A6A6A6"/>
              <w:right w:val="single" w:sz="4" w:space="0" w:color="A6A6A6"/>
            </w:tcBorders>
            <w:shd w:val="clear" w:color="auto" w:fill="auto"/>
            <w:hideMark/>
          </w:tcPr>
          <w:p w14:paraId="466C05DC" w14:textId="77777777" w:rsidR="003208C3" w:rsidRDefault="003208C3">
            <w:pPr>
              <w:rPr>
                <w:rFonts w:ascii="Arial" w:hAnsi="Arial" w:cs="Arial"/>
                <w:sz w:val="16"/>
                <w:szCs w:val="16"/>
              </w:rPr>
            </w:pPr>
            <w:r>
              <w:rPr>
                <w:rFonts w:ascii="Arial" w:hAnsi="Arial" w:cs="Arial"/>
                <w:sz w:val="16"/>
                <w:szCs w:val="16"/>
              </w:rPr>
              <w:t>[5G_RTP] Adopting the “Absolute Sender Tim”  RTP header extension in 3GPP</w:t>
            </w:r>
          </w:p>
        </w:tc>
        <w:tc>
          <w:tcPr>
            <w:tcW w:w="1300" w:type="dxa"/>
            <w:tcBorders>
              <w:top w:val="nil"/>
              <w:left w:val="nil"/>
              <w:bottom w:val="single" w:sz="4" w:space="0" w:color="A6A6A6"/>
              <w:right w:val="single" w:sz="4" w:space="0" w:color="A6A6A6"/>
            </w:tcBorders>
            <w:shd w:val="clear" w:color="auto" w:fill="auto"/>
            <w:hideMark/>
          </w:tcPr>
          <w:p w14:paraId="392994C0" w14:textId="77777777" w:rsidR="003208C3" w:rsidRDefault="003208C3">
            <w:pPr>
              <w:rPr>
                <w:rFonts w:ascii="Arial" w:hAnsi="Arial" w:cs="Arial"/>
                <w:sz w:val="16"/>
                <w:szCs w:val="16"/>
              </w:rPr>
            </w:pPr>
            <w:r>
              <w:rPr>
                <w:rFonts w:ascii="Arial" w:hAnsi="Arial" w:cs="Arial"/>
                <w:sz w:val="16"/>
                <w:szCs w:val="16"/>
              </w:rPr>
              <w:t>Qualcomm Technologies Ireland, Lenovo</w:t>
            </w:r>
          </w:p>
        </w:tc>
        <w:tc>
          <w:tcPr>
            <w:tcW w:w="1300" w:type="dxa"/>
            <w:tcBorders>
              <w:top w:val="nil"/>
              <w:left w:val="nil"/>
              <w:bottom w:val="single" w:sz="4" w:space="0" w:color="A6A6A6"/>
              <w:right w:val="single" w:sz="4" w:space="0" w:color="A6A6A6"/>
            </w:tcBorders>
            <w:shd w:val="clear" w:color="auto" w:fill="auto"/>
            <w:hideMark/>
          </w:tcPr>
          <w:p w14:paraId="0B3C5CB3"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25BCF56D"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5D202B7D"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363152E5"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1D45F808" w14:textId="77777777" w:rsidR="003208C3" w:rsidRDefault="003208C3">
            <w:pPr>
              <w:rPr>
                <w:rFonts w:ascii="Arial" w:hAnsi="Arial" w:cs="Arial"/>
                <w:b/>
                <w:bCs/>
                <w:color w:val="0000FF"/>
                <w:sz w:val="16"/>
                <w:szCs w:val="16"/>
                <w:u w:val="single"/>
              </w:rPr>
            </w:pPr>
            <w:hyperlink r:id="rId208" w:history="1">
              <w:r>
                <w:rPr>
                  <w:rStyle w:val="Hyperlink"/>
                  <w:rFonts w:ascii="Arial" w:hAnsi="Arial" w:cs="Arial"/>
                  <w:b/>
                  <w:bCs/>
                  <w:color w:val="0000FF"/>
                  <w:sz w:val="16"/>
                  <w:szCs w:val="16"/>
                </w:rPr>
                <w:t>S4-231929</w:t>
              </w:r>
            </w:hyperlink>
          </w:p>
        </w:tc>
      </w:tr>
      <w:tr w:rsidR="003208C3" w14:paraId="1AB14B5E"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2BA163C8" w14:textId="77777777" w:rsidR="003208C3" w:rsidRDefault="003208C3">
            <w:pPr>
              <w:rPr>
                <w:rFonts w:ascii="Arial" w:hAnsi="Arial" w:cs="Arial"/>
                <w:b/>
                <w:bCs/>
                <w:color w:val="0000FF"/>
                <w:sz w:val="16"/>
                <w:szCs w:val="16"/>
                <w:u w:val="single"/>
              </w:rPr>
            </w:pPr>
            <w:hyperlink r:id="rId209" w:history="1">
              <w:r>
                <w:rPr>
                  <w:rStyle w:val="Hyperlink"/>
                  <w:rFonts w:ascii="Arial" w:hAnsi="Arial" w:cs="Arial"/>
                  <w:b/>
                  <w:bCs/>
                  <w:color w:val="0000FF"/>
                  <w:sz w:val="16"/>
                  <w:szCs w:val="16"/>
                </w:rPr>
                <w:t>S4-231839</w:t>
              </w:r>
            </w:hyperlink>
          </w:p>
        </w:tc>
        <w:tc>
          <w:tcPr>
            <w:tcW w:w="1300" w:type="dxa"/>
            <w:tcBorders>
              <w:top w:val="nil"/>
              <w:left w:val="nil"/>
              <w:bottom w:val="single" w:sz="4" w:space="0" w:color="A6A6A6"/>
              <w:right w:val="single" w:sz="4" w:space="0" w:color="A6A6A6"/>
            </w:tcBorders>
            <w:shd w:val="clear" w:color="auto" w:fill="auto"/>
            <w:hideMark/>
          </w:tcPr>
          <w:p w14:paraId="697DCCDD" w14:textId="77777777" w:rsidR="003208C3" w:rsidRDefault="003208C3">
            <w:pPr>
              <w:rPr>
                <w:rFonts w:ascii="Arial" w:hAnsi="Arial" w:cs="Arial"/>
                <w:sz w:val="16"/>
                <w:szCs w:val="16"/>
              </w:rPr>
            </w:pPr>
            <w:r>
              <w:rPr>
                <w:rFonts w:ascii="Arial" w:hAnsi="Arial" w:cs="Arial"/>
                <w:sz w:val="16"/>
                <w:szCs w:val="16"/>
              </w:rPr>
              <w:t>[iRTCW] Adding Rendering and Metadata of RGBD sensor data to TS 26.113</w:t>
            </w:r>
          </w:p>
        </w:tc>
        <w:tc>
          <w:tcPr>
            <w:tcW w:w="1300" w:type="dxa"/>
            <w:tcBorders>
              <w:top w:val="nil"/>
              <w:left w:val="nil"/>
              <w:bottom w:val="single" w:sz="4" w:space="0" w:color="A6A6A6"/>
              <w:right w:val="single" w:sz="4" w:space="0" w:color="A6A6A6"/>
            </w:tcBorders>
            <w:shd w:val="clear" w:color="auto" w:fill="auto"/>
            <w:hideMark/>
          </w:tcPr>
          <w:p w14:paraId="1A2938FE" w14:textId="77777777" w:rsidR="003208C3" w:rsidRDefault="003208C3">
            <w:pPr>
              <w:rPr>
                <w:rFonts w:ascii="Arial" w:hAnsi="Arial" w:cs="Arial"/>
                <w:sz w:val="16"/>
                <w:szCs w:val="16"/>
              </w:rPr>
            </w:pPr>
            <w:r>
              <w:rPr>
                <w:rFonts w:ascii="Arial" w:hAnsi="Arial" w:cs="Arial"/>
                <w:sz w:val="16"/>
                <w:szCs w:val="16"/>
              </w:rPr>
              <w:t>KPN N.V.</w:t>
            </w:r>
          </w:p>
        </w:tc>
        <w:tc>
          <w:tcPr>
            <w:tcW w:w="1300" w:type="dxa"/>
            <w:tcBorders>
              <w:top w:val="nil"/>
              <w:left w:val="nil"/>
              <w:bottom w:val="single" w:sz="4" w:space="0" w:color="A6A6A6"/>
              <w:right w:val="single" w:sz="4" w:space="0" w:color="A6A6A6"/>
            </w:tcBorders>
            <w:shd w:val="clear" w:color="auto" w:fill="auto"/>
            <w:hideMark/>
          </w:tcPr>
          <w:p w14:paraId="3A7C21AB" w14:textId="77777777" w:rsidR="003208C3" w:rsidRDefault="003208C3">
            <w:pPr>
              <w:rPr>
                <w:rFonts w:ascii="Arial" w:hAnsi="Arial" w:cs="Arial"/>
                <w:sz w:val="16"/>
                <w:szCs w:val="16"/>
              </w:rPr>
            </w:pPr>
            <w:r>
              <w:rPr>
                <w:rFonts w:ascii="Arial" w:hAnsi="Arial" w:cs="Arial"/>
                <w:sz w:val="16"/>
                <w:szCs w:val="16"/>
              </w:rPr>
              <w:t>10.5</w:t>
            </w:r>
          </w:p>
        </w:tc>
        <w:tc>
          <w:tcPr>
            <w:tcW w:w="1300" w:type="dxa"/>
            <w:tcBorders>
              <w:top w:val="nil"/>
              <w:left w:val="nil"/>
              <w:bottom w:val="single" w:sz="4" w:space="0" w:color="A6A6A6"/>
              <w:right w:val="single" w:sz="4" w:space="0" w:color="A6A6A6"/>
            </w:tcBorders>
            <w:shd w:val="clear" w:color="000000" w:fill="BFBFBF"/>
            <w:hideMark/>
          </w:tcPr>
          <w:p w14:paraId="47247C34"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8EA9DB"/>
            <w:hideMark/>
          </w:tcPr>
          <w:p w14:paraId="5DBDC3FC" w14:textId="77777777" w:rsidR="003208C3" w:rsidRDefault="003208C3">
            <w:pPr>
              <w:rPr>
                <w:rFonts w:ascii="Arial" w:hAnsi="Arial" w:cs="Arial"/>
                <w:sz w:val="16"/>
                <w:szCs w:val="16"/>
              </w:rPr>
            </w:pPr>
            <w:r>
              <w:rPr>
                <w:rFonts w:ascii="Arial" w:hAnsi="Arial" w:cs="Arial"/>
                <w:sz w:val="16"/>
                <w:szCs w:val="16"/>
              </w:rPr>
              <w:t>noted</w:t>
            </w:r>
          </w:p>
        </w:tc>
        <w:tc>
          <w:tcPr>
            <w:tcW w:w="1300" w:type="dxa"/>
            <w:tcBorders>
              <w:top w:val="nil"/>
              <w:left w:val="nil"/>
              <w:bottom w:val="single" w:sz="4" w:space="0" w:color="A6A6A6"/>
              <w:right w:val="single" w:sz="4" w:space="0" w:color="A6A6A6"/>
            </w:tcBorders>
            <w:shd w:val="clear" w:color="auto" w:fill="auto"/>
            <w:hideMark/>
          </w:tcPr>
          <w:p w14:paraId="5414865E"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3273AC9A"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40A174B2"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1EA50A33" w14:textId="77777777" w:rsidR="003208C3" w:rsidRDefault="003208C3">
            <w:pPr>
              <w:rPr>
                <w:rFonts w:ascii="Arial" w:hAnsi="Arial" w:cs="Arial"/>
                <w:b/>
                <w:bCs/>
                <w:color w:val="0000FF"/>
                <w:sz w:val="16"/>
                <w:szCs w:val="16"/>
                <w:u w:val="single"/>
              </w:rPr>
            </w:pPr>
            <w:hyperlink r:id="rId210" w:history="1">
              <w:r>
                <w:rPr>
                  <w:rStyle w:val="Hyperlink"/>
                  <w:rFonts w:ascii="Arial" w:hAnsi="Arial" w:cs="Arial"/>
                  <w:b/>
                  <w:bCs/>
                  <w:color w:val="0000FF"/>
                  <w:sz w:val="16"/>
                  <w:szCs w:val="16"/>
                </w:rPr>
                <w:t>S4-231847</w:t>
              </w:r>
            </w:hyperlink>
          </w:p>
        </w:tc>
        <w:tc>
          <w:tcPr>
            <w:tcW w:w="1300" w:type="dxa"/>
            <w:tcBorders>
              <w:top w:val="nil"/>
              <w:left w:val="nil"/>
              <w:bottom w:val="single" w:sz="4" w:space="0" w:color="A6A6A6"/>
              <w:right w:val="single" w:sz="4" w:space="0" w:color="A6A6A6"/>
            </w:tcBorders>
            <w:shd w:val="clear" w:color="auto" w:fill="auto"/>
            <w:hideMark/>
          </w:tcPr>
          <w:p w14:paraId="3C851115" w14:textId="77777777" w:rsidR="003208C3" w:rsidRDefault="003208C3">
            <w:pPr>
              <w:rPr>
                <w:rFonts w:ascii="Arial" w:hAnsi="Arial" w:cs="Arial"/>
                <w:sz w:val="16"/>
                <w:szCs w:val="16"/>
              </w:rPr>
            </w:pPr>
            <w:r>
              <w:rPr>
                <w:rFonts w:ascii="Arial" w:hAnsi="Arial" w:cs="Arial"/>
                <w:sz w:val="16"/>
                <w:szCs w:val="16"/>
              </w:rPr>
              <w:t>Transmission of timing information data for QoE measurements</w:t>
            </w:r>
          </w:p>
        </w:tc>
        <w:tc>
          <w:tcPr>
            <w:tcW w:w="1300" w:type="dxa"/>
            <w:tcBorders>
              <w:top w:val="nil"/>
              <w:left w:val="nil"/>
              <w:bottom w:val="single" w:sz="4" w:space="0" w:color="A6A6A6"/>
              <w:right w:val="single" w:sz="4" w:space="0" w:color="A6A6A6"/>
            </w:tcBorders>
            <w:shd w:val="clear" w:color="auto" w:fill="auto"/>
            <w:hideMark/>
          </w:tcPr>
          <w:p w14:paraId="57ED2234" w14:textId="77777777" w:rsidR="003208C3" w:rsidRDefault="003208C3">
            <w:pPr>
              <w:rPr>
                <w:rFonts w:ascii="Arial" w:hAnsi="Arial" w:cs="Arial"/>
                <w:sz w:val="16"/>
                <w:szCs w:val="16"/>
              </w:rPr>
            </w:pPr>
            <w:r>
              <w:rPr>
                <w:rFonts w:ascii="Arial" w:hAnsi="Arial" w:cs="Arial"/>
                <w:sz w:val="16"/>
                <w:szCs w:val="16"/>
              </w:rPr>
              <w:t>InterDigital Communications</w:t>
            </w:r>
          </w:p>
        </w:tc>
        <w:tc>
          <w:tcPr>
            <w:tcW w:w="1300" w:type="dxa"/>
            <w:tcBorders>
              <w:top w:val="nil"/>
              <w:left w:val="nil"/>
              <w:bottom w:val="single" w:sz="4" w:space="0" w:color="A6A6A6"/>
              <w:right w:val="single" w:sz="4" w:space="0" w:color="A6A6A6"/>
            </w:tcBorders>
            <w:shd w:val="clear" w:color="auto" w:fill="auto"/>
            <w:hideMark/>
          </w:tcPr>
          <w:p w14:paraId="3F45FAFC"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7ABA6412"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5B9DEE2A"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54C6A330"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636F51C9" w14:textId="77777777" w:rsidR="003208C3" w:rsidRDefault="003208C3">
            <w:pPr>
              <w:rPr>
                <w:rFonts w:ascii="Arial" w:hAnsi="Arial" w:cs="Arial"/>
                <w:b/>
                <w:bCs/>
                <w:color w:val="0000FF"/>
                <w:sz w:val="16"/>
                <w:szCs w:val="16"/>
                <w:u w:val="single"/>
              </w:rPr>
            </w:pPr>
            <w:hyperlink r:id="rId211" w:history="1">
              <w:r>
                <w:rPr>
                  <w:rStyle w:val="Hyperlink"/>
                  <w:rFonts w:ascii="Arial" w:hAnsi="Arial" w:cs="Arial"/>
                  <w:b/>
                  <w:bCs/>
                  <w:color w:val="0000FF"/>
                  <w:sz w:val="16"/>
                  <w:szCs w:val="16"/>
                </w:rPr>
                <w:t>S4-231928</w:t>
              </w:r>
            </w:hyperlink>
          </w:p>
        </w:tc>
      </w:tr>
      <w:tr w:rsidR="003208C3" w14:paraId="0360057B"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0D06A0FE" w14:textId="77777777" w:rsidR="003208C3" w:rsidRDefault="003208C3">
            <w:pPr>
              <w:rPr>
                <w:rFonts w:ascii="Arial" w:hAnsi="Arial" w:cs="Arial"/>
                <w:b/>
                <w:bCs/>
                <w:color w:val="0000FF"/>
                <w:sz w:val="16"/>
                <w:szCs w:val="16"/>
                <w:u w:val="single"/>
              </w:rPr>
            </w:pPr>
            <w:hyperlink r:id="rId212" w:history="1">
              <w:r>
                <w:rPr>
                  <w:rStyle w:val="Hyperlink"/>
                  <w:rFonts w:ascii="Arial" w:hAnsi="Arial" w:cs="Arial"/>
                  <w:b/>
                  <w:bCs/>
                  <w:color w:val="0000FF"/>
                  <w:sz w:val="16"/>
                  <w:szCs w:val="16"/>
                </w:rPr>
                <w:t>S4-231849</w:t>
              </w:r>
            </w:hyperlink>
          </w:p>
        </w:tc>
        <w:tc>
          <w:tcPr>
            <w:tcW w:w="1300" w:type="dxa"/>
            <w:tcBorders>
              <w:top w:val="nil"/>
              <w:left w:val="nil"/>
              <w:bottom w:val="single" w:sz="4" w:space="0" w:color="A6A6A6"/>
              <w:right w:val="single" w:sz="4" w:space="0" w:color="A6A6A6"/>
            </w:tcBorders>
            <w:shd w:val="clear" w:color="auto" w:fill="auto"/>
            <w:hideMark/>
          </w:tcPr>
          <w:p w14:paraId="525AD8F5" w14:textId="77777777" w:rsidR="003208C3" w:rsidRDefault="003208C3">
            <w:pPr>
              <w:rPr>
                <w:rFonts w:ascii="Arial" w:hAnsi="Arial" w:cs="Arial"/>
                <w:sz w:val="16"/>
                <w:szCs w:val="16"/>
              </w:rPr>
            </w:pPr>
            <w:r>
              <w:rPr>
                <w:rFonts w:ascii="Arial" w:hAnsi="Arial" w:cs="Arial"/>
                <w:sz w:val="16"/>
                <w:szCs w:val="16"/>
              </w:rPr>
              <w:t>QoE metrics reporting provisioning procedure for RTC</w:t>
            </w:r>
          </w:p>
        </w:tc>
        <w:tc>
          <w:tcPr>
            <w:tcW w:w="1300" w:type="dxa"/>
            <w:tcBorders>
              <w:top w:val="nil"/>
              <w:left w:val="nil"/>
              <w:bottom w:val="single" w:sz="4" w:space="0" w:color="A6A6A6"/>
              <w:right w:val="single" w:sz="4" w:space="0" w:color="A6A6A6"/>
            </w:tcBorders>
            <w:shd w:val="clear" w:color="auto" w:fill="auto"/>
            <w:hideMark/>
          </w:tcPr>
          <w:p w14:paraId="0242210D" w14:textId="77777777" w:rsidR="003208C3" w:rsidRDefault="003208C3">
            <w:pPr>
              <w:rPr>
                <w:rFonts w:ascii="Arial" w:hAnsi="Arial" w:cs="Arial"/>
                <w:sz w:val="16"/>
                <w:szCs w:val="16"/>
              </w:rPr>
            </w:pPr>
            <w:r>
              <w:rPr>
                <w:rFonts w:ascii="Arial" w:hAnsi="Arial" w:cs="Arial"/>
                <w:sz w:val="16"/>
                <w:szCs w:val="16"/>
              </w:rPr>
              <w:t>InterDigital Communications</w:t>
            </w:r>
          </w:p>
        </w:tc>
        <w:tc>
          <w:tcPr>
            <w:tcW w:w="1300" w:type="dxa"/>
            <w:tcBorders>
              <w:top w:val="nil"/>
              <w:left w:val="nil"/>
              <w:bottom w:val="single" w:sz="4" w:space="0" w:color="A6A6A6"/>
              <w:right w:val="single" w:sz="4" w:space="0" w:color="A6A6A6"/>
            </w:tcBorders>
            <w:shd w:val="clear" w:color="auto" w:fill="auto"/>
            <w:hideMark/>
          </w:tcPr>
          <w:p w14:paraId="3DFA8E5E" w14:textId="77777777" w:rsidR="003208C3" w:rsidRDefault="003208C3">
            <w:pPr>
              <w:rPr>
                <w:rFonts w:ascii="Arial" w:hAnsi="Arial" w:cs="Arial"/>
                <w:sz w:val="16"/>
                <w:szCs w:val="16"/>
              </w:rPr>
            </w:pPr>
            <w:r>
              <w:rPr>
                <w:rFonts w:ascii="Arial" w:hAnsi="Arial" w:cs="Arial"/>
                <w:sz w:val="16"/>
                <w:szCs w:val="16"/>
              </w:rPr>
              <w:t>10.5</w:t>
            </w:r>
          </w:p>
        </w:tc>
        <w:tc>
          <w:tcPr>
            <w:tcW w:w="1300" w:type="dxa"/>
            <w:tcBorders>
              <w:top w:val="nil"/>
              <w:left w:val="nil"/>
              <w:bottom w:val="single" w:sz="4" w:space="0" w:color="A6A6A6"/>
              <w:right w:val="single" w:sz="4" w:space="0" w:color="A6A6A6"/>
            </w:tcBorders>
            <w:shd w:val="clear" w:color="000000" w:fill="BFBFBF"/>
            <w:hideMark/>
          </w:tcPr>
          <w:p w14:paraId="50349127" w14:textId="77777777" w:rsidR="003208C3" w:rsidRDefault="003208C3">
            <w:pPr>
              <w:rPr>
                <w:rFonts w:ascii="Arial" w:hAnsi="Arial" w:cs="Arial"/>
                <w:sz w:val="16"/>
                <w:szCs w:val="16"/>
              </w:rPr>
            </w:pPr>
            <w:r>
              <w:rPr>
                <w:rFonts w:ascii="Arial" w:hAnsi="Arial" w:cs="Arial"/>
                <w:sz w:val="16"/>
                <w:szCs w:val="16"/>
              </w:rPr>
              <w:t>iRTCW (immersive Real-time Communication for WebRTC)</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0BB17052"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312EA386"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65442C2F" w14:textId="77777777" w:rsidR="003208C3" w:rsidRDefault="003208C3">
            <w:pPr>
              <w:rPr>
                <w:rFonts w:ascii="Arial" w:hAnsi="Arial" w:cs="Arial"/>
                <w:b/>
                <w:bCs/>
                <w:color w:val="0000FF"/>
                <w:sz w:val="16"/>
                <w:szCs w:val="16"/>
                <w:u w:val="single"/>
              </w:rPr>
            </w:pPr>
            <w:hyperlink r:id="rId213" w:history="1">
              <w:r>
                <w:rPr>
                  <w:rStyle w:val="Hyperlink"/>
                  <w:rFonts w:ascii="Arial" w:hAnsi="Arial" w:cs="Arial"/>
                  <w:b/>
                  <w:bCs/>
                  <w:color w:val="0000FF"/>
                  <w:sz w:val="16"/>
                  <w:szCs w:val="16"/>
                </w:rPr>
                <w:t>S4-231898</w:t>
              </w:r>
            </w:hyperlink>
          </w:p>
        </w:tc>
      </w:tr>
      <w:tr w:rsidR="003208C3" w14:paraId="16A6B64E"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15BF0392" w14:textId="77777777" w:rsidR="003208C3" w:rsidRDefault="003208C3">
            <w:pPr>
              <w:rPr>
                <w:rFonts w:ascii="Arial" w:hAnsi="Arial" w:cs="Arial"/>
                <w:b/>
                <w:bCs/>
                <w:color w:val="0000FF"/>
                <w:sz w:val="16"/>
                <w:szCs w:val="16"/>
                <w:u w:val="single"/>
              </w:rPr>
            </w:pPr>
            <w:hyperlink r:id="rId214" w:history="1">
              <w:r>
                <w:rPr>
                  <w:rStyle w:val="Hyperlink"/>
                  <w:rFonts w:ascii="Arial" w:hAnsi="Arial" w:cs="Arial"/>
                  <w:b/>
                  <w:bCs/>
                  <w:color w:val="0000FF"/>
                  <w:sz w:val="16"/>
                  <w:szCs w:val="16"/>
                </w:rPr>
                <w:t>S4-231873</w:t>
              </w:r>
            </w:hyperlink>
          </w:p>
        </w:tc>
        <w:tc>
          <w:tcPr>
            <w:tcW w:w="1300" w:type="dxa"/>
            <w:tcBorders>
              <w:top w:val="nil"/>
              <w:left w:val="nil"/>
              <w:bottom w:val="single" w:sz="4" w:space="0" w:color="A6A6A6"/>
              <w:right w:val="single" w:sz="4" w:space="0" w:color="A6A6A6"/>
            </w:tcBorders>
            <w:shd w:val="clear" w:color="auto" w:fill="auto"/>
            <w:hideMark/>
          </w:tcPr>
          <w:p w14:paraId="5BF8C13E" w14:textId="77777777" w:rsidR="003208C3" w:rsidRDefault="003208C3">
            <w:pPr>
              <w:rPr>
                <w:rFonts w:ascii="Arial" w:hAnsi="Arial" w:cs="Arial"/>
                <w:sz w:val="16"/>
                <w:szCs w:val="16"/>
              </w:rPr>
            </w:pPr>
            <w:r>
              <w:rPr>
                <w:rFonts w:ascii="Arial" w:hAnsi="Arial" w:cs="Arial"/>
                <w:sz w:val="16"/>
                <w:szCs w:val="16"/>
              </w:rPr>
              <w:t>[IBCAS] Example of MIV definition based on MeCAR capabilities</w:t>
            </w:r>
          </w:p>
        </w:tc>
        <w:tc>
          <w:tcPr>
            <w:tcW w:w="1300" w:type="dxa"/>
            <w:tcBorders>
              <w:top w:val="nil"/>
              <w:left w:val="nil"/>
              <w:bottom w:val="single" w:sz="4" w:space="0" w:color="A6A6A6"/>
              <w:right w:val="single" w:sz="4" w:space="0" w:color="A6A6A6"/>
            </w:tcBorders>
            <w:shd w:val="clear" w:color="auto" w:fill="auto"/>
            <w:hideMark/>
          </w:tcPr>
          <w:p w14:paraId="711A531E" w14:textId="77777777" w:rsidR="003208C3" w:rsidRDefault="003208C3">
            <w:pPr>
              <w:rPr>
                <w:rFonts w:ascii="Arial" w:hAnsi="Arial" w:cs="Arial"/>
                <w:sz w:val="16"/>
                <w:szCs w:val="16"/>
              </w:rPr>
            </w:pPr>
            <w:r>
              <w:rPr>
                <w:rFonts w:ascii="Arial" w:hAnsi="Arial" w:cs="Arial"/>
                <w:sz w:val="16"/>
                <w:szCs w:val="16"/>
              </w:rPr>
              <w:t>Xiaomi Communications</w:t>
            </w:r>
          </w:p>
        </w:tc>
        <w:tc>
          <w:tcPr>
            <w:tcW w:w="1300" w:type="dxa"/>
            <w:tcBorders>
              <w:top w:val="nil"/>
              <w:left w:val="nil"/>
              <w:bottom w:val="single" w:sz="4" w:space="0" w:color="A6A6A6"/>
              <w:right w:val="single" w:sz="4" w:space="0" w:color="A6A6A6"/>
            </w:tcBorders>
            <w:shd w:val="clear" w:color="auto" w:fill="auto"/>
            <w:hideMark/>
          </w:tcPr>
          <w:p w14:paraId="19F39FCF"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3246900E"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8EA9DB"/>
            <w:hideMark/>
          </w:tcPr>
          <w:p w14:paraId="58114A57" w14:textId="77777777" w:rsidR="003208C3" w:rsidRDefault="003208C3">
            <w:pPr>
              <w:rPr>
                <w:rFonts w:ascii="Arial" w:hAnsi="Arial" w:cs="Arial"/>
                <w:sz w:val="16"/>
                <w:szCs w:val="16"/>
              </w:rPr>
            </w:pPr>
            <w:r>
              <w:rPr>
                <w:rFonts w:ascii="Arial" w:hAnsi="Arial" w:cs="Arial"/>
                <w:sz w:val="16"/>
                <w:szCs w:val="16"/>
              </w:rPr>
              <w:t>noted</w:t>
            </w:r>
          </w:p>
        </w:tc>
        <w:tc>
          <w:tcPr>
            <w:tcW w:w="1300" w:type="dxa"/>
            <w:tcBorders>
              <w:top w:val="nil"/>
              <w:left w:val="nil"/>
              <w:bottom w:val="single" w:sz="4" w:space="0" w:color="A6A6A6"/>
              <w:right w:val="single" w:sz="4" w:space="0" w:color="A6A6A6"/>
            </w:tcBorders>
            <w:shd w:val="clear" w:color="auto" w:fill="auto"/>
            <w:hideMark/>
          </w:tcPr>
          <w:p w14:paraId="2A5DE2F8"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6ED90521"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72FE1F7F"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14AC96CB" w14:textId="77777777" w:rsidR="003208C3" w:rsidRDefault="003208C3">
            <w:pPr>
              <w:rPr>
                <w:rFonts w:ascii="Arial" w:hAnsi="Arial" w:cs="Arial"/>
                <w:b/>
                <w:bCs/>
                <w:color w:val="0000FF"/>
                <w:sz w:val="16"/>
                <w:szCs w:val="16"/>
                <w:u w:val="single"/>
              </w:rPr>
            </w:pPr>
            <w:hyperlink r:id="rId215" w:history="1">
              <w:r>
                <w:rPr>
                  <w:rStyle w:val="Hyperlink"/>
                  <w:rFonts w:ascii="Arial" w:hAnsi="Arial" w:cs="Arial"/>
                  <w:b/>
                  <w:bCs/>
                  <w:color w:val="0000FF"/>
                  <w:sz w:val="16"/>
                  <w:szCs w:val="16"/>
                </w:rPr>
                <w:t>S4-231874</w:t>
              </w:r>
            </w:hyperlink>
          </w:p>
        </w:tc>
        <w:tc>
          <w:tcPr>
            <w:tcW w:w="1300" w:type="dxa"/>
            <w:tcBorders>
              <w:top w:val="nil"/>
              <w:left w:val="nil"/>
              <w:bottom w:val="single" w:sz="4" w:space="0" w:color="A6A6A6"/>
              <w:right w:val="single" w:sz="4" w:space="0" w:color="A6A6A6"/>
            </w:tcBorders>
            <w:shd w:val="clear" w:color="auto" w:fill="auto"/>
            <w:hideMark/>
          </w:tcPr>
          <w:p w14:paraId="3C21B606" w14:textId="77777777" w:rsidR="003208C3" w:rsidRDefault="003208C3">
            <w:pPr>
              <w:rPr>
                <w:rFonts w:ascii="Arial" w:hAnsi="Arial" w:cs="Arial"/>
                <w:sz w:val="16"/>
                <w:szCs w:val="16"/>
              </w:rPr>
            </w:pPr>
            <w:r>
              <w:rPr>
                <w:rFonts w:ascii="Arial" w:hAnsi="Arial" w:cs="Arial"/>
                <w:sz w:val="16"/>
                <w:szCs w:val="16"/>
              </w:rPr>
              <w:t>[IBACS] Texture and depth format definition based on MeCAR capabilities</w:t>
            </w:r>
          </w:p>
        </w:tc>
        <w:tc>
          <w:tcPr>
            <w:tcW w:w="1300" w:type="dxa"/>
            <w:tcBorders>
              <w:top w:val="nil"/>
              <w:left w:val="nil"/>
              <w:bottom w:val="single" w:sz="4" w:space="0" w:color="A6A6A6"/>
              <w:right w:val="single" w:sz="4" w:space="0" w:color="A6A6A6"/>
            </w:tcBorders>
            <w:shd w:val="clear" w:color="auto" w:fill="auto"/>
            <w:hideMark/>
          </w:tcPr>
          <w:p w14:paraId="7450DA92" w14:textId="77777777" w:rsidR="003208C3" w:rsidRDefault="003208C3">
            <w:pPr>
              <w:rPr>
                <w:rFonts w:ascii="Arial" w:hAnsi="Arial" w:cs="Arial"/>
                <w:sz w:val="16"/>
                <w:szCs w:val="16"/>
              </w:rPr>
            </w:pPr>
            <w:r>
              <w:rPr>
                <w:rFonts w:ascii="Arial" w:hAnsi="Arial" w:cs="Arial"/>
                <w:sz w:val="16"/>
                <w:szCs w:val="16"/>
              </w:rPr>
              <w:t>Xiaomi Communications</w:t>
            </w:r>
          </w:p>
        </w:tc>
        <w:tc>
          <w:tcPr>
            <w:tcW w:w="1300" w:type="dxa"/>
            <w:tcBorders>
              <w:top w:val="nil"/>
              <w:left w:val="nil"/>
              <w:bottom w:val="single" w:sz="4" w:space="0" w:color="A6A6A6"/>
              <w:right w:val="single" w:sz="4" w:space="0" w:color="A6A6A6"/>
            </w:tcBorders>
            <w:shd w:val="clear" w:color="auto" w:fill="auto"/>
            <w:hideMark/>
          </w:tcPr>
          <w:p w14:paraId="5CDDFD70"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4B5088D4"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8EA9DB"/>
            <w:hideMark/>
          </w:tcPr>
          <w:p w14:paraId="6B9E105E" w14:textId="77777777" w:rsidR="003208C3" w:rsidRDefault="003208C3">
            <w:pPr>
              <w:rPr>
                <w:rFonts w:ascii="Arial" w:hAnsi="Arial" w:cs="Arial"/>
                <w:sz w:val="16"/>
                <w:szCs w:val="16"/>
              </w:rPr>
            </w:pPr>
            <w:r>
              <w:rPr>
                <w:rFonts w:ascii="Arial" w:hAnsi="Arial" w:cs="Arial"/>
                <w:sz w:val="16"/>
                <w:szCs w:val="16"/>
              </w:rPr>
              <w:t>noted</w:t>
            </w:r>
          </w:p>
        </w:tc>
        <w:tc>
          <w:tcPr>
            <w:tcW w:w="1300" w:type="dxa"/>
            <w:tcBorders>
              <w:top w:val="nil"/>
              <w:left w:val="nil"/>
              <w:bottom w:val="single" w:sz="4" w:space="0" w:color="A6A6A6"/>
              <w:right w:val="single" w:sz="4" w:space="0" w:color="A6A6A6"/>
            </w:tcBorders>
            <w:shd w:val="clear" w:color="auto" w:fill="auto"/>
            <w:hideMark/>
          </w:tcPr>
          <w:p w14:paraId="29E6E0CF"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c>
          <w:tcPr>
            <w:tcW w:w="1300" w:type="dxa"/>
            <w:tcBorders>
              <w:top w:val="nil"/>
              <w:left w:val="nil"/>
              <w:bottom w:val="single" w:sz="4" w:space="0" w:color="A6A6A6"/>
              <w:right w:val="single" w:sz="4" w:space="0" w:color="A6A6A6"/>
            </w:tcBorders>
            <w:shd w:val="clear" w:color="auto" w:fill="auto"/>
            <w:hideMark/>
          </w:tcPr>
          <w:p w14:paraId="194B2604"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519E9AB3" w14:textId="77777777" w:rsidTr="003208C3">
        <w:trPr>
          <w:trHeight w:val="1200"/>
        </w:trPr>
        <w:tc>
          <w:tcPr>
            <w:tcW w:w="1300" w:type="dxa"/>
            <w:tcBorders>
              <w:top w:val="nil"/>
              <w:left w:val="single" w:sz="4" w:space="0" w:color="A6A6A6"/>
              <w:bottom w:val="single" w:sz="4" w:space="0" w:color="A6A6A6"/>
              <w:right w:val="single" w:sz="4" w:space="0" w:color="A6A6A6"/>
            </w:tcBorders>
            <w:shd w:val="clear" w:color="auto" w:fill="auto"/>
            <w:hideMark/>
          </w:tcPr>
          <w:p w14:paraId="1A0B463F" w14:textId="1946AC7F" w:rsidR="003208C3" w:rsidRDefault="003208C3">
            <w:pPr>
              <w:rPr>
                <w:rFonts w:ascii="Arial" w:hAnsi="Arial" w:cs="Arial"/>
                <w:b/>
                <w:bCs/>
                <w:color w:val="0000FF"/>
                <w:sz w:val="16"/>
                <w:szCs w:val="16"/>
                <w:u w:val="single"/>
              </w:rPr>
            </w:pPr>
            <w:hyperlink r:id="rId216" w:history="1">
              <w:r>
                <w:rPr>
                  <w:rStyle w:val="Hyperlink"/>
                  <w:rFonts w:ascii="Arial" w:hAnsi="Arial" w:cs="Arial"/>
                  <w:b/>
                  <w:bCs/>
                  <w:color w:val="0000FF"/>
                  <w:sz w:val="16"/>
                  <w:szCs w:val="16"/>
                </w:rPr>
                <w:t>S4-231913</w:t>
              </w:r>
            </w:hyperlink>
          </w:p>
        </w:tc>
        <w:tc>
          <w:tcPr>
            <w:tcW w:w="1300" w:type="dxa"/>
            <w:tcBorders>
              <w:top w:val="nil"/>
              <w:left w:val="nil"/>
              <w:bottom w:val="single" w:sz="4" w:space="0" w:color="A6A6A6"/>
              <w:right w:val="single" w:sz="4" w:space="0" w:color="A6A6A6"/>
            </w:tcBorders>
            <w:shd w:val="clear" w:color="auto" w:fill="auto"/>
            <w:hideMark/>
          </w:tcPr>
          <w:p w14:paraId="3D92A326" w14:textId="77777777" w:rsidR="003208C3" w:rsidRDefault="003208C3">
            <w:pPr>
              <w:rPr>
                <w:rFonts w:ascii="Arial" w:hAnsi="Arial" w:cs="Arial"/>
                <w:sz w:val="16"/>
                <w:szCs w:val="16"/>
              </w:rPr>
            </w:pPr>
            <w:r>
              <w:rPr>
                <w:rFonts w:ascii="Arial" w:hAnsi="Arial" w:cs="Arial"/>
                <w:sz w:val="16"/>
                <w:szCs w:val="16"/>
              </w:rPr>
              <w:t xml:space="preserve">[IBACS] Generic IMS DC architecture to support AR communication  </w:t>
            </w:r>
          </w:p>
        </w:tc>
        <w:tc>
          <w:tcPr>
            <w:tcW w:w="1300" w:type="dxa"/>
            <w:tcBorders>
              <w:top w:val="nil"/>
              <w:left w:val="nil"/>
              <w:bottom w:val="single" w:sz="4" w:space="0" w:color="A6A6A6"/>
              <w:right w:val="single" w:sz="4" w:space="0" w:color="A6A6A6"/>
            </w:tcBorders>
            <w:shd w:val="clear" w:color="auto" w:fill="auto"/>
            <w:hideMark/>
          </w:tcPr>
          <w:p w14:paraId="3D89AE7D" w14:textId="77777777" w:rsidR="003208C3" w:rsidRDefault="003208C3">
            <w:pPr>
              <w:rPr>
                <w:rFonts w:ascii="Arial" w:hAnsi="Arial" w:cs="Arial"/>
                <w:sz w:val="16"/>
                <w:szCs w:val="16"/>
              </w:rPr>
            </w:pPr>
            <w:r>
              <w:rPr>
                <w:rFonts w:ascii="Arial" w:hAnsi="Arial" w:cs="Arial"/>
                <w:sz w:val="16"/>
                <w:szCs w:val="16"/>
              </w:rPr>
              <w:t>Nokia Corporation, Ericsson LM</w:t>
            </w:r>
          </w:p>
        </w:tc>
        <w:tc>
          <w:tcPr>
            <w:tcW w:w="1300" w:type="dxa"/>
            <w:tcBorders>
              <w:top w:val="nil"/>
              <w:left w:val="nil"/>
              <w:bottom w:val="single" w:sz="4" w:space="0" w:color="A6A6A6"/>
              <w:right w:val="single" w:sz="4" w:space="0" w:color="A6A6A6"/>
            </w:tcBorders>
            <w:shd w:val="clear" w:color="auto" w:fill="auto"/>
            <w:hideMark/>
          </w:tcPr>
          <w:p w14:paraId="65F7C866"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6DCFECD5"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5CBDAA47"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733A4C38" w14:textId="77777777" w:rsidR="003208C3" w:rsidRDefault="003208C3">
            <w:pPr>
              <w:rPr>
                <w:rFonts w:ascii="Arial" w:hAnsi="Arial" w:cs="Arial"/>
                <w:b/>
                <w:bCs/>
                <w:color w:val="0000FF"/>
                <w:sz w:val="16"/>
                <w:szCs w:val="16"/>
                <w:u w:val="single"/>
              </w:rPr>
            </w:pPr>
            <w:hyperlink r:id="rId217" w:history="1">
              <w:r>
                <w:rPr>
                  <w:rStyle w:val="Hyperlink"/>
                  <w:rFonts w:ascii="Arial" w:hAnsi="Arial" w:cs="Arial"/>
                  <w:b/>
                  <w:bCs/>
                  <w:color w:val="0000FF"/>
                  <w:sz w:val="16"/>
                  <w:szCs w:val="16"/>
                </w:rPr>
                <w:t>S4-231793</w:t>
              </w:r>
            </w:hyperlink>
          </w:p>
        </w:tc>
        <w:tc>
          <w:tcPr>
            <w:tcW w:w="1300" w:type="dxa"/>
            <w:tcBorders>
              <w:top w:val="nil"/>
              <w:left w:val="nil"/>
              <w:bottom w:val="single" w:sz="4" w:space="0" w:color="A6A6A6"/>
              <w:right w:val="single" w:sz="4" w:space="0" w:color="A6A6A6"/>
            </w:tcBorders>
            <w:shd w:val="clear" w:color="auto" w:fill="auto"/>
            <w:hideMark/>
          </w:tcPr>
          <w:p w14:paraId="1E8AE5CD" w14:textId="64B0369B" w:rsidR="003208C3" w:rsidRDefault="003208C3">
            <w:pPr>
              <w:rPr>
                <w:rFonts w:ascii="Arial" w:hAnsi="Arial" w:cs="Arial"/>
                <w:b/>
                <w:bCs/>
                <w:color w:val="0000FF"/>
                <w:sz w:val="16"/>
                <w:szCs w:val="16"/>
                <w:u w:val="single"/>
              </w:rPr>
            </w:pPr>
            <w:hyperlink r:id="rId218" w:history="1">
              <w:r w:rsidRPr="003208C3">
                <w:rPr>
                  <w:rStyle w:val="Hyperlink"/>
                  <w:rFonts w:ascii="Arial" w:hAnsi="Arial" w:cs="Arial"/>
                  <w:b/>
                  <w:bCs/>
                  <w:color w:val="0000FF"/>
                  <w:sz w:val="16"/>
                  <w:szCs w:val="16"/>
                </w:rPr>
                <w:t>S4-231</w:t>
              </w:r>
              <w:r w:rsidRPr="003208C3">
                <w:rPr>
                  <w:rStyle w:val="Hyperlink"/>
                  <w:rFonts w:ascii="Arial" w:hAnsi="Arial" w:cs="Arial"/>
                  <w:b/>
                  <w:bCs/>
                  <w:color w:val="0000FF"/>
                  <w:sz w:val="16"/>
                  <w:szCs w:val="16"/>
                </w:rPr>
                <w:t>9</w:t>
              </w:r>
              <w:r w:rsidRPr="003208C3">
                <w:rPr>
                  <w:rStyle w:val="Hyperlink"/>
                  <w:rFonts w:ascii="Arial" w:hAnsi="Arial" w:cs="Arial"/>
                  <w:b/>
                  <w:bCs/>
                  <w:color w:val="0000FF"/>
                  <w:sz w:val="16"/>
                  <w:szCs w:val="16"/>
                </w:rPr>
                <w:t>6</w:t>
              </w:r>
              <w:r w:rsidRPr="003208C3">
                <w:rPr>
                  <w:rStyle w:val="Hyperlink"/>
                  <w:rFonts w:ascii="Arial" w:hAnsi="Arial" w:cs="Arial"/>
                  <w:b/>
                  <w:bCs/>
                  <w:color w:val="0000FF"/>
                  <w:sz w:val="16"/>
                  <w:szCs w:val="16"/>
                </w:rPr>
                <w:t>7</w:t>
              </w:r>
            </w:hyperlink>
          </w:p>
        </w:tc>
      </w:tr>
      <w:tr w:rsidR="003208C3" w14:paraId="11B04912"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4CA1ABD4" w14:textId="77777777" w:rsidR="003208C3" w:rsidRDefault="003208C3">
            <w:pPr>
              <w:rPr>
                <w:rFonts w:ascii="Arial" w:hAnsi="Arial" w:cs="Arial"/>
                <w:b/>
                <w:bCs/>
                <w:color w:val="0000FF"/>
                <w:sz w:val="16"/>
                <w:szCs w:val="16"/>
                <w:u w:val="single"/>
              </w:rPr>
            </w:pPr>
            <w:hyperlink r:id="rId219" w:history="1">
              <w:r>
                <w:rPr>
                  <w:rStyle w:val="Hyperlink"/>
                  <w:rFonts w:ascii="Arial" w:hAnsi="Arial" w:cs="Arial"/>
                  <w:b/>
                  <w:bCs/>
                  <w:color w:val="0000FF"/>
                  <w:sz w:val="16"/>
                  <w:szCs w:val="16"/>
                </w:rPr>
                <w:t>S4-231916</w:t>
              </w:r>
            </w:hyperlink>
          </w:p>
        </w:tc>
        <w:tc>
          <w:tcPr>
            <w:tcW w:w="1300" w:type="dxa"/>
            <w:tcBorders>
              <w:top w:val="nil"/>
              <w:left w:val="nil"/>
              <w:bottom w:val="single" w:sz="4" w:space="0" w:color="A6A6A6"/>
              <w:right w:val="single" w:sz="4" w:space="0" w:color="A6A6A6"/>
            </w:tcBorders>
            <w:shd w:val="clear" w:color="auto" w:fill="auto"/>
            <w:hideMark/>
          </w:tcPr>
          <w:p w14:paraId="7149C5F2" w14:textId="77777777" w:rsidR="003208C3" w:rsidRDefault="003208C3">
            <w:pPr>
              <w:rPr>
                <w:rFonts w:ascii="Arial" w:hAnsi="Arial" w:cs="Arial"/>
                <w:sz w:val="16"/>
                <w:szCs w:val="16"/>
              </w:rPr>
            </w:pPr>
            <w:r>
              <w:rPr>
                <w:rFonts w:ascii="Arial" w:hAnsi="Arial" w:cs="Arial"/>
                <w:sz w:val="16"/>
                <w:szCs w:val="16"/>
              </w:rPr>
              <w:t>Network Rendering for AR Calls</w:t>
            </w:r>
          </w:p>
        </w:tc>
        <w:tc>
          <w:tcPr>
            <w:tcW w:w="1300" w:type="dxa"/>
            <w:tcBorders>
              <w:top w:val="nil"/>
              <w:left w:val="nil"/>
              <w:bottom w:val="single" w:sz="4" w:space="0" w:color="A6A6A6"/>
              <w:right w:val="single" w:sz="4" w:space="0" w:color="A6A6A6"/>
            </w:tcBorders>
            <w:shd w:val="clear" w:color="auto" w:fill="auto"/>
            <w:hideMark/>
          </w:tcPr>
          <w:p w14:paraId="363BBE44" w14:textId="77777777" w:rsidR="003208C3" w:rsidRDefault="003208C3">
            <w:pPr>
              <w:rPr>
                <w:rFonts w:ascii="Arial" w:hAnsi="Arial" w:cs="Arial"/>
                <w:sz w:val="16"/>
                <w:szCs w:val="16"/>
              </w:rPr>
            </w:pPr>
            <w:r>
              <w:rPr>
                <w:rFonts w:ascii="Arial" w:hAnsi="Arial" w:cs="Arial"/>
                <w:sz w:val="16"/>
                <w:szCs w:val="16"/>
              </w:rPr>
              <w:t>Qualcomm Germany</w:t>
            </w:r>
          </w:p>
        </w:tc>
        <w:tc>
          <w:tcPr>
            <w:tcW w:w="1300" w:type="dxa"/>
            <w:tcBorders>
              <w:top w:val="nil"/>
              <w:left w:val="nil"/>
              <w:bottom w:val="single" w:sz="4" w:space="0" w:color="A6A6A6"/>
              <w:right w:val="single" w:sz="4" w:space="0" w:color="A6A6A6"/>
            </w:tcBorders>
            <w:shd w:val="clear" w:color="auto" w:fill="auto"/>
            <w:hideMark/>
          </w:tcPr>
          <w:p w14:paraId="2CFEF904" w14:textId="77777777" w:rsidR="003208C3" w:rsidRDefault="003208C3">
            <w:pPr>
              <w:rPr>
                <w:rFonts w:ascii="Arial" w:hAnsi="Arial" w:cs="Arial"/>
                <w:sz w:val="16"/>
                <w:szCs w:val="16"/>
              </w:rPr>
            </w:pPr>
            <w:r>
              <w:rPr>
                <w:rFonts w:ascii="Arial" w:hAnsi="Arial" w:cs="Arial"/>
                <w:sz w:val="16"/>
                <w:szCs w:val="16"/>
              </w:rPr>
              <w:t>10.6</w:t>
            </w:r>
          </w:p>
        </w:tc>
        <w:tc>
          <w:tcPr>
            <w:tcW w:w="1300" w:type="dxa"/>
            <w:tcBorders>
              <w:top w:val="nil"/>
              <w:left w:val="nil"/>
              <w:bottom w:val="single" w:sz="4" w:space="0" w:color="A6A6A6"/>
              <w:right w:val="single" w:sz="4" w:space="0" w:color="A6A6A6"/>
            </w:tcBorders>
            <w:shd w:val="clear" w:color="000000" w:fill="BFBFBF"/>
            <w:hideMark/>
          </w:tcPr>
          <w:p w14:paraId="4CA3DEC7" w14:textId="77777777" w:rsidR="003208C3" w:rsidRDefault="003208C3">
            <w:pPr>
              <w:rPr>
                <w:rFonts w:ascii="Arial" w:hAnsi="Arial" w:cs="Arial"/>
                <w:sz w:val="16"/>
                <w:szCs w:val="16"/>
              </w:rPr>
            </w:pPr>
            <w:r>
              <w:rPr>
                <w:rFonts w:ascii="Arial" w:hAnsi="Arial" w:cs="Arial"/>
                <w:sz w:val="16"/>
                <w:szCs w:val="16"/>
              </w:rPr>
              <w:t>IBACS (IMS-based AR Conversational Services)</w:t>
            </w:r>
          </w:p>
        </w:tc>
        <w:tc>
          <w:tcPr>
            <w:tcW w:w="1300" w:type="dxa"/>
            <w:tcBorders>
              <w:top w:val="single" w:sz="4" w:space="0" w:color="A6A6A6"/>
              <w:left w:val="single" w:sz="4" w:space="0" w:color="A6A6A6"/>
              <w:bottom w:val="single" w:sz="4" w:space="0" w:color="A6A6A6"/>
              <w:right w:val="single" w:sz="4" w:space="0" w:color="A6A6A6"/>
            </w:tcBorders>
            <w:shd w:val="clear" w:color="000000" w:fill="FFC7CE"/>
            <w:hideMark/>
          </w:tcPr>
          <w:p w14:paraId="45A64758" w14:textId="77777777" w:rsidR="003208C3" w:rsidRDefault="003208C3">
            <w:pPr>
              <w:rPr>
                <w:rFonts w:ascii="Arial" w:hAnsi="Arial" w:cs="Arial"/>
                <w:color w:val="9C0006"/>
                <w:sz w:val="16"/>
                <w:szCs w:val="16"/>
              </w:rPr>
            </w:pPr>
            <w:r>
              <w:rPr>
                <w:rFonts w:ascii="Arial" w:hAnsi="Arial" w:cs="Arial"/>
                <w:color w:val="9C0006"/>
                <w:sz w:val="16"/>
                <w:szCs w:val="16"/>
              </w:rPr>
              <w:t>withdrawn</w:t>
            </w:r>
          </w:p>
        </w:tc>
        <w:tc>
          <w:tcPr>
            <w:tcW w:w="1300" w:type="dxa"/>
            <w:tcBorders>
              <w:top w:val="nil"/>
              <w:left w:val="nil"/>
              <w:bottom w:val="single" w:sz="4" w:space="0" w:color="A6A6A6"/>
              <w:right w:val="single" w:sz="4" w:space="0" w:color="A6A6A6"/>
            </w:tcBorders>
            <w:shd w:val="clear" w:color="auto" w:fill="auto"/>
            <w:hideMark/>
          </w:tcPr>
          <w:p w14:paraId="170BC6A6" w14:textId="77777777" w:rsidR="003208C3" w:rsidRDefault="003208C3">
            <w:pPr>
              <w:rPr>
                <w:rFonts w:ascii="Arial" w:hAnsi="Arial" w:cs="Arial"/>
                <w:b/>
                <w:bCs/>
                <w:color w:val="0000FF"/>
                <w:sz w:val="16"/>
                <w:szCs w:val="16"/>
                <w:u w:val="single"/>
              </w:rPr>
            </w:pPr>
            <w:hyperlink r:id="rId220" w:history="1">
              <w:r>
                <w:rPr>
                  <w:rStyle w:val="Hyperlink"/>
                  <w:rFonts w:ascii="Arial" w:hAnsi="Arial" w:cs="Arial"/>
                  <w:b/>
                  <w:bCs/>
                  <w:color w:val="0000FF"/>
                  <w:sz w:val="16"/>
                  <w:szCs w:val="16"/>
                </w:rPr>
                <w:t>S4-231728</w:t>
              </w:r>
            </w:hyperlink>
          </w:p>
        </w:tc>
        <w:tc>
          <w:tcPr>
            <w:tcW w:w="1300" w:type="dxa"/>
            <w:tcBorders>
              <w:top w:val="nil"/>
              <w:left w:val="nil"/>
              <w:bottom w:val="single" w:sz="4" w:space="0" w:color="A6A6A6"/>
              <w:right w:val="single" w:sz="4" w:space="0" w:color="A6A6A6"/>
            </w:tcBorders>
            <w:shd w:val="clear" w:color="auto" w:fill="auto"/>
            <w:hideMark/>
          </w:tcPr>
          <w:p w14:paraId="39D09350" w14:textId="77777777" w:rsidR="003208C3" w:rsidRDefault="003208C3">
            <w:pPr>
              <w:rPr>
                <w:rFonts w:ascii="Arial" w:hAnsi="Arial" w:cs="Arial"/>
                <w:b/>
                <w:bCs/>
                <w:color w:val="0000FF"/>
                <w:sz w:val="16"/>
                <w:szCs w:val="16"/>
                <w:u w:val="single"/>
              </w:rPr>
            </w:pPr>
            <w:r>
              <w:rPr>
                <w:rFonts w:ascii="Arial" w:hAnsi="Arial" w:cs="Arial"/>
                <w:b/>
                <w:bCs/>
                <w:color w:val="0000FF"/>
                <w:sz w:val="16"/>
                <w:szCs w:val="16"/>
                <w:u w:val="single"/>
              </w:rPr>
              <w:t> </w:t>
            </w:r>
          </w:p>
        </w:tc>
      </w:tr>
      <w:tr w:rsidR="003208C3" w14:paraId="5A0B992D" w14:textId="77777777" w:rsidTr="003208C3">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32EFE552" w14:textId="77777777" w:rsidR="003208C3" w:rsidRDefault="003208C3">
            <w:pPr>
              <w:rPr>
                <w:rFonts w:ascii="Arial" w:hAnsi="Arial" w:cs="Arial"/>
                <w:b/>
                <w:bCs/>
                <w:color w:val="0000FF"/>
                <w:sz w:val="16"/>
                <w:szCs w:val="16"/>
                <w:u w:val="single"/>
              </w:rPr>
            </w:pPr>
            <w:hyperlink r:id="rId221" w:history="1">
              <w:r>
                <w:rPr>
                  <w:rStyle w:val="Hyperlink"/>
                  <w:rFonts w:ascii="Arial" w:hAnsi="Arial" w:cs="Arial"/>
                  <w:b/>
                  <w:bCs/>
                  <w:color w:val="0000FF"/>
                  <w:sz w:val="16"/>
                  <w:szCs w:val="16"/>
                </w:rPr>
                <w:t>S4-231926</w:t>
              </w:r>
            </w:hyperlink>
          </w:p>
        </w:tc>
        <w:tc>
          <w:tcPr>
            <w:tcW w:w="1300" w:type="dxa"/>
            <w:tcBorders>
              <w:top w:val="nil"/>
              <w:left w:val="nil"/>
              <w:bottom w:val="single" w:sz="4" w:space="0" w:color="A6A6A6"/>
              <w:right w:val="single" w:sz="4" w:space="0" w:color="A6A6A6"/>
            </w:tcBorders>
            <w:shd w:val="clear" w:color="auto" w:fill="auto"/>
            <w:hideMark/>
          </w:tcPr>
          <w:p w14:paraId="383D53F4" w14:textId="77777777" w:rsidR="003208C3" w:rsidRDefault="003208C3">
            <w:pPr>
              <w:rPr>
                <w:rFonts w:ascii="Arial" w:hAnsi="Arial" w:cs="Arial"/>
                <w:sz w:val="16"/>
                <w:szCs w:val="16"/>
              </w:rPr>
            </w:pPr>
            <w:r>
              <w:rPr>
                <w:rFonts w:ascii="Arial" w:hAnsi="Arial" w:cs="Arial"/>
                <w:sz w:val="16"/>
                <w:szCs w:val="16"/>
              </w:rPr>
              <w:t>[5G_RTP] RTP header extension for pose</w:t>
            </w:r>
          </w:p>
        </w:tc>
        <w:tc>
          <w:tcPr>
            <w:tcW w:w="1300" w:type="dxa"/>
            <w:tcBorders>
              <w:top w:val="nil"/>
              <w:left w:val="nil"/>
              <w:bottom w:val="single" w:sz="4" w:space="0" w:color="A6A6A6"/>
              <w:right w:val="single" w:sz="4" w:space="0" w:color="A6A6A6"/>
            </w:tcBorders>
            <w:shd w:val="clear" w:color="auto" w:fill="auto"/>
            <w:hideMark/>
          </w:tcPr>
          <w:p w14:paraId="23CA9753" w14:textId="77777777" w:rsidR="003208C3" w:rsidRDefault="003208C3">
            <w:pPr>
              <w:rPr>
                <w:rFonts w:ascii="Arial" w:hAnsi="Arial" w:cs="Arial"/>
                <w:sz w:val="16"/>
                <w:szCs w:val="16"/>
              </w:rPr>
            </w:pPr>
            <w:r>
              <w:rPr>
                <w:rFonts w:ascii="Arial" w:hAnsi="Arial" w:cs="Arial"/>
                <w:sz w:val="16"/>
                <w:szCs w:val="16"/>
              </w:rPr>
              <w:t>Nokia Corporation, Lenovo</w:t>
            </w:r>
          </w:p>
        </w:tc>
        <w:tc>
          <w:tcPr>
            <w:tcW w:w="1300" w:type="dxa"/>
            <w:tcBorders>
              <w:top w:val="nil"/>
              <w:left w:val="nil"/>
              <w:bottom w:val="single" w:sz="4" w:space="0" w:color="A6A6A6"/>
              <w:right w:val="single" w:sz="4" w:space="0" w:color="A6A6A6"/>
            </w:tcBorders>
            <w:shd w:val="clear" w:color="auto" w:fill="auto"/>
            <w:hideMark/>
          </w:tcPr>
          <w:p w14:paraId="2E1C2345"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0881D8EC"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786B9AD1" w14:textId="77777777" w:rsidR="003208C3" w:rsidRDefault="003208C3">
            <w:pPr>
              <w:rPr>
                <w:rFonts w:ascii="Arial" w:hAnsi="Arial" w:cs="Arial"/>
                <w:color w:val="9C6500"/>
                <w:sz w:val="16"/>
                <w:szCs w:val="16"/>
              </w:rPr>
            </w:pPr>
            <w:r>
              <w:rPr>
                <w:rFonts w:ascii="Arial" w:hAnsi="Arial" w:cs="Arial"/>
                <w:color w:val="9C6500"/>
                <w:sz w:val="16"/>
                <w:szCs w:val="16"/>
              </w:rPr>
              <w:t>revised</w:t>
            </w:r>
          </w:p>
        </w:tc>
        <w:tc>
          <w:tcPr>
            <w:tcW w:w="1300" w:type="dxa"/>
            <w:tcBorders>
              <w:top w:val="nil"/>
              <w:left w:val="nil"/>
              <w:bottom w:val="single" w:sz="4" w:space="0" w:color="A6A6A6"/>
              <w:right w:val="single" w:sz="4" w:space="0" w:color="A6A6A6"/>
            </w:tcBorders>
            <w:shd w:val="clear" w:color="auto" w:fill="auto"/>
            <w:hideMark/>
          </w:tcPr>
          <w:p w14:paraId="531F2FE6" w14:textId="77777777" w:rsidR="003208C3" w:rsidRDefault="003208C3">
            <w:pPr>
              <w:rPr>
                <w:rFonts w:ascii="Arial" w:hAnsi="Arial" w:cs="Arial"/>
                <w:b/>
                <w:bCs/>
                <w:color w:val="0000FF"/>
                <w:sz w:val="16"/>
                <w:szCs w:val="16"/>
                <w:u w:val="single"/>
              </w:rPr>
            </w:pPr>
            <w:hyperlink r:id="rId222" w:history="1">
              <w:r>
                <w:rPr>
                  <w:rStyle w:val="Hyperlink"/>
                  <w:rFonts w:ascii="Arial" w:hAnsi="Arial" w:cs="Arial"/>
                  <w:b/>
                  <w:bCs/>
                  <w:color w:val="0000FF"/>
                  <w:sz w:val="16"/>
                  <w:szCs w:val="16"/>
                </w:rPr>
                <w:t>S4-231705</w:t>
              </w:r>
            </w:hyperlink>
          </w:p>
        </w:tc>
        <w:tc>
          <w:tcPr>
            <w:tcW w:w="1300" w:type="dxa"/>
            <w:tcBorders>
              <w:top w:val="nil"/>
              <w:left w:val="nil"/>
              <w:bottom w:val="single" w:sz="4" w:space="0" w:color="A6A6A6"/>
              <w:right w:val="single" w:sz="4" w:space="0" w:color="A6A6A6"/>
            </w:tcBorders>
            <w:shd w:val="clear" w:color="auto" w:fill="auto"/>
            <w:hideMark/>
          </w:tcPr>
          <w:p w14:paraId="6E7D5AA7" w14:textId="77777777" w:rsidR="003208C3" w:rsidRDefault="003208C3">
            <w:pPr>
              <w:rPr>
                <w:rFonts w:ascii="Arial" w:hAnsi="Arial" w:cs="Arial"/>
                <w:b/>
                <w:bCs/>
                <w:color w:val="0000FF"/>
                <w:sz w:val="16"/>
                <w:szCs w:val="16"/>
                <w:u w:val="single"/>
              </w:rPr>
            </w:pPr>
            <w:hyperlink r:id="rId223" w:history="1">
              <w:r>
                <w:rPr>
                  <w:rStyle w:val="Hyperlink"/>
                  <w:rFonts w:ascii="Arial" w:hAnsi="Arial" w:cs="Arial"/>
                  <w:b/>
                  <w:bCs/>
                  <w:color w:val="0000FF"/>
                  <w:sz w:val="16"/>
                  <w:szCs w:val="16"/>
                </w:rPr>
                <w:t>S4-232028</w:t>
              </w:r>
            </w:hyperlink>
          </w:p>
        </w:tc>
      </w:tr>
    </w:tbl>
    <w:p w14:paraId="0404AD08" w14:textId="77777777" w:rsidR="003208C3" w:rsidRPr="003208C3" w:rsidRDefault="003208C3">
      <w:pPr>
        <w:tabs>
          <w:tab w:val="left" w:pos="1134"/>
        </w:tabs>
        <w:rPr>
          <w:rFonts w:ascii="Arial" w:hAnsi="Arial" w:cs="Arial"/>
        </w:rPr>
      </w:pPr>
    </w:p>
    <w:p w14:paraId="07D5D816" w14:textId="77777777" w:rsidR="003208C3" w:rsidRPr="003208C3" w:rsidRDefault="003208C3">
      <w:pPr>
        <w:tabs>
          <w:tab w:val="left" w:pos="1134"/>
        </w:tabs>
        <w:rPr>
          <w:rFonts w:ascii="Arial" w:hAnsi="Arial" w:cs="Arial"/>
        </w:rPr>
      </w:pPr>
    </w:p>
    <w:p w14:paraId="020F86C6" w14:textId="6C9BE900" w:rsidR="003208C3" w:rsidRPr="003208C3" w:rsidRDefault="003208C3">
      <w:pPr>
        <w:tabs>
          <w:tab w:val="left" w:pos="1134"/>
        </w:tabs>
        <w:rPr>
          <w:rFonts w:ascii="Arial" w:hAnsi="Arial" w:cs="Arial"/>
        </w:rPr>
      </w:pPr>
      <w:r w:rsidRPr="003208C3">
        <w:rPr>
          <w:rFonts w:ascii="Arial" w:hAnsi="Arial" w:cs="Arial"/>
        </w:rPr>
        <w:t>Annex C.4 Not agreed to be presented</w:t>
      </w:r>
    </w:p>
    <w:p w14:paraId="14CC729C" w14:textId="77777777" w:rsidR="003208C3" w:rsidRDefault="003208C3">
      <w:pPr>
        <w:tabs>
          <w:tab w:val="left" w:pos="1134"/>
        </w:tabs>
      </w:pPr>
    </w:p>
    <w:tbl>
      <w:tblPr>
        <w:tblW w:w="9100" w:type="dxa"/>
        <w:tblLook w:val="04A0" w:firstRow="1" w:lastRow="0" w:firstColumn="1" w:lastColumn="0" w:noHBand="0" w:noVBand="1"/>
      </w:tblPr>
      <w:tblGrid>
        <w:gridCol w:w="1300"/>
        <w:gridCol w:w="1300"/>
        <w:gridCol w:w="1300"/>
        <w:gridCol w:w="1300"/>
        <w:gridCol w:w="1300"/>
        <w:gridCol w:w="1300"/>
        <w:gridCol w:w="1300"/>
      </w:tblGrid>
      <w:tr w:rsidR="003208C3" w14:paraId="4A7390F8" w14:textId="77777777" w:rsidTr="003208C3">
        <w:trPr>
          <w:trHeight w:val="520"/>
        </w:trPr>
        <w:tc>
          <w:tcPr>
            <w:tcW w:w="1300" w:type="dxa"/>
            <w:tcBorders>
              <w:top w:val="single" w:sz="4" w:space="0" w:color="FFFFFF"/>
              <w:left w:val="single" w:sz="4" w:space="0" w:color="FFFFFF"/>
              <w:bottom w:val="single" w:sz="4" w:space="0" w:color="FFFFFF"/>
              <w:right w:val="single" w:sz="4" w:space="0" w:color="FFFFFF"/>
            </w:tcBorders>
            <w:shd w:val="clear" w:color="000000" w:fill="75B91A"/>
            <w:hideMark/>
          </w:tcPr>
          <w:p w14:paraId="552BDFBD"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TDoc</w:t>
            </w:r>
          </w:p>
        </w:tc>
        <w:tc>
          <w:tcPr>
            <w:tcW w:w="1300" w:type="dxa"/>
            <w:tcBorders>
              <w:top w:val="single" w:sz="4" w:space="0" w:color="FFFFFF"/>
              <w:left w:val="nil"/>
              <w:bottom w:val="single" w:sz="4" w:space="0" w:color="FFFFFF"/>
              <w:right w:val="single" w:sz="4" w:space="0" w:color="FFFFFF"/>
            </w:tcBorders>
            <w:shd w:val="clear" w:color="000000" w:fill="75B91A"/>
            <w:hideMark/>
          </w:tcPr>
          <w:p w14:paraId="0F33418F"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Title</w:t>
            </w:r>
          </w:p>
        </w:tc>
        <w:tc>
          <w:tcPr>
            <w:tcW w:w="1300" w:type="dxa"/>
            <w:tcBorders>
              <w:top w:val="single" w:sz="4" w:space="0" w:color="FFFFFF"/>
              <w:left w:val="nil"/>
              <w:bottom w:val="single" w:sz="4" w:space="0" w:color="FFFFFF"/>
              <w:right w:val="single" w:sz="4" w:space="0" w:color="FFFFFF"/>
            </w:tcBorders>
            <w:shd w:val="clear" w:color="000000" w:fill="75B91A"/>
            <w:hideMark/>
          </w:tcPr>
          <w:p w14:paraId="3C66D401"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Source</w:t>
            </w:r>
          </w:p>
        </w:tc>
        <w:tc>
          <w:tcPr>
            <w:tcW w:w="1300" w:type="dxa"/>
            <w:tcBorders>
              <w:top w:val="single" w:sz="4" w:space="0" w:color="FFFFFF"/>
              <w:left w:val="nil"/>
              <w:bottom w:val="single" w:sz="4" w:space="0" w:color="FFFFFF"/>
              <w:right w:val="single" w:sz="4" w:space="0" w:color="FFFFFF"/>
            </w:tcBorders>
            <w:shd w:val="clear" w:color="000000" w:fill="75B91A"/>
            <w:hideMark/>
          </w:tcPr>
          <w:p w14:paraId="4FE00806"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Agenda item</w:t>
            </w:r>
          </w:p>
        </w:tc>
        <w:tc>
          <w:tcPr>
            <w:tcW w:w="1300" w:type="dxa"/>
            <w:tcBorders>
              <w:top w:val="single" w:sz="4" w:space="0" w:color="FFFFFF"/>
              <w:left w:val="nil"/>
              <w:bottom w:val="single" w:sz="4" w:space="0" w:color="FFFFFF"/>
              <w:right w:val="single" w:sz="4" w:space="0" w:color="FFFFFF"/>
            </w:tcBorders>
            <w:shd w:val="clear" w:color="000000" w:fill="75B91A"/>
            <w:hideMark/>
          </w:tcPr>
          <w:p w14:paraId="60A0A9F7"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Agenda item description</w:t>
            </w:r>
          </w:p>
        </w:tc>
        <w:tc>
          <w:tcPr>
            <w:tcW w:w="1300" w:type="dxa"/>
            <w:tcBorders>
              <w:top w:val="single" w:sz="4" w:space="0" w:color="FFFFFF"/>
              <w:left w:val="nil"/>
              <w:bottom w:val="single" w:sz="4" w:space="0" w:color="FFFFFF"/>
              <w:right w:val="single" w:sz="4" w:space="0" w:color="FFFFFF"/>
            </w:tcBorders>
            <w:shd w:val="clear" w:color="000000" w:fill="75B91A"/>
            <w:hideMark/>
          </w:tcPr>
          <w:p w14:paraId="0EA55621"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TDoc Status</w:t>
            </w:r>
          </w:p>
        </w:tc>
        <w:tc>
          <w:tcPr>
            <w:tcW w:w="1300" w:type="dxa"/>
            <w:tcBorders>
              <w:top w:val="single" w:sz="4" w:space="0" w:color="FFFFFF"/>
              <w:left w:val="nil"/>
              <w:bottom w:val="single" w:sz="4" w:space="0" w:color="FFFFFF"/>
              <w:right w:val="single" w:sz="4" w:space="0" w:color="FFFFFF"/>
            </w:tcBorders>
            <w:shd w:val="clear" w:color="000000" w:fill="75B91A"/>
            <w:hideMark/>
          </w:tcPr>
          <w:p w14:paraId="77E5EAF4" w14:textId="77777777" w:rsidR="003208C3" w:rsidRDefault="003208C3">
            <w:pPr>
              <w:jc w:val="center"/>
              <w:rPr>
                <w:rFonts w:ascii="Arial" w:hAnsi="Arial" w:cs="Arial"/>
                <w:b/>
                <w:bCs/>
                <w:color w:val="FFFFFF"/>
                <w:sz w:val="18"/>
                <w:szCs w:val="18"/>
              </w:rPr>
            </w:pPr>
            <w:r>
              <w:rPr>
                <w:rFonts w:ascii="Arial" w:hAnsi="Arial" w:cs="Arial"/>
                <w:b/>
                <w:bCs/>
                <w:color w:val="FFFFFF"/>
                <w:sz w:val="18"/>
                <w:szCs w:val="18"/>
              </w:rPr>
              <w:t>SA4 Agenda Item</w:t>
            </w:r>
          </w:p>
        </w:tc>
      </w:tr>
      <w:tr w:rsidR="003208C3" w14:paraId="18A5ED53" w14:textId="77777777" w:rsidTr="003208C3">
        <w:trPr>
          <w:trHeight w:val="960"/>
        </w:trPr>
        <w:tc>
          <w:tcPr>
            <w:tcW w:w="1300" w:type="dxa"/>
            <w:tcBorders>
              <w:top w:val="single" w:sz="4" w:space="0" w:color="A6A6A6"/>
              <w:left w:val="single" w:sz="4" w:space="0" w:color="A6A6A6"/>
              <w:bottom w:val="single" w:sz="4" w:space="0" w:color="A6A6A6"/>
              <w:right w:val="single" w:sz="4" w:space="0" w:color="A6A6A6"/>
            </w:tcBorders>
            <w:shd w:val="clear" w:color="auto" w:fill="auto"/>
            <w:hideMark/>
          </w:tcPr>
          <w:p w14:paraId="4E8D5D60" w14:textId="77777777" w:rsidR="003208C3" w:rsidRDefault="003208C3">
            <w:pPr>
              <w:rPr>
                <w:rFonts w:ascii="Arial" w:hAnsi="Arial" w:cs="Arial"/>
                <w:color w:val="000000"/>
                <w:sz w:val="16"/>
                <w:szCs w:val="16"/>
              </w:rPr>
            </w:pPr>
            <w:r>
              <w:rPr>
                <w:rFonts w:ascii="Arial" w:hAnsi="Arial" w:cs="Arial"/>
                <w:color w:val="000000"/>
                <w:sz w:val="16"/>
                <w:szCs w:val="16"/>
              </w:rPr>
              <w:t>S4-231983</w:t>
            </w:r>
          </w:p>
        </w:tc>
        <w:tc>
          <w:tcPr>
            <w:tcW w:w="1300" w:type="dxa"/>
            <w:tcBorders>
              <w:top w:val="single" w:sz="4" w:space="0" w:color="A6A6A6"/>
              <w:left w:val="nil"/>
              <w:bottom w:val="single" w:sz="4" w:space="0" w:color="A6A6A6"/>
              <w:right w:val="single" w:sz="4" w:space="0" w:color="A6A6A6"/>
            </w:tcBorders>
            <w:shd w:val="clear" w:color="auto" w:fill="auto"/>
            <w:hideMark/>
          </w:tcPr>
          <w:p w14:paraId="2043F934" w14:textId="77777777" w:rsidR="003208C3" w:rsidRDefault="003208C3">
            <w:pPr>
              <w:rPr>
                <w:rFonts w:ascii="Arial" w:hAnsi="Arial" w:cs="Arial"/>
                <w:sz w:val="16"/>
                <w:szCs w:val="16"/>
              </w:rPr>
            </w:pPr>
            <w:r>
              <w:rPr>
                <w:rFonts w:ascii="Arial" w:hAnsi="Arial" w:cs="Arial"/>
                <w:sz w:val="16"/>
                <w:szCs w:val="16"/>
              </w:rPr>
              <w:t>TS 26.522 v. 0.2.0</w:t>
            </w:r>
          </w:p>
        </w:tc>
        <w:tc>
          <w:tcPr>
            <w:tcW w:w="1300" w:type="dxa"/>
            <w:tcBorders>
              <w:top w:val="single" w:sz="4" w:space="0" w:color="A6A6A6"/>
              <w:left w:val="nil"/>
              <w:bottom w:val="single" w:sz="4" w:space="0" w:color="A6A6A6"/>
              <w:right w:val="single" w:sz="4" w:space="0" w:color="A6A6A6"/>
            </w:tcBorders>
            <w:shd w:val="clear" w:color="auto" w:fill="auto"/>
            <w:hideMark/>
          </w:tcPr>
          <w:p w14:paraId="6ABC04BF" w14:textId="77777777" w:rsidR="003208C3" w:rsidRDefault="003208C3">
            <w:pPr>
              <w:rPr>
                <w:rFonts w:ascii="Arial" w:hAnsi="Arial" w:cs="Arial"/>
                <w:sz w:val="16"/>
                <w:szCs w:val="16"/>
              </w:rPr>
            </w:pPr>
            <w:r>
              <w:rPr>
                <w:rFonts w:ascii="Arial" w:hAnsi="Arial" w:cs="Arial"/>
                <w:sz w:val="16"/>
                <w:szCs w:val="16"/>
              </w:rPr>
              <w:t>Nokia Hungary</w:t>
            </w:r>
          </w:p>
        </w:tc>
        <w:tc>
          <w:tcPr>
            <w:tcW w:w="1300" w:type="dxa"/>
            <w:tcBorders>
              <w:top w:val="single" w:sz="4" w:space="0" w:color="A6A6A6"/>
              <w:left w:val="nil"/>
              <w:bottom w:val="single" w:sz="4" w:space="0" w:color="A6A6A6"/>
              <w:right w:val="single" w:sz="4" w:space="0" w:color="A6A6A6"/>
            </w:tcBorders>
            <w:shd w:val="clear" w:color="auto" w:fill="auto"/>
            <w:hideMark/>
          </w:tcPr>
          <w:p w14:paraId="4A0F10D1" w14:textId="77777777" w:rsidR="003208C3" w:rsidRDefault="003208C3">
            <w:pPr>
              <w:rPr>
                <w:rFonts w:ascii="Arial" w:hAnsi="Arial" w:cs="Arial"/>
                <w:sz w:val="16"/>
                <w:szCs w:val="16"/>
              </w:rPr>
            </w:pPr>
            <w:r>
              <w:rPr>
                <w:rFonts w:ascii="Arial" w:hAnsi="Arial" w:cs="Arial"/>
                <w:sz w:val="16"/>
                <w:szCs w:val="16"/>
              </w:rPr>
              <w:t>10.7</w:t>
            </w:r>
          </w:p>
        </w:tc>
        <w:tc>
          <w:tcPr>
            <w:tcW w:w="1300" w:type="dxa"/>
            <w:tcBorders>
              <w:top w:val="single" w:sz="4" w:space="0" w:color="A6A6A6"/>
              <w:left w:val="nil"/>
              <w:bottom w:val="single" w:sz="4" w:space="0" w:color="A6A6A6"/>
              <w:right w:val="single" w:sz="4" w:space="0" w:color="A6A6A6"/>
            </w:tcBorders>
            <w:shd w:val="clear" w:color="000000" w:fill="BFBFBF"/>
            <w:hideMark/>
          </w:tcPr>
          <w:p w14:paraId="3F04FE50" w14:textId="77777777" w:rsidR="003208C3" w:rsidRDefault="003208C3">
            <w:pPr>
              <w:rPr>
                <w:rFonts w:ascii="Arial" w:hAnsi="Arial" w:cs="Arial"/>
                <w:sz w:val="16"/>
                <w:szCs w:val="16"/>
              </w:rPr>
            </w:pPr>
            <w:r>
              <w:rPr>
                <w:rFonts w:ascii="Arial" w:hAnsi="Arial" w:cs="Arial"/>
                <w:sz w:val="16"/>
                <w:szCs w:val="16"/>
              </w:rPr>
              <w:t>5G_RTP (5G Real-time Transport Protocols)</w:t>
            </w:r>
          </w:p>
        </w:tc>
        <w:tc>
          <w:tcPr>
            <w:tcW w:w="1300" w:type="dxa"/>
            <w:tcBorders>
              <w:top w:val="single" w:sz="4" w:space="0" w:color="A6A6A6"/>
              <w:left w:val="nil"/>
              <w:bottom w:val="single" w:sz="4" w:space="0" w:color="A6A6A6"/>
              <w:right w:val="single" w:sz="4" w:space="0" w:color="A6A6A6"/>
            </w:tcBorders>
            <w:shd w:val="clear" w:color="auto" w:fill="auto"/>
            <w:hideMark/>
          </w:tcPr>
          <w:p w14:paraId="3D9D1B7A" w14:textId="77777777" w:rsidR="003208C3" w:rsidRDefault="003208C3">
            <w:pPr>
              <w:rPr>
                <w:rFonts w:ascii="Arial" w:hAnsi="Arial" w:cs="Arial"/>
                <w:sz w:val="16"/>
                <w:szCs w:val="16"/>
              </w:rPr>
            </w:pPr>
            <w:r>
              <w:rPr>
                <w:rFonts w:ascii="Arial" w:hAnsi="Arial" w:cs="Arial"/>
                <w:sz w:val="16"/>
                <w:szCs w:val="16"/>
              </w:rPr>
              <w:t>not treated</w:t>
            </w:r>
          </w:p>
        </w:tc>
        <w:tc>
          <w:tcPr>
            <w:tcW w:w="1300" w:type="dxa"/>
            <w:tcBorders>
              <w:top w:val="single" w:sz="4" w:space="0" w:color="A6A6A6"/>
              <w:left w:val="nil"/>
              <w:bottom w:val="single" w:sz="4" w:space="0" w:color="A6A6A6"/>
              <w:right w:val="single" w:sz="4" w:space="0" w:color="A6A6A6"/>
            </w:tcBorders>
            <w:shd w:val="clear" w:color="auto" w:fill="auto"/>
            <w:hideMark/>
          </w:tcPr>
          <w:p w14:paraId="4F33FE0C" w14:textId="77777777" w:rsidR="003208C3" w:rsidRDefault="003208C3">
            <w:pPr>
              <w:rPr>
                <w:rFonts w:ascii="Arial" w:hAnsi="Arial" w:cs="Arial"/>
                <w:sz w:val="16"/>
                <w:szCs w:val="16"/>
              </w:rPr>
            </w:pPr>
            <w:r>
              <w:rPr>
                <w:rFonts w:ascii="Arial" w:hAnsi="Arial" w:cs="Arial"/>
                <w:sz w:val="16"/>
                <w:szCs w:val="16"/>
              </w:rPr>
              <w:t>14.8</w:t>
            </w:r>
          </w:p>
        </w:tc>
      </w:tr>
    </w:tbl>
    <w:p w14:paraId="2E0A46B6" w14:textId="77777777" w:rsidR="00567D94" w:rsidRDefault="00567D94">
      <w:pPr>
        <w:tabs>
          <w:tab w:val="left" w:pos="1134"/>
        </w:tabs>
      </w:pPr>
    </w:p>
    <w:p w14:paraId="5B479200" w14:textId="77777777" w:rsidR="00567D94" w:rsidRDefault="00567D94">
      <w:pPr>
        <w:tabs>
          <w:tab w:val="left" w:pos="1134"/>
        </w:tabs>
      </w:pPr>
    </w:p>
    <w:p w14:paraId="7C7F27DA" w14:textId="5DE6278C" w:rsidR="003208C3" w:rsidRDefault="003208C3">
      <w:r>
        <w:br w:type="page"/>
      </w:r>
    </w:p>
    <w:p w14:paraId="6188082A" w14:textId="103FDB23" w:rsidR="003208C3" w:rsidRDefault="003208C3" w:rsidP="003208C3">
      <w:pPr>
        <w:tabs>
          <w:tab w:val="left" w:pos="1134"/>
        </w:tabs>
        <w:jc w:val="center"/>
        <w:rPr>
          <w:rFonts w:ascii="Arial" w:eastAsia="Arial" w:hAnsi="Arial" w:cs="Arial"/>
          <w:b/>
          <w:color w:val="000000"/>
          <w:sz w:val="46"/>
          <w:szCs w:val="46"/>
        </w:rPr>
      </w:pPr>
      <w:r w:rsidRPr="003208C3">
        <w:rPr>
          <w:rFonts w:ascii="Arial" w:eastAsia="Arial" w:hAnsi="Arial" w:cs="Arial"/>
          <w:b/>
          <w:color w:val="000000"/>
          <w:sz w:val="46"/>
          <w:szCs w:val="46"/>
        </w:rPr>
        <w:lastRenderedPageBreak/>
        <w:t>List of TDocs</w:t>
      </w:r>
    </w:p>
    <w:p w14:paraId="3C1E8CC7" w14:textId="77777777" w:rsidR="003208C3" w:rsidRDefault="003208C3" w:rsidP="003208C3">
      <w:pPr>
        <w:tabs>
          <w:tab w:val="left" w:pos="1134"/>
        </w:tabs>
        <w:jc w:val="center"/>
        <w:rPr>
          <w:rFonts w:ascii="Arial" w:eastAsia="Arial" w:hAnsi="Arial" w:cs="Arial"/>
          <w:b/>
          <w:color w:val="000000"/>
          <w:sz w:val="46"/>
          <w:szCs w:val="46"/>
        </w:rPr>
      </w:pPr>
    </w:p>
    <w:tbl>
      <w:tblPr>
        <w:tblW w:w="10880" w:type="dxa"/>
        <w:tblLook w:val="04A0" w:firstRow="1" w:lastRow="0" w:firstColumn="1" w:lastColumn="0" w:noHBand="0" w:noVBand="1"/>
      </w:tblPr>
      <w:tblGrid>
        <w:gridCol w:w="750"/>
        <w:gridCol w:w="2120"/>
        <w:gridCol w:w="1432"/>
        <w:gridCol w:w="877"/>
        <w:gridCol w:w="1450"/>
        <w:gridCol w:w="983"/>
        <w:gridCol w:w="877"/>
        <w:gridCol w:w="1222"/>
        <w:gridCol w:w="1169"/>
      </w:tblGrid>
      <w:tr w:rsidR="00A35379" w:rsidRPr="00A35379" w14:paraId="589602BE" w14:textId="77777777" w:rsidTr="00A35379">
        <w:trPr>
          <w:trHeight w:val="900"/>
        </w:trPr>
        <w:tc>
          <w:tcPr>
            <w:tcW w:w="750" w:type="dxa"/>
            <w:tcBorders>
              <w:top w:val="single" w:sz="4" w:space="0" w:color="FFFFFF"/>
              <w:left w:val="single" w:sz="4" w:space="0" w:color="FFFFFF"/>
              <w:bottom w:val="single" w:sz="4" w:space="0" w:color="FFFFFF"/>
              <w:right w:val="single" w:sz="4" w:space="0" w:color="FFFFFF"/>
            </w:tcBorders>
            <w:shd w:val="clear" w:color="000000" w:fill="75B91A"/>
            <w:hideMark/>
          </w:tcPr>
          <w:p w14:paraId="1F3D1FD2" w14:textId="77777777" w:rsidR="00A35379" w:rsidRPr="00A35379" w:rsidRDefault="00A35379" w:rsidP="00A35379">
            <w:pPr>
              <w:jc w:val="center"/>
              <w:rPr>
                <w:rFonts w:ascii="Arial" w:hAnsi="Arial" w:cs="Arial"/>
                <w:b/>
                <w:bCs/>
                <w:color w:val="FFFFFF"/>
                <w:sz w:val="18"/>
                <w:szCs w:val="18"/>
              </w:rPr>
            </w:pPr>
            <w:r w:rsidRPr="00A35379">
              <w:rPr>
                <w:rFonts w:ascii="Arial" w:hAnsi="Arial" w:cs="Arial"/>
                <w:b/>
                <w:bCs/>
                <w:color w:val="FFFFFF"/>
                <w:sz w:val="18"/>
                <w:szCs w:val="18"/>
              </w:rPr>
              <w:t>TDoc</w:t>
            </w:r>
          </w:p>
        </w:tc>
        <w:tc>
          <w:tcPr>
            <w:tcW w:w="2120" w:type="dxa"/>
            <w:tcBorders>
              <w:top w:val="single" w:sz="4" w:space="0" w:color="FFFFFF"/>
              <w:left w:val="nil"/>
              <w:bottom w:val="single" w:sz="4" w:space="0" w:color="FFFFFF"/>
              <w:right w:val="single" w:sz="4" w:space="0" w:color="FFFFFF"/>
            </w:tcBorders>
            <w:shd w:val="clear" w:color="000000" w:fill="75B91A"/>
            <w:hideMark/>
          </w:tcPr>
          <w:p w14:paraId="06FA81A7" w14:textId="77777777" w:rsidR="00A35379" w:rsidRPr="00A35379" w:rsidRDefault="00A35379" w:rsidP="00A35379">
            <w:pPr>
              <w:jc w:val="center"/>
              <w:rPr>
                <w:rFonts w:ascii="Arial" w:hAnsi="Arial" w:cs="Arial"/>
                <w:b/>
                <w:bCs/>
                <w:color w:val="FFFFFF"/>
                <w:sz w:val="18"/>
                <w:szCs w:val="18"/>
              </w:rPr>
            </w:pPr>
            <w:r w:rsidRPr="00A35379">
              <w:rPr>
                <w:rFonts w:ascii="Arial" w:hAnsi="Arial" w:cs="Arial"/>
                <w:b/>
                <w:bCs/>
                <w:color w:val="FFFFFF"/>
                <w:sz w:val="18"/>
                <w:szCs w:val="18"/>
              </w:rPr>
              <w:t>Title</w:t>
            </w:r>
          </w:p>
        </w:tc>
        <w:tc>
          <w:tcPr>
            <w:tcW w:w="1433" w:type="dxa"/>
            <w:tcBorders>
              <w:top w:val="single" w:sz="4" w:space="0" w:color="FFFFFF"/>
              <w:left w:val="nil"/>
              <w:bottom w:val="single" w:sz="4" w:space="0" w:color="FFFFFF"/>
              <w:right w:val="single" w:sz="4" w:space="0" w:color="FFFFFF"/>
            </w:tcBorders>
            <w:shd w:val="clear" w:color="000000" w:fill="75B91A"/>
            <w:hideMark/>
          </w:tcPr>
          <w:p w14:paraId="534C8649" w14:textId="77777777" w:rsidR="00A35379" w:rsidRPr="00A35379" w:rsidRDefault="00A35379" w:rsidP="00A35379">
            <w:pPr>
              <w:jc w:val="center"/>
              <w:rPr>
                <w:rFonts w:ascii="Arial" w:hAnsi="Arial" w:cs="Arial"/>
                <w:b/>
                <w:bCs/>
                <w:color w:val="FFFFFF"/>
                <w:sz w:val="18"/>
                <w:szCs w:val="18"/>
              </w:rPr>
            </w:pPr>
            <w:r w:rsidRPr="00A35379">
              <w:rPr>
                <w:rFonts w:ascii="Arial" w:hAnsi="Arial" w:cs="Arial"/>
                <w:b/>
                <w:bCs/>
                <w:color w:val="FFFFFF"/>
                <w:sz w:val="18"/>
                <w:szCs w:val="18"/>
              </w:rPr>
              <w:t>Source</w:t>
            </w:r>
          </w:p>
        </w:tc>
        <w:tc>
          <w:tcPr>
            <w:tcW w:w="876" w:type="dxa"/>
            <w:tcBorders>
              <w:top w:val="single" w:sz="4" w:space="0" w:color="FFFFFF"/>
              <w:left w:val="nil"/>
              <w:bottom w:val="single" w:sz="4" w:space="0" w:color="FFFFFF"/>
              <w:right w:val="single" w:sz="4" w:space="0" w:color="FFFFFF"/>
            </w:tcBorders>
            <w:shd w:val="clear" w:color="000000" w:fill="75B91A"/>
            <w:hideMark/>
          </w:tcPr>
          <w:p w14:paraId="39C87536" w14:textId="77777777" w:rsidR="00A35379" w:rsidRPr="00A35379" w:rsidRDefault="00A35379" w:rsidP="00A35379">
            <w:pPr>
              <w:jc w:val="center"/>
              <w:rPr>
                <w:rFonts w:ascii="Arial" w:hAnsi="Arial" w:cs="Arial"/>
                <w:b/>
                <w:bCs/>
                <w:color w:val="FFFFFF"/>
                <w:sz w:val="18"/>
                <w:szCs w:val="18"/>
              </w:rPr>
            </w:pPr>
            <w:r w:rsidRPr="00A35379">
              <w:rPr>
                <w:rFonts w:ascii="Arial" w:hAnsi="Arial" w:cs="Arial"/>
                <w:b/>
                <w:bCs/>
                <w:color w:val="FFFFFF"/>
                <w:sz w:val="18"/>
                <w:szCs w:val="18"/>
              </w:rPr>
              <w:t>Agenda item</w:t>
            </w:r>
          </w:p>
        </w:tc>
        <w:tc>
          <w:tcPr>
            <w:tcW w:w="1450" w:type="dxa"/>
            <w:tcBorders>
              <w:top w:val="single" w:sz="4" w:space="0" w:color="FFFFFF"/>
              <w:left w:val="nil"/>
              <w:bottom w:val="single" w:sz="4" w:space="0" w:color="FFFFFF"/>
              <w:right w:val="single" w:sz="4" w:space="0" w:color="FFFFFF"/>
            </w:tcBorders>
            <w:shd w:val="clear" w:color="000000" w:fill="75B91A"/>
            <w:hideMark/>
          </w:tcPr>
          <w:p w14:paraId="5A457886" w14:textId="77777777" w:rsidR="00A35379" w:rsidRPr="00A35379" w:rsidRDefault="00A35379" w:rsidP="00A35379">
            <w:pPr>
              <w:jc w:val="center"/>
              <w:rPr>
                <w:rFonts w:ascii="Arial" w:hAnsi="Arial" w:cs="Arial"/>
                <w:b/>
                <w:bCs/>
                <w:color w:val="FFFFFF"/>
                <w:sz w:val="18"/>
                <w:szCs w:val="18"/>
              </w:rPr>
            </w:pPr>
            <w:r w:rsidRPr="00A35379">
              <w:rPr>
                <w:rFonts w:ascii="Arial" w:hAnsi="Arial" w:cs="Arial"/>
                <w:b/>
                <w:bCs/>
                <w:color w:val="FFFFFF"/>
                <w:sz w:val="18"/>
                <w:szCs w:val="18"/>
              </w:rPr>
              <w:t>Agenda item description</w:t>
            </w:r>
          </w:p>
        </w:tc>
        <w:tc>
          <w:tcPr>
            <w:tcW w:w="983" w:type="dxa"/>
            <w:tcBorders>
              <w:top w:val="single" w:sz="4" w:space="0" w:color="FFFFFF"/>
              <w:left w:val="nil"/>
              <w:bottom w:val="single" w:sz="4" w:space="0" w:color="FFFFFF"/>
              <w:right w:val="single" w:sz="4" w:space="0" w:color="FFFFFF"/>
            </w:tcBorders>
            <w:shd w:val="clear" w:color="000000" w:fill="75B91A"/>
            <w:hideMark/>
          </w:tcPr>
          <w:p w14:paraId="362D99B4" w14:textId="77777777" w:rsidR="00A35379" w:rsidRPr="00A35379" w:rsidRDefault="00A35379" w:rsidP="00A35379">
            <w:pPr>
              <w:jc w:val="center"/>
              <w:rPr>
                <w:rFonts w:ascii="Arial" w:hAnsi="Arial" w:cs="Arial"/>
                <w:b/>
                <w:bCs/>
                <w:color w:val="FFFFFF"/>
                <w:sz w:val="18"/>
                <w:szCs w:val="18"/>
              </w:rPr>
            </w:pPr>
            <w:r w:rsidRPr="00A35379">
              <w:rPr>
                <w:rFonts w:ascii="Arial" w:hAnsi="Arial" w:cs="Arial"/>
                <w:b/>
                <w:bCs/>
                <w:color w:val="FFFFFF"/>
                <w:sz w:val="18"/>
                <w:szCs w:val="18"/>
              </w:rPr>
              <w:t>TDoc Status</w:t>
            </w:r>
          </w:p>
        </w:tc>
        <w:tc>
          <w:tcPr>
            <w:tcW w:w="876" w:type="dxa"/>
            <w:tcBorders>
              <w:top w:val="single" w:sz="4" w:space="0" w:color="FFFFFF"/>
              <w:left w:val="nil"/>
              <w:bottom w:val="single" w:sz="4" w:space="0" w:color="FFFFFF"/>
              <w:right w:val="single" w:sz="4" w:space="0" w:color="FFFFFF"/>
            </w:tcBorders>
            <w:shd w:val="clear" w:color="000000" w:fill="75B91A"/>
            <w:hideMark/>
          </w:tcPr>
          <w:p w14:paraId="0E6E4CE2" w14:textId="77777777" w:rsidR="00A35379" w:rsidRPr="00A35379" w:rsidRDefault="00A35379" w:rsidP="00A35379">
            <w:pPr>
              <w:jc w:val="center"/>
              <w:rPr>
                <w:rFonts w:ascii="Arial" w:hAnsi="Arial" w:cs="Arial"/>
                <w:b/>
                <w:bCs/>
                <w:color w:val="FFFFFF"/>
                <w:sz w:val="18"/>
                <w:szCs w:val="18"/>
              </w:rPr>
            </w:pPr>
            <w:r w:rsidRPr="00A35379">
              <w:rPr>
                <w:rFonts w:ascii="Arial" w:hAnsi="Arial" w:cs="Arial"/>
                <w:b/>
                <w:bCs/>
                <w:color w:val="FFFFFF"/>
                <w:sz w:val="18"/>
                <w:szCs w:val="18"/>
              </w:rPr>
              <w:t>SA4 Agenda Item</w:t>
            </w:r>
          </w:p>
        </w:tc>
        <w:tc>
          <w:tcPr>
            <w:tcW w:w="1222" w:type="dxa"/>
            <w:tcBorders>
              <w:top w:val="single" w:sz="4" w:space="0" w:color="FFFFFF"/>
              <w:left w:val="nil"/>
              <w:bottom w:val="single" w:sz="4" w:space="0" w:color="FFFFFF"/>
              <w:right w:val="single" w:sz="4" w:space="0" w:color="FFFFFF"/>
            </w:tcBorders>
            <w:shd w:val="clear" w:color="000000" w:fill="75B91A"/>
            <w:hideMark/>
          </w:tcPr>
          <w:p w14:paraId="3888404F" w14:textId="77777777" w:rsidR="00A35379" w:rsidRPr="00A35379" w:rsidRDefault="00A35379" w:rsidP="00A35379">
            <w:pPr>
              <w:jc w:val="center"/>
              <w:rPr>
                <w:rFonts w:ascii="Arial" w:hAnsi="Arial" w:cs="Arial"/>
                <w:b/>
                <w:bCs/>
                <w:color w:val="FFFFFF"/>
                <w:sz w:val="18"/>
                <w:szCs w:val="18"/>
              </w:rPr>
            </w:pPr>
            <w:r w:rsidRPr="00A35379">
              <w:rPr>
                <w:rFonts w:ascii="Arial" w:hAnsi="Arial" w:cs="Arial"/>
                <w:b/>
                <w:bCs/>
                <w:color w:val="FFFFFF"/>
                <w:sz w:val="18"/>
                <w:szCs w:val="18"/>
              </w:rPr>
              <w:t>Is revision of</w:t>
            </w:r>
          </w:p>
        </w:tc>
        <w:tc>
          <w:tcPr>
            <w:tcW w:w="1170" w:type="dxa"/>
            <w:tcBorders>
              <w:top w:val="single" w:sz="4" w:space="0" w:color="FFFFFF"/>
              <w:left w:val="nil"/>
              <w:bottom w:val="single" w:sz="4" w:space="0" w:color="FFFFFF"/>
              <w:right w:val="single" w:sz="4" w:space="0" w:color="FFFFFF"/>
            </w:tcBorders>
            <w:shd w:val="clear" w:color="000000" w:fill="75B91A"/>
            <w:hideMark/>
          </w:tcPr>
          <w:p w14:paraId="5E17F81B" w14:textId="77777777" w:rsidR="00A35379" w:rsidRPr="00A35379" w:rsidRDefault="00A35379" w:rsidP="00A35379">
            <w:pPr>
              <w:jc w:val="center"/>
              <w:rPr>
                <w:rFonts w:ascii="Arial" w:hAnsi="Arial" w:cs="Arial"/>
                <w:b/>
                <w:bCs/>
                <w:color w:val="FFFFFF"/>
                <w:sz w:val="18"/>
                <w:szCs w:val="18"/>
              </w:rPr>
            </w:pPr>
            <w:r w:rsidRPr="00A35379">
              <w:rPr>
                <w:rFonts w:ascii="Arial" w:hAnsi="Arial" w:cs="Arial"/>
                <w:b/>
                <w:bCs/>
                <w:color w:val="FFFFFF"/>
                <w:sz w:val="18"/>
                <w:szCs w:val="18"/>
              </w:rPr>
              <w:t>Revised to</w:t>
            </w:r>
          </w:p>
        </w:tc>
      </w:tr>
      <w:tr w:rsidR="00A35379" w:rsidRPr="00A35379" w14:paraId="76CD3722" w14:textId="77777777" w:rsidTr="00A35379">
        <w:trPr>
          <w:trHeight w:val="240"/>
        </w:trPr>
        <w:tc>
          <w:tcPr>
            <w:tcW w:w="750" w:type="dxa"/>
            <w:tcBorders>
              <w:top w:val="nil"/>
              <w:left w:val="single" w:sz="4" w:space="0" w:color="A6A6A6"/>
              <w:bottom w:val="single" w:sz="4" w:space="0" w:color="A6A6A6"/>
              <w:right w:val="single" w:sz="4" w:space="0" w:color="A6A6A6"/>
            </w:tcBorders>
            <w:shd w:val="clear" w:color="auto" w:fill="auto"/>
            <w:hideMark/>
          </w:tcPr>
          <w:p w14:paraId="0DF41230" w14:textId="77777777" w:rsidR="00A35379" w:rsidRPr="00A35379" w:rsidRDefault="00A35379" w:rsidP="00A35379">
            <w:pPr>
              <w:rPr>
                <w:rFonts w:ascii="Arial" w:hAnsi="Arial" w:cs="Arial"/>
                <w:b/>
                <w:bCs/>
                <w:color w:val="0000FF"/>
                <w:sz w:val="16"/>
                <w:szCs w:val="16"/>
                <w:u w:val="single"/>
              </w:rPr>
            </w:pPr>
            <w:hyperlink r:id="rId224" w:history="1">
              <w:r w:rsidRPr="00A35379">
                <w:rPr>
                  <w:rFonts w:ascii="Arial" w:hAnsi="Arial" w:cs="Arial"/>
                  <w:b/>
                  <w:bCs/>
                  <w:color w:val="0000FF"/>
                  <w:sz w:val="16"/>
                  <w:szCs w:val="16"/>
                  <w:u w:val="single"/>
                </w:rPr>
                <w:t>S4-231612</w:t>
              </w:r>
            </w:hyperlink>
          </w:p>
        </w:tc>
        <w:tc>
          <w:tcPr>
            <w:tcW w:w="2120" w:type="dxa"/>
            <w:tcBorders>
              <w:top w:val="nil"/>
              <w:left w:val="nil"/>
              <w:bottom w:val="single" w:sz="4" w:space="0" w:color="A6A6A6"/>
              <w:right w:val="single" w:sz="4" w:space="0" w:color="A6A6A6"/>
            </w:tcBorders>
            <w:shd w:val="clear" w:color="auto" w:fill="auto"/>
            <w:hideMark/>
          </w:tcPr>
          <w:p w14:paraId="676A62C6" w14:textId="77777777" w:rsidR="00A35379" w:rsidRPr="00A35379" w:rsidRDefault="00A35379" w:rsidP="00A35379">
            <w:pPr>
              <w:rPr>
                <w:rFonts w:ascii="Arial" w:hAnsi="Arial" w:cs="Arial"/>
                <w:sz w:val="16"/>
                <w:szCs w:val="16"/>
              </w:rPr>
            </w:pPr>
            <w:r w:rsidRPr="00A35379">
              <w:rPr>
                <w:rFonts w:ascii="Arial" w:hAnsi="Arial" w:cs="Arial"/>
                <w:sz w:val="16"/>
                <w:szCs w:val="16"/>
              </w:rPr>
              <w:t>Reply LS on PDU Set Size and signalling aspects</w:t>
            </w:r>
          </w:p>
        </w:tc>
        <w:tc>
          <w:tcPr>
            <w:tcW w:w="1433" w:type="dxa"/>
            <w:tcBorders>
              <w:top w:val="nil"/>
              <w:left w:val="nil"/>
              <w:bottom w:val="single" w:sz="4" w:space="0" w:color="A6A6A6"/>
              <w:right w:val="single" w:sz="4" w:space="0" w:color="A6A6A6"/>
            </w:tcBorders>
            <w:shd w:val="clear" w:color="auto" w:fill="auto"/>
            <w:hideMark/>
          </w:tcPr>
          <w:p w14:paraId="775C2DA1" w14:textId="77777777" w:rsidR="00A35379" w:rsidRPr="00A35379" w:rsidRDefault="00A35379" w:rsidP="00A35379">
            <w:pPr>
              <w:rPr>
                <w:rFonts w:ascii="Arial" w:hAnsi="Arial" w:cs="Arial"/>
                <w:sz w:val="16"/>
                <w:szCs w:val="16"/>
              </w:rPr>
            </w:pPr>
            <w:r w:rsidRPr="00A35379">
              <w:rPr>
                <w:rFonts w:ascii="Arial" w:hAnsi="Arial" w:cs="Arial"/>
                <w:sz w:val="16"/>
                <w:szCs w:val="16"/>
              </w:rPr>
              <w:t>SA2</w:t>
            </w:r>
          </w:p>
        </w:tc>
        <w:tc>
          <w:tcPr>
            <w:tcW w:w="876" w:type="dxa"/>
            <w:tcBorders>
              <w:top w:val="nil"/>
              <w:left w:val="nil"/>
              <w:bottom w:val="single" w:sz="4" w:space="0" w:color="A6A6A6"/>
              <w:right w:val="single" w:sz="4" w:space="0" w:color="A6A6A6"/>
            </w:tcBorders>
            <w:shd w:val="clear" w:color="auto" w:fill="auto"/>
            <w:hideMark/>
          </w:tcPr>
          <w:p w14:paraId="264F6251" w14:textId="77777777" w:rsidR="00A35379" w:rsidRPr="00A35379" w:rsidRDefault="00A35379" w:rsidP="00A35379">
            <w:pPr>
              <w:rPr>
                <w:rFonts w:ascii="Arial" w:hAnsi="Arial" w:cs="Arial"/>
                <w:sz w:val="16"/>
                <w:szCs w:val="16"/>
              </w:rPr>
            </w:pPr>
            <w:r w:rsidRPr="00A35379">
              <w:rPr>
                <w:rFonts w:ascii="Arial" w:hAnsi="Arial" w:cs="Arial"/>
                <w:sz w:val="16"/>
                <w:szCs w:val="16"/>
              </w:rPr>
              <w:t>10.3</w:t>
            </w:r>
          </w:p>
        </w:tc>
        <w:tc>
          <w:tcPr>
            <w:tcW w:w="1450" w:type="dxa"/>
            <w:tcBorders>
              <w:top w:val="nil"/>
              <w:left w:val="nil"/>
              <w:bottom w:val="single" w:sz="4" w:space="0" w:color="A6A6A6"/>
              <w:right w:val="single" w:sz="4" w:space="0" w:color="A6A6A6"/>
            </w:tcBorders>
            <w:shd w:val="clear" w:color="000000" w:fill="BFBFBF"/>
            <w:hideMark/>
          </w:tcPr>
          <w:p w14:paraId="4E7B7566" w14:textId="77777777" w:rsidR="00A35379" w:rsidRPr="00A35379" w:rsidRDefault="00A35379" w:rsidP="00A35379">
            <w:pPr>
              <w:rPr>
                <w:rFonts w:ascii="Arial" w:hAnsi="Arial" w:cs="Arial"/>
                <w:sz w:val="16"/>
                <w:szCs w:val="16"/>
              </w:rPr>
            </w:pPr>
            <w:r w:rsidRPr="00A35379">
              <w:rPr>
                <w:rFonts w:ascii="Arial" w:hAnsi="Arial" w:cs="Arial"/>
                <w:sz w:val="16"/>
                <w:szCs w:val="16"/>
              </w:rPr>
              <w:t>Other 3GPP groups</w:t>
            </w:r>
          </w:p>
        </w:tc>
        <w:tc>
          <w:tcPr>
            <w:tcW w:w="983" w:type="dxa"/>
            <w:tcBorders>
              <w:top w:val="single" w:sz="4" w:space="0" w:color="A6A6A6"/>
              <w:left w:val="single" w:sz="4" w:space="0" w:color="A6A6A6"/>
              <w:bottom w:val="single" w:sz="4" w:space="0" w:color="A6A6A6"/>
              <w:right w:val="single" w:sz="4" w:space="0" w:color="A6A6A6"/>
            </w:tcBorders>
            <w:shd w:val="clear" w:color="000000" w:fill="8EA9DB"/>
            <w:hideMark/>
          </w:tcPr>
          <w:p w14:paraId="715397D4" w14:textId="77777777" w:rsidR="00A35379" w:rsidRPr="00A35379" w:rsidRDefault="00A35379" w:rsidP="00A35379">
            <w:pPr>
              <w:rPr>
                <w:rFonts w:ascii="Arial" w:hAnsi="Arial" w:cs="Arial"/>
                <w:sz w:val="16"/>
                <w:szCs w:val="16"/>
              </w:rPr>
            </w:pPr>
            <w:r w:rsidRPr="00A35379">
              <w:rPr>
                <w:rFonts w:ascii="Arial" w:hAnsi="Arial" w:cs="Arial"/>
                <w:sz w:val="16"/>
                <w:szCs w:val="16"/>
              </w:rPr>
              <w:t>noted</w:t>
            </w:r>
          </w:p>
        </w:tc>
        <w:tc>
          <w:tcPr>
            <w:tcW w:w="876" w:type="dxa"/>
            <w:tcBorders>
              <w:top w:val="nil"/>
              <w:left w:val="nil"/>
              <w:bottom w:val="single" w:sz="4" w:space="0" w:color="A6A6A6"/>
              <w:right w:val="single" w:sz="4" w:space="0" w:color="A6A6A6"/>
            </w:tcBorders>
            <w:shd w:val="clear" w:color="auto" w:fill="auto"/>
            <w:hideMark/>
          </w:tcPr>
          <w:p w14:paraId="2EF48EB0"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7712B45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239DC64D"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3B9A82F7" w14:textId="77777777" w:rsidTr="00A35379">
        <w:trPr>
          <w:trHeight w:val="240"/>
        </w:trPr>
        <w:tc>
          <w:tcPr>
            <w:tcW w:w="750" w:type="dxa"/>
            <w:tcBorders>
              <w:top w:val="nil"/>
              <w:left w:val="single" w:sz="4" w:space="0" w:color="A6A6A6"/>
              <w:bottom w:val="single" w:sz="4" w:space="0" w:color="A6A6A6"/>
              <w:right w:val="single" w:sz="4" w:space="0" w:color="A6A6A6"/>
            </w:tcBorders>
            <w:shd w:val="clear" w:color="auto" w:fill="auto"/>
            <w:hideMark/>
          </w:tcPr>
          <w:p w14:paraId="39C91846" w14:textId="77777777" w:rsidR="00A35379" w:rsidRPr="00A35379" w:rsidRDefault="00A35379" w:rsidP="00A35379">
            <w:pPr>
              <w:rPr>
                <w:rFonts w:ascii="Arial" w:hAnsi="Arial" w:cs="Arial"/>
                <w:b/>
                <w:bCs/>
                <w:color w:val="0000FF"/>
                <w:sz w:val="16"/>
                <w:szCs w:val="16"/>
                <w:u w:val="single"/>
              </w:rPr>
            </w:pPr>
            <w:hyperlink r:id="rId225" w:history="1">
              <w:r w:rsidRPr="00A35379">
                <w:rPr>
                  <w:rFonts w:ascii="Arial" w:hAnsi="Arial" w:cs="Arial"/>
                  <w:b/>
                  <w:bCs/>
                  <w:color w:val="0000FF"/>
                  <w:sz w:val="16"/>
                  <w:szCs w:val="16"/>
                  <w:u w:val="single"/>
                </w:rPr>
                <w:t>S4-231614</w:t>
              </w:r>
            </w:hyperlink>
          </w:p>
        </w:tc>
        <w:tc>
          <w:tcPr>
            <w:tcW w:w="2120" w:type="dxa"/>
            <w:tcBorders>
              <w:top w:val="nil"/>
              <w:left w:val="nil"/>
              <w:bottom w:val="single" w:sz="4" w:space="0" w:color="A6A6A6"/>
              <w:right w:val="single" w:sz="4" w:space="0" w:color="A6A6A6"/>
            </w:tcBorders>
            <w:shd w:val="clear" w:color="auto" w:fill="auto"/>
            <w:hideMark/>
          </w:tcPr>
          <w:p w14:paraId="72B5181C" w14:textId="77777777" w:rsidR="00A35379" w:rsidRPr="00A35379" w:rsidRDefault="00A35379" w:rsidP="00A35379">
            <w:pPr>
              <w:rPr>
                <w:rFonts w:ascii="Arial" w:hAnsi="Arial" w:cs="Arial"/>
                <w:sz w:val="16"/>
                <w:szCs w:val="16"/>
              </w:rPr>
            </w:pPr>
            <w:r w:rsidRPr="00A35379">
              <w:rPr>
                <w:rFonts w:ascii="Arial" w:hAnsi="Arial" w:cs="Arial"/>
                <w:sz w:val="16"/>
                <w:szCs w:val="16"/>
              </w:rPr>
              <w:t>LS on XR awareness</w:t>
            </w:r>
          </w:p>
        </w:tc>
        <w:tc>
          <w:tcPr>
            <w:tcW w:w="1433" w:type="dxa"/>
            <w:tcBorders>
              <w:top w:val="nil"/>
              <w:left w:val="nil"/>
              <w:bottom w:val="single" w:sz="4" w:space="0" w:color="A6A6A6"/>
              <w:right w:val="single" w:sz="4" w:space="0" w:color="A6A6A6"/>
            </w:tcBorders>
            <w:shd w:val="clear" w:color="auto" w:fill="auto"/>
            <w:hideMark/>
          </w:tcPr>
          <w:p w14:paraId="286ACC7B" w14:textId="77777777" w:rsidR="00A35379" w:rsidRPr="00A35379" w:rsidRDefault="00A35379" w:rsidP="00A35379">
            <w:pPr>
              <w:rPr>
                <w:rFonts w:ascii="Arial" w:hAnsi="Arial" w:cs="Arial"/>
                <w:sz w:val="16"/>
                <w:szCs w:val="16"/>
              </w:rPr>
            </w:pPr>
            <w:r w:rsidRPr="00A35379">
              <w:rPr>
                <w:rFonts w:ascii="Arial" w:hAnsi="Arial" w:cs="Arial"/>
                <w:sz w:val="16"/>
                <w:szCs w:val="16"/>
              </w:rPr>
              <w:t>RAN2</w:t>
            </w:r>
          </w:p>
        </w:tc>
        <w:tc>
          <w:tcPr>
            <w:tcW w:w="876" w:type="dxa"/>
            <w:tcBorders>
              <w:top w:val="nil"/>
              <w:left w:val="nil"/>
              <w:bottom w:val="single" w:sz="4" w:space="0" w:color="A6A6A6"/>
              <w:right w:val="single" w:sz="4" w:space="0" w:color="A6A6A6"/>
            </w:tcBorders>
            <w:shd w:val="clear" w:color="auto" w:fill="auto"/>
            <w:hideMark/>
          </w:tcPr>
          <w:p w14:paraId="24334A26" w14:textId="77777777" w:rsidR="00A35379" w:rsidRPr="00A35379" w:rsidRDefault="00A35379" w:rsidP="00A35379">
            <w:pPr>
              <w:rPr>
                <w:rFonts w:ascii="Arial" w:hAnsi="Arial" w:cs="Arial"/>
                <w:sz w:val="16"/>
                <w:szCs w:val="16"/>
              </w:rPr>
            </w:pPr>
            <w:r w:rsidRPr="00A35379">
              <w:rPr>
                <w:rFonts w:ascii="Arial" w:hAnsi="Arial" w:cs="Arial"/>
                <w:sz w:val="16"/>
                <w:szCs w:val="16"/>
              </w:rPr>
              <w:t>10.3</w:t>
            </w:r>
          </w:p>
        </w:tc>
        <w:tc>
          <w:tcPr>
            <w:tcW w:w="1450" w:type="dxa"/>
            <w:tcBorders>
              <w:top w:val="nil"/>
              <w:left w:val="nil"/>
              <w:bottom w:val="single" w:sz="4" w:space="0" w:color="A6A6A6"/>
              <w:right w:val="single" w:sz="4" w:space="0" w:color="A6A6A6"/>
            </w:tcBorders>
            <w:shd w:val="clear" w:color="000000" w:fill="BFBFBF"/>
            <w:hideMark/>
          </w:tcPr>
          <w:p w14:paraId="5EB067DF" w14:textId="77777777" w:rsidR="00A35379" w:rsidRPr="00A35379" w:rsidRDefault="00A35379" w:rsidP="00A35379">
            <w:pPr>
              <w:rPr>
                <w:rFonts w:ascii="Arial" w:hAnsi="Arial" w:cs="Arial"/>
                <w:sz w:val="16"/>
                <w:szCs w:val="16"/>
              </w:rPr>
            </w:pPr>
            <w:r w:rsidRPr="00A35379">
              <w:rPr>
                <w:rFonts w:ascii="Arial" w:hAnsi="Arial" w:cs="Arial"/>
                <w:sz w:val="16"/>
                <w:szCs w:val="16"/>
              </w:rPr>
              <w:t>Other 3GPP groups</w:t>
            </w:r>
          </w:p>
        </w:tc>
        <w:tc>
          <w:tcPr>
            <w:tcW w:w="983" w:type="dxa"/>
            <w:tcBorders>
              <w:top w:val="single" w:sz="4" w:space="0" w:color="A6A6A6"/>
              <w:left w:val="single" w:sz="4" w:space="0" w:color="A6A6A6"/>
              <w:bottom w:val="single" w:sz="4" w:space="0" w:color="A6A6A6"/>
              <w:right w:val="single" w:sz="4" w:space="0" w:color="A6A6A6"/>
            </w:tcBorders>
            <w:shd w:val="clear" w:color="000000" w:fill="8EA9DB"/>
            <w:hideMark/>
          </w:tcPr>
          <w:p w14:paraId="308DCE93" w14:textId="77777777" w:rsidR="00A35379" w:rsidRPr="00A35379" w:rsidRDefault="00A35379" w:rsidP="00A35379">
            <w:pPr>
              <w:rPr>
                <w:rFonts w:ascii="Arial" w:hAnsi="Arial" w:cs="Arial"/>
                <w:sz w:val="16"/>
                <w:szCs w:val="16"/>
              </w:rPr>
            </w:pPr>
            <w:r w:rsidRPr="00A35379">
              <w:rPr>
                <w:rFonts w:ascii="Arial" w:hAnsi="Arial" w:cs="Arial"/>
                <w:sz w:val="16"/>
                <w:szCs w:val="16"/>
              </w:rPr>
              <w:t>noted</w:t>
            </w:r>
          </w:p>
        </w:tc>
        <w:tc>
          <w:tcPr>
            <w:tcW w:w="876" w:type="dxa"/>
            <w:tcBorders>
              <w:top w:val="nil"/>
              <w:left w:val="nil"/>
              <w:bottom w:val="single" w:sz="4" w:space="0" w:color="A6A6A6"/>
              <w:right w:val="single" w:sz="4" w:space="0" w:color="A6A6A6"/>
            </w:tcBorders>
            <w:shd w:val="clear" w:color="auto" w:fill="auto"/>
            <w:hideMark/>
          </w:tcPr>
          <w:p w14:paraId="4B3A9AD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22532836"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6B3A6DFD"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6324B344" w14:textId="77777777" w:rsidTr="00A35379">
        <w:trPr>
          <w:trHeight w:val="460"/>
        </w:trPr>
        <w:tc>
          <w:tcPr>
            <w:tcW w:w="750" w:type="dxa"/>
            <w:tcBorders>
              <w:top w:val="nil"/>
              <w:left w:val="single" w:sz="4" w:space="0" w:color="A6A6A6"/>
              <w:bottom w:val="single" w:sz="4" w:space="0" w:color="A6A6A6"/>
              <w:right w:val="single" w:sz="4" w:space="0" w:color="A6A6A6"/>
            </w:tcBorders>
            <w:shd w:val="clear" w:color="auto" w:fill="auto"/>
            <w:hideMark/>
          </w:tcPr>
          <w:p w14:paraId="319F018B" w14:textId="77777777" w:rsidR="00A35379" w:rsidRPr="00A35379" w:rsidRDefault="00A35379" w:rsidP="00A35379">
            <w:pPr>
              <w:rPr>
                <w:rFonts w:ascii="Arial" w:hAnsi="Arial" w:cs="Arial"/>
                <w:b/>
                <w:bCs/>
                <w:color w:val="0000FF"/>
                <w:sz w:val="16"/>
                <w:szCs w:val="16"/>
                <w:u w:val="single"/>
              </w:rPr>
            </w:pPr>
            <w:hyperlink r:id="rId226" w:history="1">
              <w:r w:rsidRPr="00A35379">
                <w:rPr>
                  <w:rFonts w:ascii="Arial" w:hAnsi="Arial" w:cs="Arial"/>
                  <w:b/>
                  <w:bCs/>
                  <w:color w:val="0000FF"/>
                  <w:sz w:val="16"/>
                  <w:szCs w:val="16"/>
                  <w:u w:val="single"/>
                </w:rPr>
                <w:t>S4-231625</w:t>
              </w:r>
            </w:hyperlink>
          </w:p>
        </w:tc>
        <w:tc>
          <w:tcPr>
            <w:tcW w:w="2120" w:type="dxa"/>
            <w:tcBorders>
              <w:top w:val="nil"/>
              <w:left w:val="nil"/>
              <w:bottom w:val="single" w:sz="4" w:space="0" w:color="A6A6A6"/>
              <w:right w:val="single" w:sz="4" w:space="0" w:color="A6A6A6"/>
            </w:tcBorders>
            <w:shd w:val="clear" w:color="auto" w:fill="auto"/>
            <w:hideMark/>
          </w:tcPr>
          <w:p w14:paraId="3C0AF3BC" w14:textId="77777777" w:rsidR="00A35379" w:rsidRPr="00A35379" w:rsidRDefault="00A35379" w:rsidP="00A35379">
            <w:pPr>
              <w:rPr>
                <w:rFonts w:ascii="Arial" w:hAnsi="Arial" w:cs="Arial"/>
                <w:sz w:val="16"/>
                <w:szCs w:val="16"/>
              </w:rPr>
            </w:pPr>
            <w:r w:rsidRPr="00A35379">
              <w:rPr>
                <w:rFonts w:ascii="Arial" w:hAnsi="Arial" w:cs="Arial"/>
                <w:sz w:val="16"/>
                <w:szCs w:val="16"/>
              </w:rPr>
              <w:t>[MP_RTT] Changes to support Multiparty RTT in TS 26.114</w:t>
            </w:r>
          </w:p>
        </w:tc>
        <w:tc>
          <w:tcPr>
            <w:tcW w:w="1433" w:type="dxa"/>
            <w:tcBorders>
              <w:top w:val="nil"/>
              <w:left w:val="nil"/>
              <w:bottom w:val="single" w:sz="4" w:space="0" w:color="A6A6A6"/>
              <w:right w:val="single" w:sz="4" w:space="0" w:color="A6A6A6"/>
            </w:tcBorders>
            <w:shd w:val="clear" w:color="auto" w:fill="auto"/>
            <w:hideMark/>
          </w:tcPr>
          <w:p w14:paraId="0B353CA8" w14:textId="77777777" w:rsidR="00A35379" w:rsidRPr="00A35379" w:rsidRDefault="00A35379" w:rsidP="00A35379">
            <w:pPr>
              <w:rPr>
                <w:rFonts w:ascii="Arial" w:hAnsi="Arial" w:cs="Arial"/>
                <w:sz w:val="16"/>
                <w:szCs w:val="16"/>
              </w:rPr>
            </w:pPr>
            <w:r w:rsidRPr="00A35379">
              <w:rPr>
                <w:rFonts w:ascii="Arial" w:hAnsi="Arial" w:cs="Arial"/>
                <w:sz w:val="16"/>
                <w:szCs w:val="16"/>
              </w:rPr>
              <w:t>Huawei (Rapporteur), CMCC, Nokia</w:t>
            </w:r>
          </w:p>
        </w:tc>
        <w:tc>
          <w:tcPr>
            <w:tcW w:w="876" w:type="dxa"/>
            <w:tcBorders>
              <w:top w:val="nil"/>
              <w:left w:val="nil"/>
              <w:bottom w:val="single" w:sz="4" w:space="0" w:color="A6A6A6"/>
              <w:right w:val="single" w:sz="4" w:space="0" w:color="A6A6A6"/>
            </w:tcBorders>
            <w:shd w:val="clear" w:color="auto" w:fill="auto"/>
            <w:hideMark/>
          </w:tcPr>
          <w:p w14:paraId="1464A5D7" w14:textId="77777777" w:rsidR="00A35379" w:rsidRPr="00A35379" w:rsidRDefault="00A35379" w:rsidP="00A35379">
            <w:pPr>
              <w:rPr>
                <w:rFonts w:ascii="Arial" w:hAnsi="Arial" w:cs="Arial"/>
                <w:sz w:val="16"/>
                <w:szCs w:val="16"/>
              </w:rPr>
            </w:pPr>
            <w:r w:rsidRPr="00A35379">
              <w:rPr>
                <w:rFonts w:ascii="Arial" w:hAnsi="Arial" w:cs="Arial"/>
                <w:sz w:val="16"/>
                <w:szCs w:val="16"/>
              </w:rPr>
              <w:t>10.8</w:t>
            </w:r>
          </w:p>
        </w:tc>
        <w:tc>
          <w:tcPr>
            <w:tcW w:w="1450" w:type="dxa"/>
            <w:tcBorders>
              <w:top w:val="nil"/>
              <w:left w:val="nil"/>
              <w:bottom w:val="single" w:sz="4" w:space="0" w:color="A6A6A6"/>
              <w:right w:val="single" w:sz="4" w:space="0" w:color="A6A6A6"/>
            </w:tcBorders>
            <w:shd w:val="clear" w:color="000000" w:fill="BFBFBF"/>
            <w:hideMark/>
          </w:tcPr>
          <w:p w14:paraId="743AF468" w14:textId="77777777" w:rsidR="00A35379" w:rsidRPr="00A35379" w:rsidRDefault="00A35379" w:rsidP="00A35379">
            <w:pPr>
              <w:rPr>
                <w:rFonts w:ascii="Arial" w:hAnsi="Arial" w:cs="Arial"/>
                <w:sz w:val="16"/>
                <w:szCs w:val="16"/>
              </w:rPr>
            </w:pPr>
            <w:r w:rsidRPr="00A35379">
              <w:rPr>
                <w:rFonts w:ascii="Arial" w:hAnsi="Arial" w:cs="Arial"/>
                <w:sz w:val="16"/>
                <w:szCs w:val="16"/>
              </w:rPr>
              <w:t>MP_RTT (Multiparty Real-Time Text)</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14BF28AE"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04884819"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7B4292FD" w14:textId="77777777" w:rsidR="00A35379" w:rsidRPr="00A35379" w:rsidRDefault="00A35379" w:rsidP="00A35379">
            <w:pPr>
              <w:rPr>
                <w:rFonts w:ascii="Arial" w:hAnsi="Arial" w:cs="Arial"/>
                <w:b/>
                <w:bCs/>
                <w:color w:val="0000FF"/>
                <w:sz w:val="16"/>
                <w:szCs w:val="16"/>
                <w:u w:val="single"/>
              </w:rPr>
            </w:pPr>
            <w:hyperlink r:id="rId227" w:history="1">
              <w:r w:rsidRPr="00A35379">
                <w:rPr>
                  <w:rFonts w:ascii="Arial" w:hAnsi="Arial" w:cs="Arial"/>
                  <w:b/>
                  <w:bCs/>
                  <w:color w:val="0000FF"/>
                  <w:sz w:val="16"/>
                  <w:szCs w:val="16"/>
                  <w:u w:val="single"/>
                </w:rPr>
                <w:t>S4aR230100</w:t>
              </w:r>
            </w:hyperlink>
          </w:p>
        </w:tc>
        <w:tc>
          <w:tcPr>
            <w:tcW w:w="1170" w:type="dxa"/>
            <w:tcBorders>
              <w:top w:val="nil"/>
              <w:left w:val="nil"/>
              <w:bottom w:val="single" w:sz="4" w:space="0" w:color="A6A6A6"/>
              <w:right w:val="single" w:sz="4" w:space="0" w:color="A6A6A6"/>
            </w:tcBorders>
            <w:shd w:val="clear" w:color="auto" w:fill="auto"/>
            <w:hideMark/>
          </w:tcPr>
          <w:p w14:paraId="440DDEAF" w14:textId="77777777" w:rsidR="00A35379" w:rsidRPr="00A35379" w:rsidRDefault="00A35379" w:rsidP="00A35379">
            <w:pPr>
              <w:rPr>
                <w:rFonts w:ascii="Arial" w:hAnsi="Arial" w:cs="Arial"/>
                <w:b/>
                <w:bCs/>
                <w:color w:val="0000FF"/>
                <w:sz w:val="16"/>
                <w:szCs w:val="16"/>
                <w:u w:val="single"/>
              </w:rPr>
            </w:pPr>
            <w:hyperlink r:id="rId228" w:history="1">
              <w:r w:rsidRPr="00A35379">
                <w:rPr>
                  <w:rFonts w:ascii="Arial" w:hAnsi="Arial" w:cs="Arial"/>
                  <w:b/>
                  <w:bCs/>
                  <w:color w:val="0000FF"/>
                  <w:sz w:val="16"/>
                  <w:szCs w:val="16"/>
                  <w:u w:val="single"/>
                </w:rPr>
                <w:t>S4-231936</w:t>
              </w:r>
            </w:hyperlink>
          </w:p>
        </w:tc>
      </w:tr>
      <w:tr w:rsidR="00A35379" w:rsidRPr="00A35379" w14:paraId="313352AE"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11FE33CA" w14:textId="77777777" w:rsidR="00A35379" w:rsidRPr="00A35379" w:rsidRDefault="00A35379" w:rsidP="00A35379">
            <w:pPr>
              <w:rPr>
                <w:rFonts w:ascii="Arial" w:hAnsi="Arial" w:cs="Arial"/>
                <w:b/>
                <w:bCs/>
                <w:color w:val="0000FF"/>
                <w:sz w:val="16"/>
                <w:szCs w:val="16"/>
                <w:u w:val="single"/>
              </w:rPr>
            </w:pPr>
            <w:hyperlink r:id="rId229" w:history="1">
              <w:r w:rsidRPr="00A35379">
                <w:rPr>
                  <w:rFonts w:ascii="Arial" w:hAnsi="Arial" w:cs="Arial"/>
                  <w:b/>
                  <w:bCs/>
                  <w:color w:val="0000FF"/>
                  <w:sz w:val="16"/>
                  <w:szCs w:val="16"/>
                  <w:u w:val="single"/>
                </w:rPr>
                <w:t>S4-231626</w:t>
              </w:r>
            </w:hyperlink>
          </w:p>
        </w:tc>
        <w:tc>
          <w:tcPr>
            <w:tcW w:w="2120" w:type="dxa"/>
            <w:tcBorders>
              <w:top w:val="nil"/>
              <w:left w:val="nil"/>
              <w:bottom w:val="single" w:sz="4" w:space="0" w:color="A6A6A6"/>
              <w:right w:val="single" w:sz="4" w:space="0" w:color="A6A6A6"/>
            </w:tcBorders>
            <w:shd w:val="clear" w:color="auto" w:fill="auto"/>
            <w:hideMark/>
          </w:tcPr>
          <w:p w14:paraId="60157810" w14:textId="77777777" w:rsidR="00A35379" w:rsidRPr="00A35379" w:rsidRDefault="00A35379" w:rsidP="00A35379">
            <w:pPr>
              <w:rPr>
                <w:rFonts w:ascii="Arial" w:hAnsi="Arial" w:cs="Arial"/>
                <w:sz w:val="16"/>
                <w:szCs w:val="16"/>
              </w:rPr>
            </w:pPr>
            <w:r w:rsidRPr="00A35379">
              <w:rPr>
                <w:rFonts w:ascii="Arial" w:hAnsi="Arial" w:cs="Arial"/>
                <w:sz w:val="16"/>
                <w:szCs w:val="16"/>
              </w:rPr>
              <w:t>Mechanism to distinguish two bootstrap data channels with the same stream ID value (Rel-18)</w:t>
            </w:r>
          </w:p>
        </w:tc>
        <w:tc>
          <w:tcPr>
            <w:tcW w:w="1433" w:type="dxa"/>
            <w:tcBorders>
              <w:top w:val="nil"/>
              <w:left w:val="nil"/>
              <w:bottom w:val="single" w:sz="4" w:space="0" w:color="A6A6A6"/>
              <w:right w:val="single" w:sz="4" w:space="0" w:color="A6A6A6"/>
            </w:tcBorders>
            <w:shd w:val="clear" w:color="auto" w:fill="auto"/>
            <w:hideMark/>
          </w:tcPr>
          <w:p w14:paraId="32ABFA0B" w14:textId="77777777" w:rsidR="00A35379" w:rsidRPr="00A35379" w:rsidRDefault="00A35379" w:rsidP="00A35379">
            <w:pPr>
              <w:rPr>
                <w:rFonts w:ascii="Arial" w:hAnsi="Arial" w:cs="Arial"/>
                <w:sz w:val="16"/>
                <w:szCs w:val="16"/>
              </w:rPr>
            </w:pPr>
            <w:r w:rsidRPr="00A35379">
              <w:rPr>
                <w:rFonts w:ascii="Arial" w:hAnsi="Arial" w:cs="Arial"/>
                <w:sz w:val="16"/>
                <w:szCs w:val="16"/>
              </w:rPr>
              <w:t>HuaWei Technologies Co., Ltd, CMCC, Nokia</w:t>
            </w:r>
          </w:p>
        </w:tc>
        <w:tc>
          <w:tcPr>
            <w:tcW w:w="876" w:type="dxa"/>
            <w:tcBorders>
              <w:top w:val="nil"/>
              <w:left w:val="nil"/>
              <w:bottom w:val="single" w:sz="4" w:space="0" w:color="A6A6A6"/>
              <w:right w:val="single" w:sz="4" w:space="0" w:color="A6A6A6"/>
            </w:tcBorders>
            <w:shd w:val="clear" w:color="auto" w:fill="auto"/>
            <w:hideMark/>
          </w:tcPr>
          <w:p w14:paraId="0AA457FC" w14:textId="77777777" w:rsidR="00A35379" w:rsidRPr="00A35379" w:rsidRDefault="00A35379" w:rsidP="00A35379">
            <w:pPr>
              <w:rPr>
                <w:rFonts w:ascii="Arial" w:hAnsi="Arial" w:cs="Arial"/>
                <w:sz w:val="16"/>
                <w:szCs w:val="16"/>
              </w:rPr>
            </w:pPr>
            <w:r w:rsidRPr="00A35379">
              <w:rPr>
                <w:rFonts w:ascii="Arial" w:hAnsi="Arial" w:cs="Arial"/>
                <w:sz w:val="16"/>
                <w:szCs w:val="16"/>
              </w:rPr>
              <w:t>10.10</w:t>
            </w:r>
          </w:p>
        </w:tc>
        <w:tc>
          <w:tcPr>
            <w:tcW w:w="1450" w:type="dxa"/>
            <w:tcBorders>
              <w:top w:val="nil"/>
              <w:left w:val="nil"/>
              <w:bottom w:val="single" w:sz="4" w:space="0" w:color="A6A6A6"/>
              <w:right w:val="single" w:sz="4" w:space="0" w:color="A6A6A6"/>
            </w:tcBorders>
            <w:shd w:val="clear" w:color="000000" w:fill="BFBFBF"/>
            <w:hideMark/>
          </w:tcPr>
          <w:p w14:paraId="5DD005CF" w14:textId="77777777" w:rsidR="00A35379" w:rsidRPr="00A35379" w:rsidRDefault="00A35379" w:rsidP="00A35379">
            <w:pPr>
              <w:rPr>
                <w:rFonts w:ascii="Arial" w:hAnsi="Arial" w:cs="Arial"/>
                <w:sz w:val="16"/>
                <w:szCs w:val="16"/>
              </w:rPr>
            </w:pPr>
            <w:r w:rsidRPr="00A35379">
              <w:rPr>
                <w:rFonts w:ascii="Arial" w:hAnsi="Arial" w:cs="Arial"/>
                <w:sz w:val="16"/>
                <w:szCs w:val="16"/>
              </w:rPr>
              <w:t>Other Rel-18 matters including TEI</w:t>
            </w:r>
          </w:p>
        </w:tc>
        <w:tc>
          <w:tcPr>
            <w:tcW w:w="983" w:type="dxa"/>
            <w:tcBorders>
              <w:top w:val="single" w:sz="4" w:space="0" w:color="A6A6A6"/>
              <w:left w:val="single" w:sz="4" w:space="0" w:color="A6A6A6"/>
              <w:bottom w:val="single" w:sz="4" w:space="0" w:color="A6A6A6"/>
              <w:right w:val="single" w:sz="4" w:space="0" w:color="A6A6A6"/>
            </w:tcBorders>
            <w:shd w:val="clear" w:color="000000" w:fill="FFC7CE"/>
            <w:hideMark/>
          </w:tcPr>
          <w:p w14:paraId="107BB6EF" w14:textId="77777777" w:rsidR="00A35379" w:rsidRPr="00A35379" w:rsidRDefault="00A35379" w:rsidP="00A35379">
            <w:pPr>
              <w:rPr>
                <w:rFonts w:ascii="Arial" w:hAnsi="Arial" w:cs="Arial"/>
                <w:color w:val="9C0006"/>
                <w:sz w:val="16"/>
                <w:szCs w:val="16"/>
              </w:rPr>
            </w:pPr>
            <w:r w:rsidRPr="00A35379">
              <w:rPr>
                <w:rFonts w:ascii="Arial" w:hAnsi="Arial" w:cs="Arial"/>
                <w:color w:val="9C0006"/>
                <w:sz w:val="16"/>
                <w:szCs w:val="16"/>
              </w:rPr>
              <w:t>withdrawn</w:t>
            </w:r>
          </w:p>
        </w:tc>
        <w:tc>
          <w:tcPr>
            <w:tcW w:w="876" w:type="dxa"/>
            <w:tcBorders>
              <w:top w:val="nil"/>
              <w:left w:val="nil"/>
              <w:bottom w:val="single" w:sz="4" w:space="0" w:color="A6A6A6"/>
              <w:right w:val="single" w:sz="4" w:space="0" w:color="A6A6A6"/>
            </w:tcBorders>
            <w:shd w:val="clear" w:color="auto" w:fill="auto"/>
            <w:hideMark/>
          </w:tcPr>
          <w:p w14:paraId="7525B567"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2AD34AB" w14:textId="77777777" w:rsidR="00A35379" w:rsidRPr="00A35379" w:rsidRDefault="00A35379" w:rsidP="00A35379">
            <w:pPr>
              <w:rPr>
                <w:rFonts w:ascii="Arial" w:hAnsi="Arial" w:cs="Arial"/>
                <w:b/>
                <w:bCs/>
                <w:color w:val="0000FF"/>
                <w:sz w:val="16"/>
                <w:szCs w:val="16"/>
                <w:u w:val="single"/>
              </w:rPr>
            </w:pPr>
            <w:hyperlink r:id="rId230" w:history="1">
              <w:r w:rsidRPr="00A35379">
                <w:rPr>
                  <w:rFonts w:ascii="Arial" w:hAnsi="Arial" w:cs="Arial"/>
                  <w:b/>
                  <w:bCs/>
                  <w:color w:val="0000FF"/>
                  <w:sz w:val="16"/>
                  <w:szCs w:val="16"/>
                  <w:u w:val="single"/>
                </w:rPr>
                <w:t>S4-231068</w:t>
              </w:r>
            </w:hyperlink>
          </w:p>
        </w:tc>
        <w:tc>
          <w:tcPr>
            <w:tcW w:w="1170" w:type="dxa"/>
            <w:tcBorders>
              <w:top w:val="nil"/>
              <w:left w:val="nil"/>
              <w:bottom w:val="single" w:sz="4" w:space="0" w:color="A6A6A6"/>
              <w:right w:val="single" w:sz="4" w:space="0" w:color="A6A6A6"/>
            </w:tcBorders>
            <w:shd w:val="clear" w:color="auto" w:fill="auto"/>
            <w:hideMark/>
          </w:tcPr>
          <w:p w14:paraId="09CA4E87"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E82D5E8"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18F7BB8C" w14:textId="77777777" w:rsidR="00A35379" w:rsidRPr="00A35379" w:rsidRDefault="00A35379" w:rsidP="00A35379">
            <w:pPr>
              <w:rPr>
                <w:rFonts w:ascii="Arial" w:hAnsi="Arial" w:cs="Arial"/>
                <w:b/>
                <w:bCs/>
                <w:color w:val="0000FF"/>
                <w:sz w:val="16"/>
                <w:szCs w:val="16"/>
                <w:u w:val="single"/>
              </w:rPr>
            </w:pPr>
            <w:hyperlink r:id="rId231" w:history="1">
              <w:r w:rsidRPr="00A35379">
                <w:rPr>
                  <w:rFonts w:ascii="Arial" w:hAnsi="Arial" w:cs="Arial"/>
                  <w:b/>
                  <w:bCs/>
                  <w:color w:val="0000FF"/>
                  <w:sz w:val="16"/>
                  <w:szCs w:val="16"/>
                  <w:u w:val="single"/>
                </w:rPr>
                <w:t>S4-231627</w:t>
              </w:r>
            </w:hyperlink>
          </w:p>
        </w:tc>
        <w:tc>
          <w:tcPr>
            <w:tcW w:w="2120" w:type="dxa"/>
            <w:tcBorders>
              <w:top w:val="nil"/>
              <w:left w:val="nil"/>
              <w:bottom w:val="single" w:sz="4" w:space="0" w:color="A6A6A6"/>
              <w:right w:val="single" w:sz="4" w:space="0" w:color="A6A6A6"/>
            </w:tcBorders>
            <w:shd w:val="clear" w:color="auto" w:fill="auto"/>
            <w:hideMark/>
          </w:tcPr>
          <w:p w14:paraId="72E2B7A2" w14:textId="77777777" w:rsidR="00A35379" w:rsidRPr="00A35379" w:rsidRDefault="00A35379" w:rsidP="00A35379">
            <w:pPr>
              <w:rPr>
                <w:rFonts w:ascii="Arial" w:hAnsi="Arial" w:cs="Arial"/>
                <w:sz w:val="16"/>
                <w:szCs w:val="16"/>
              </w:rPr>
            </w:pPr>
            <w:r w:rsidRPr="00A35379">
              <w:rPr>
                <w:rFonts w:ascii="Arial" w:hAnsi="Arial" w:cs="Arial"/>
                <w:sz w:val="16"/>
                <w:szCs w:val="16"/>
              </w:rPr>
              <w:t>[IBACS] Proposed changes to TS 26.264 V0.2.0 (2023-08)</w:t>
            </w:r>
          </w:p>
        </w:tc>
        <w:tc>
          <w:tcPr>
            <w:tcW w:w="1433" w:type="dxa"/>
            <w:tcBorders>
              <w:top w:val="nil"/>
              <w:left w:val="nil"/>
              <w:bottom w:val="single" w:sz="4" w:space="0" w:color="A6A6A6"/>
              <w:right w:val="single" w:sz="4" w:space="0" w:color="A6A6A6"/>
            </w:tcBorders>
            <w:shd w:val="clear" w:color="auto" w:fill="auto"/>
            <w:hideMark/>
          </w:tcPr>
          <w:p w14:paraId="7EABB084" w14:textId="77777777" w:rsidR="00A35379" w:rsidRPr="00A35379" w:rsidRDefault="00A35379" w:rsidP="00A35379">
            <w:pPr>
              <w:rPr>
                <w:rFonts w:ascii="Arial" w:hAnsi="Arial" w:cs="Arial"/>
                <w:sz w:val="16"/>
                <w:szCs w:val="16"/>
              </w:rPr>
            </w:pPr>
            <w:r w:rsidRPr="00A35379">
              <w:rPr>
                <w:rFonts w:ascii="Arial" w:hAnsi="Arial" w:cs="Arial"/>
                <w:sz w:val="16"/>
                <w:szCs w:val="16"/>
              </w:rPr>
              <w:t>HuaWei Technologies Co., Ltd</w:t>
            </w:r>
          </w:p>
        </w:tc>
        <w:tc>
          <w:tcPr>
            <w:tcW w:w="876" w:type="dxa"/>
            <w:tcBorders>
              <w:top w:val="nil"/>
              <w:left w:val="nil"/>
              <w:bottom w:val="single" w:sz="4" w:space="0" w:color="A6A6A6"/>
              <w:right w:val="single" w:sz="4" w:space="0" w:color="A6A6A6"/>
            </w:tcBorders>
            <w:shd w:val="clear" w:color="auto" w:fill="auto"/>
            <w:hideMark/>
          </w:tcPr>
          <w:p w14:paraId="1B9FC319"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5B0C5565"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0334F031"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20EF3BE1"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14D8E36F"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5F99E8BF"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4C8A3C3E" w14:textId="77777777" w:rsidTr="00A35379">
        <w:trPr>
          <w:trHeight w:val="720"/>
        </w:trPr>
        <w:tc>
          <w:tcPr>
            <w:tcW w:w="750" w:type="dxa"/>
            <w:tcBorders>
              <w:top w:val="nil"/>
              <w:left w:val="single" w:sz="4" w:space="0" w:color="A6A6A6"/>
              <w:bottom w:val="single" w:sz="4" w:space="0" w:color="A6A6A6"/>
              <w:right w:val="single" w:sz="4" w:space="0" w:color="A6A6A6"/>
            </w:tcBorders>
            <w:shd w:val="clear" w:color="auto" w:fill="auto"/>
            <w:hideMark/>
          </w:tcPr>
          <w:p w14:paraId="6C54FC0C" w14:textId="77777777" w:rsidR="00A35379" w:rsidRPr="00A35379" w:rsidRDefault="00A35379" w:rsidP="00A35379">
            <w:pPr>
              <w:rPr>
                <w:rFonts w:ascii="Arial" w:hAnsi="Arial" w:cs="Arial"/>
                <w:b/>
                <w:bCs/>
                <w:color w:val="0000FF"/>
                <w:sz w:val="16"/>
                <w:szCs w:val="16"/>
                <w:u w:val="single"/>
              </w:rPr>
            </w:pPr>
            <w:hyperlink r:id="rId232" w:history="1">
              <w:r w:rsidRPr="00A35379">
                <w:rPr>
                  <w:rFonts w:ascii="Arial" w:hAnsi="Arial" w:cs="Arial"/>
                  <w:b/>
                  <w:bCs/>
                  <w:color w:val="0000FF"/>
                  <w:sz w:val="16"/>
                  <w:szCs w:val="16"/>
                  <w:u w:val="single"/>
                </w:rPr>
                <w:t>S4-231676</w:t>
              </w:r>
            </w:hyperlink>
          </w:p>
        </w:tc>
        <w:tc>
          <w:tcPr>
            <w:tcW w:w="2120" w:type="dxa"/>
            <w:tcBorders>
              <w:top w:val="nil"/>
              <w:left w:val="nil"/>
              <w:bottom w:val="single" w:sz="4" w:space="0" w:color="A6A6A6"/>
              <w:right w:val="single" w:sz="4" w:space="0" w:color="A6A6A6"/>
            </w:tcBorders>
            <w:shd w:val="clear" w:color="auto" w:fill="auto"/>
            <w:hideMark/>
          </w:tcPr>
          <w:p w14:paraId="13563F3D" w14:textId="77777777" w:rsidR="00A35379" w:rsidRPr="00A35379" w:rsidRDefault="00A35379" w:rsidP="00A35379">
            <w:pPr>
              <w:rPr>
                <w:rFonts w:ascii="Arial" w:hAnsi="Arial" w:cs="Arial"/>
                <w:sz w:val="16"/>
                <w:szCs w:val="16"/>
              </w:rPr>
            </w:pPr>
            <w:r w:rsidRPr="00A35379">
              <w:rPr>
                <w:rFonts w:ascii="Arial" w:hAnsi="Arial" w:cs="Arial"/>
                <w:sz w:val="16"/>
                <w:szCs w:val="16"/>
              </w:rPr>
              <w:t>[5G_RTP] RTP header extension for in-band end-to-end delay measurement</w:t>
            </w:r>
          </w:p>
        </w:tc>
        <w:tc>
          <w:tcPr>
            <w:tcW w:w="1433" w:type="dxa"/>
            <w:tcBorders>
              <w:top w:val="nil"/>
              <w:left w:val="nil"/>
              <w:bottom w:val="single" w:sz="4" w:space="0" w:color="A6A6A6"/>
              <w:right w:val="single" w:sz="4" w:space="0" w:color="A6A6A6"/>
            </w:tcBorders>
            <w:shd w:val="clear" w:color="auto" w:fill="auto"/>
            <w:hideMark/>
          </w:tcPr>
          <w:p w14:paraId="6EC4C9C5" w14:textId="77777777" w:rsidR="00A35379" w:rsidRPr="00A35379" w:rsidRDefault="00A35379" w:rsidP="00A35379">
            <w:pPr>
              <w:rPr>
                <w:rFonts w:ascii="Arial" w:hAnsi="Arial" w:cs="Arial"/>
                <w:sz w:val="16"/>
                <w:szCs w:val="16"/>
              </w:rPr>
            </w:pPr>
            <w:r w:rsidRPr="00A35379">
              <w:rPr>
                <w:rFonts w:ascii="Arial" w:hAnsi="Arial" w:cs="Arial"/>
                <w:sz w:val="16"/>
                <w:szCs w:val="16"/>
              </w:rPr>
              <w:t>Qualcomm Technologies Ireland, Lenovo</w:t>
            </w:r>
          </w:p>
        </w:tc>
        <w:tc>
          <w:tcPr>
            <w:tcW w:w="876" w:type="dxa"/>
            <w:tcBorders>
              <w:top w:val="nil"/>
              <w:left w:val="nil"/>
              <w:bottom w:val="single" w:sz="4" w:space="0" w:color="A6A6A6"/>
              <w:right w:val="single" w:sz="4" w:space="0" w:color="A6A6A6"/>
            </w:tcBorders>
            <w:shd w:val="clear" w:color="auto" w:fill="auto"/>
            <w:hideMark/>
          </w:tcPr>
          <w:p w14:paraId="0E7D76C4"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7E41FBC4"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446481BE"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5ED2334F"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1073D02" w14:textId="77777777" w:rsidR="00A35379" w:rsidRPr="00A35379" w:rsidRDefault="00A35379" w:rsidP="00A35379">
            <w:pPr>
              <w:rPr>
                <w:rFonts w:ascii="Arial" w:hAnsi="Arial" w:cs="Arial"/>
                <w:b/>
                <w:bCs/>
                <w:color w:val="0000FF"/>
                <w:sz w:val="16"/>
                <w:szCs w:val="16"/>
                <w:u w:val="single"/>
              </w:rPr>
            </w:pPr>
            <w:hyperlink r:id="rId233" w:history="1">
              <w:r w:rsidRPr="00A35379">
                <w:rPr>
                  <w:rFonts w:ascii="Arial" w:hAnsi="Arial" w:cs="Arial"/>
                  <w:b/>
                  <w:bCs/>
                  <w:color w:val="0000FF"/>
                  <w:sz w:val="16"/>
                  <w:szCs w:val="16"/>
                  <w:u w:val="single"/>
                </w:rPr>
                <w:t>S4aR230119</w:t>
              </w:r>
            </w:hyperlink>
          </w:p>
        </w:tc>
        <w:tc>
          <w:tcPr>
            <w:tcW w:w="1170" w:type="dxa"/>
            <w:tcBorders>
              <w:top w:val="nil"/>
              <w:left w:val="nil"/>
              <w:bottom w:val="single" w:sz="4" w:space="0" w:color="A6A6A6"/>
              <w:right w:val="single" w:sz="4" w:space="0" w:color="A6A6A6"/>
            </w:tcBorders>
            <w:shd w:val="clear" w:color="auto" w:fill="auto"/>
            <w:hideMark/>
          </w:tcPr>
          <w:p w14:paraId="4DBC515D" w14:textId="77777777" w:rsidR="00A35379" w:rsidRPr="00A35379" w:rsidRDefault="00A35379" w:rsidP="00A35379">
            <w:pPr>
              <w:rPr>
                <w:rFonts w:ascii="Arial" w:hAnsi="Arial" w:cs="Arial"/>
                <w:b/>
                <w:bCs/>
                <w:color w:val="0000FF"/>
                <w:sz w:val="16"/>
                <w:szCs w:val="16"/>
                <w:u w:val="single"/>
              </w:rPr>
            </w:pPr>
            <w:hyperlink r:id="rId234" w:history="1">
              <w:r w:rsidRPr="00A35379">
                <w:rPr>
                  <w:rFonts w:ascii="Arial" w:hAnsi="Arial" w:cs="Arial"/>
                  <w:b/>
                  <w:bCs/>
                  <w:color w:val="0000FF"/>
                  <w:sz w:val="16"/>
                  <w:szCs w:val="16"/>
                  <w:u w:val="single"/>
                </w:rPr>
                <w:t>S4-231927</w:t>
              </w:r>
            </w:hyperlink>
          </w:p>
        </w:tc>
      </w:tr>
      <w:tr w:rsidR="00A35379" w:rsidRPr="00A35379" w14:paraId="3E38A5EC" w14:textId="77777777" w:rsidTr="00A35379">
        <w:trPr>
          <w:trHeight w:val="540"/>
        </w:trPr>
        <w:tc>
          <w:tcPr>
            <w:tcW w:w="750" w:type="dxa"/>
            <w:tcBorders>
              <w:top w:val="nil"/>
              <w:left w:val="single" w:sz="4" w:space="0" w:color="A6A6A6"/>
              <w:bottom w:val="single" w:sz="4" w:space="0" w:color="A6A6A6"/>
              <w:right w:val="single" w:sz="4" w:space="0" w:color="A6A6A6"/>
            </w:tcBorders>
            <w:shd w:val="clear" w:color="auto" w:fill="auto"/>
            <w:hideMark/>
          </w:tcPr>
          <w:p w14:paraId="6E360018" w14:textId="77777777" w:rsidR="00A35379" w:rsidRPr="00A35379" w:rsidRDefault="00A35379" w:rsidP="00A35379">
            <w:pPr>
              <w:rPr>
                <w:rFonts w:ascii="Arial" w:hAnsi="Arial" w:cs="Arial"/>
                <w:b/>
                <w:bCs/>
                <w:color w:val="0000FF"/>
                <w:sz w:val="16"/>
                <w:szCs w:val="16"/>
                <w:u w:val="single"/>
              </w:rPr>
            </w:pPr>
            <w:hyperlink r:id="rId235" w:history="1">
              <w:r w:rsidRPr="00A35379">
                <w:rPr>
                  <w:rFonts w:ascii="Arial" w:hAnsi="Arial" w:cs="Arial"/>
                  <w:b/>
                  <w:bCs/>
                  <w:color w:val="0000FF"/>
                  <w:sz w:val="16"/>
                  <w:szCs w:val="16"/>
                  <w:u w:val="single"/>
                </w:rPr>
                <w:t>S4-231705</w:t>
              </w:r>
            </w:hyperlink>
          </w:p>
        </w:tc>
        <w:tc>
          <w:tcPr>
            <w:tcW w:w="2120" w:type="dxa"/>
            <w:tcBorders>
              <w:top w:val="nil"/>
              <w:left w:val="nil"/>
              <w:bottom w:val="single" w:sz="4" w:space="0" w:color="A6A6A6"/>
              <w:right w:val="single" w:sz="4" w:space="0" w:color="A6A6A6"/>
            </w:tcBorders>
            <w:shd w:val="clear" w:color="auto" w:fill="auto"/>
            <w:hideMark/>
          </w:tcPr>
          <w:p w14:paraId="28AE964D" w14:textId="77777777" w:rsidR="00A35379" w:rsidRPr="00A35379" w:rsidRDefault="00A35379" w:rsidP="00A35379">
            <w:pPr>
              <w:rPr>
                <w:rFonts w:ascii="Arial" w:hAnsi="Arial" w:cs="Arial"/>
                <w:sz w:val="16"/>
                <w:szCs w:val="16"/>
              </w:rPr>
            </w:pPr>
            <w:r w:rsidRPr="00A35379">
              <w:rPr>
                <w:rFonts w:ascii="Arial" w:hAnsi="Arial" w:cs="Arial"/>
                <w:sz w:val="16"/>
                <w:szCs w:val="16"/>
              </w:rPr>
              <w:t>[5G_RTP] RTP header extension for pose</w:t>
            </w:r>
          </w:p>
        </w:tc>
        <w:tc>
          <w:tcPr>
            <w:tcW w:w="1433" w:type="dxa"/>
            <w:tcBorders>
              <w:top w:val="nil"/>
              <w:left w:val="nil"/>
              <w:bottom w:val="single" w:sz="4" w:space="0" w:color="A6A6A6"/>
              <w:right w:val="single" w:sz="4" w:space="0" w:color="A6A6A6"/>
            </w:tcBorders>
            <w:shd w:val="clear" w:color="auto" w:fill="auto"/>
            <w:hideMark/>
          </w:tcPr>
          <w:p w14:paraId="4CC8CBEF" w14:textId="77777777" w:rsidR="00A35379" w:rsidRPr="00A35379" w:rsidRDefault="00A35379" w:rsidP="00A35379">
            <w:pPr>
              <w:rPr>
                <w:rFonts w:ascii="Arial" w:hAnsi="Arial" w:cs="Arial"/>
                <w:sz w:val="16"/>
                <w:szCs w:val="16"/>
              </w:rPr>
            </w:pPr>
            <w:r w:rsidRPr="00A35379">
              <w:rPr>
                <w:rFonts w:ascii="Arial" w:hAnsi="Arial" w:cs="Arial"/>
                <w:sz w:val="16"/>
                <w:szCs w:val="16"/>
              </w:rPr>
              <w:t>Nokia Corporation, Lenovo</w:t>
            </w:r>
          </w:p>
        </w:tc>
        <w:tc>
          <w:tcPr>
            <w:tcW w:w="876" w:type="dxa"/>
            <w:tcBorders>
              <w:top w:val="nil"/>
              <w:left w:val="nil"/>
              <w:bottom w:val="single" w:sz="4" w:space="0" w:color="A6A6A6"/>
              <w:right w:val="single" w:sz="4" w:space="0" w:color="A6A6A6"/>
            </w:tcBorders>
            <w:shd w:val="clear" w:color="auto" w:fill="auto"/>
            <w:hideMark/>
          </w:tcPr>
          <w:p w14:paraId="4E445FFF"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3023A11D"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61E8A974"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35B9B1C4"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2FE571E3" w14:textId="77777777" w:rsidR="00A35379" w:rsidRPr="00A35379" w:rsidRDefault="00A35379" w:rsidP="00A35379">
            <w:pPr>
              <w:rPr>
                <w:rFonts w:ascii="Arial" w:hAnsi="Arial" w:cs="Arial"/>
                <w:b/>
                <w:bCs/>
                <w:color w:val="0000FF"/>
                <w:sz w:val="16"/>
                <w:szCs w:val="16"/>
                <w:u w:val="single"/>
              </w:rPr>
            </w:pPr>
            <w:hyperlink r:id="rId236" w:history="1">
              <w:r w:rsidRPr="00A35379">
                <w:rPr>
                  <w:rFonts w:ascii="Arial" w:hAnsi="Arial" w:cs="Arial"/>
                  <w:b/>
                  <w:bCs/>
                  <w:color w:val="0000FF"/>
                  <w:sz w:val="16"/>
                  <w:szCs w:val="16"/>
                  <w:u w:val="single"/>
                </w:rPr>
                <w:t>S4aR230101</w:t>
              </w:r>
            </w:hyperlink>
          </w:p>
        </w:tc>
        <w:tc>
          <w:tcPr>
            <w:tcW w:w="1170" w:type="dxa"/>
            <w:tcBorders>
              <w:top w:val="nil"/>
              <w:left w:val="nil"/>
              <w:bottom w:val="single" w:sz="4" w:space="0" w:color="A6A6A6"/>
              <w:right w:val="single" w:sz="4" w:space="0" w:color="A6A6A6"/>
            </w:tcBorders>
            <w:shd w:val="clear" w:color="auto" w:fill="auto"/>
            <w:hideMark/>
          </w:tcPr>
          <w:p w14:paraId="104EE876" w14:textId="77777777" w:rsidR="00A35379" w:rsidRPr="00A35379" w:rsidRDefault="00A35379" w:rsidP="00A35379">
            <w:pPr>
              <w:rPr>
                <w:rFonts w:ascii="Arial" w:hAnsi="Arial" w:cs="Arial"/>
                <w:b/>
                <w:bCs/>
                <w:color w:val="0000FF"/>
                <w:sz w:val="16"/>
                <w:szCs w:val="16"/>
                <w:u w:val="single"/>
              </w:rPr>
            </w:pPr>
            <w:hyperlink r:id="rId237" w:history="1">
              <w:r w:rsidRPr="00A35379">
                <w:rPr>
                  <w:rFonts w:ascii="Arial" w:hAnsi="Arial" w:cs="Arial"/>
                  <w:b/>
                  <w:bCs/>
                  <w:color w:val="0000FF"/>
                  <w:sz w:val="16"/>
                  <w:szCs w:val="16"/>
                  <w:u w:val="single"/>
                </w:rPr>
                <w:t>S4-231926</w:t>
              </w:r>
            </w:hyperlink>
          </w:p>
        </w:tc>
      </w:tr>
      <w:tr w:rsidR="00A35379" w:rsidRPr="00A35379" w14:paraId="2A14CD98" w14:textId="77777777" w:rsidTr="00A35379">
        <w:trPr>
          <w:trHeight w:val="300"/>
        </w:trPr>
        <w:tc>
          <w:tcPr>
            <w:tcW w:w="750" w:type="dxa"/>
            <w:tcBorders>
              <w:top w:val="nil"/>
              <w:left w:val="single" w:sz="4" w:space="0" w:color="A6A6A6"/>
              <w:bottom w:val="single" w:sz="4" w:space="0" w:color="A6A6A6"/>
              <w:right w:val="single" w:sz="4" w:space="0" w:color="A6A6A6"/>
            </w:tcBorders>
            <w:shd w:val="clear" w:color="auto" w:fill="auto"/>
            <w:hideMark/>
          </w:tcPr>
          <w:p w14:paraId="1E422B46" w14:textId="77777777" w:rsidR="00A35379" w:rsidRPr="00A35379" w:rsidRDefault="00A35379" w:rsidP="00A35379">
            <w:pPr>
              <w:rPr>
                <w:rFonts w:ascii="Arial" w:hAnsi="Arial" w:cs="Arial"/>
                <w:b/>
                <w:bCs/>
                <w:color w:val="0000FF"/>
                <w:sz w:val="16"/>
                <w:szCs w:val="16"/>
                <w:u w:val="single"/>
              </w:rPr>
            </w:pPr>
            <w:hyperlink r:id="rId238" w:history="1">
              <w:r w:rsidRPr="00A35379">
                <w:rPr>
                  <w:rFonts w:ascii="Arial" w:hAnsi="Arial" w:cs="Arial"/>
                  <w:b/>
                  <w:bCs/>
                  <w:color w:val="0000FF"/>
                  <w:sz w:val="16"/>
                  <w:szCs w:val="16"/>
                  <w:u w:val="single"/>
                </w:rPr>
                <w:t>S4-231706</w:t>
              </w:r>
            </w:hyperlink>
          </w:p>
        </w:tc>
        <w:tc>
          <w:tcPr>
            <w:tcW w:w="2120" w:type="dxa"/>
            <w:tcBorders>
              <w:top w:val="nil"/>
              <w:left w:val="nil"/>
              <w:bottom w:val="single" w:sz="4" w:space="0" w:color="A6A6A6"/>
              <w:right w:val="single" w:sz="4" w:space="0" w:color="A6A6A6"/>
            </w:tcBorders>
            <w:shd w:val="clear" w:color="auto" w:fill="auto"/>
            <w:hideMark/>
          </w:tcPr>
          <w:p w14:paraId="6B82DC6B" w14:textId="77777777" w:rsidR="00A35379" w:rsidRPr="00A35379" w:rsidRDefault="00A35379" w:rsidP="00A35379">
            <w:pPr>
              <w:rPr>
                <w:rFonts w:ascii="Arial" w:hAnsi="Arial" w:cs="Arial"/>
                <w:sz w:val="16"/>
                <w:szCs w:val="16"/>
              </w:rPr>
            </w:pPr>
            <w:r w:rsidRPr="00A35379">
              <w:rPr>
                <w:rFonts w:ascii="Arial" w:hAnsi="Arial" w:cs="Arial"/>
                <w:sz w:val="16"/>
                <w:szCs w:val="16"/>
              </w:rPr>
              <w:t>[5G_RTP] Clarification for PDU Set Importance Guidelines</w:t>
            </w:r>
          </w:p>
        </w:tc>
        <w:tc>
          <w:tcPr>
            <w:tcW w:w="1433" w:type="dxa"/>
            <w:tcBorders>
              <w:top w:val="nil"/>
              <w:left w:val="nil"/>
              <w:bottom w:val="single" w:sz="4" w:space="0" w:color="A6A6A6"/>
              <w:right w:val="single" w:sz="4" w:space="0" w:color="A6A6A6"/>
            </w:tcBorders>
            <w:shd w:val="clear" w:color="auto" w:fill="auto"/>
            <w:hideMark/>
          </w:tcPr>
          <w:p w14:paraId="164ED35C" w14:textId="77777777" w:rsidR="00A35379" w:rsidRPr="00A35379" w:rsidRDefault="00A35379" w:rsidP="00A35379">
            <w:pPr>
              <w:rPr>
                <w:rFonts w:ascii="Arial" w:hAnsi="Arial" w:cs="Arial"/>
                <w:sz w:val="16"/>
                <w:szCs w:val="16"/>
              </w:rPr>
            </w:pPr>
            <w:r w:rsidRPr="00A35379">
              <w:rPr>
                <w:rFonts w:ascii="Arial" w:hAnsi="Arial" w:cs="Arial"/>
                <w:sz w:val="16"/>
                <w:szCs w:val="16"/>
              </w:rPr>
              <w:t>Nokia Corporation, Apple</w:t>
            </w:r>
          </w:p>
        </w:tc>
        <w:tc>
          <w:tcPr>
            <w:tcW w:w="876" w:type="dxa"/>
            <w:tcBorders>
              <w:top w:val="nil"/>
              <w:left w:val="nil"/>
              <w:bottom w:val="single" w:sz="4" w:space="0" w:color="A6A6A6"/>
              <w:right w:val="single" w:sz="4" w:space="0" w:color="A6A6A6"/>
            </w:tcBorders>
            <w:shd w:val="clear" w:color="auto" w:fill="auto"/>
            <w:hideMark/>
          </w:tcPr>
          <w:p w14:paraId="690F25D8"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052BBCDE"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79F94B9D"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6BD6C45D"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2938071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6573E493" w14:textId="77777777" w:rsidR="00A35379" w:rsidRPr="00A35379" w:rsidRDefault="00A35379" w:rsidP="00A35379">
            <w:pPr>
              <w:rPr>
                <w:rFonts w:ascii="Arial" w:hAnsi="Arial" w:cs="Arial"/>
                <w:b/>
                <w:bCs/>
                <w:color w:val="0000FF"/>
                <w:sz w:val="16"/>
                <w:szCs w:val="16"/>
                <w:u w:val="single"/>
              </w:rPr>
            </w:pPr>
            <w:hyperlink r:id="rId239" w:history="1">
              <w:r w:rsidRPr="00A35379">
                <w:rPr>
                  <w:rFonts w:ascii="Arial" w:hAnsi="Arial" w:cs="Arial"/>
                  <w:b/>
                  <w:bCs/>
                  <w:color w:val="0000FF"/>
                  <w:sz w:val="16"/>
                  <w:szCs w:val="16"/>
                  <w:u w:val="single"/>
                </w:rPr>
                <w:t>S4-231925</w:t>
              </w:r>
            </w:hyperlink>
          </w:p>
        </w:tc>
      </w:tr>
      <w:tr w:rsidR="00A35379" w:rsidRPr="00A35379" w14:paraId="6871E427" w14:textId="77777777" w:rsidTr="00A35379">
        <w:trPr>
          <w:trHeight w:val="720"/>
        </w:trPr>
        <w:tc>
          <w:tcPr>
            <w:tcW w:w="750" w:type="dxa"/>
            <w:tcBorders>
              <w:top w:val="nil"/>
              <w:left w:val="single" w:sz="4" w:space="0" w:color="A6A6A6"/>
              <w:bottom w:val="single" w:sz="4" w:space="0" w:color="A6A6A6"/>
              <w:right w:val="single" w:sz="4" w:space="0" w:color="A6A6A6"/>
            </w:tcBorders>
            <w:shd w:val="clear" w:color="auto" w:fill="auto"/>
            <w:hideMark/>
          </w:tcPr>
          <w:p w14:paraId="7B201329" w14:textId="77777777" w:rsidR="00A35379" w:rsidRPr="00A35379" w:rsidRDefault="00A35379" w:rsidP="00A35379">
            <w:pPr>
              <w:rPr>
                <w:rFonts w:ascii="Arial" w:hAnsi="Arial" w:cs="Arial"/>
                <w:b/>
                <w:bCs/>
                <w:color w:val="0000FF"/>
                <w:sz w:val="16"/>
                <w:szCs w:val="16"/>
                <w:u w:val="single"/>
              </w:rPr>
            </w:pPr>
            <w:hyperlink r:id="rId240" w:history="1">
              <w:r w:rsidRPr="00A35379">
                <w:rPr>
                  <w:rFonts w:ascii="Arial" w:hAnsi="Arial" w:cs="Arial"/>
                  <w:b/>
                  <w:bCs/>
                  <w:color w:val="0000FF"/>
                  <w:sz w:val="16"/>
                  <w:szCs w:val="16"/>
                  <w:u w:val="single"/>
                </w:rPr>
                <w:t>S4-231711</w:t>
              </w:r>
            </w:hyperlink>
          </w:p>
        </w:tc>
        <w:tc>
          <w:tcPr>
            <w:tcW w:w="2120" w:type="dxa"/>
            <w:tcBorders>
              <w:top w:val="nil"/>
              <w:left w:val="nil"/>
              <w:bottom w:val="single" w:sz="4" w:space="0" w:color="A6A6A6"/>
              <w:right w:val="single" w:sz="4" w:space="0" w:color="A6A6A6"/>
            </w:tcBorders>
            <w:shd w:val="clear" w:color="auto" w:fill="auto"/>
            <w:hideMark/>
          </w:tcPr>
          <w:p w14:paraId="188C0F06" w14:textId="77777777" w:rsidR="00A35379" w:rsidRPr="00A35379" w:rsidRDefault="00A35379" w:rsidP="00A35379">
            <w:pPr>
              <w:rPr>
                <w:rFonts w:ascii="Arial" w:hAnsi="Arial" w:cs="Arial"/>
                <w:sz w:val="16"/>
                <w:szCs w:val="16"/>
              </w:rPr>
            </w:pPr>
            <w:r w:rsidRPr="00A35379">
              <w:rPr>
                <w:rFonts w:ascii="Arial" w:hAnsi="Arial" w:cs="Arial"/>
                <w:sz w:val="16"/>
                <w:szCs w:val="16"/>
              </w:rPr>
              <w:t>pCR on API Definitions for RTC</w:t>
            </w:r>
          </w:p>
        </w:tc>
        <w:tc>
          <w:tcPr>
            <w:tcW w:w="1433" w:type="dxa"/>
            <w:tcBorders>
              <w:top w:val="nil"/>
              <w:left w:val="nil"/>
              <w:bottom w:val="single" w:sz="4" w:space="0" w:color="A6A6A6"/>
              <w:right w:val="single" w:sz="4" w:space="0" w:color="A6A6A6"/>
            </w:tcBorders>
            <w:shd w:val="clear" w:color="auto" w:fill="auto"/>
            <w:hideMark/>
          </w:tcPr>
          <w:p w14:paraId="502907B6" w14:textId="77777777" w:rsidR="00A35379" w:rsidRPr="00A35379" w:rsidRDefault="00A35379" w:rsidP="00A35379">
            <w:pPr>
              <w:rPr>
                <w:rFonts w:ascii="Arial" w:hAnsi="Arial" w:cs="Arial"/>
                <w:sz w:val="16"/>
                <w:szCs w:val="16"/>
              </w:rPr>
            </w:pPr>
            <w:r w:rsidRPr="00A35379">
              <w:rPr>
                <w:rFonts w:ascii="Arial" w:hAnsi="Arial" w:cs="Arial"/>
                <w:sz w:val="16"/>
                <w:szCs w:val="16"/>
              </w:rPr>
              <w:t>Qualcomm Incorporated</w:t>
            </w:r>
          </w:p>
        </w:tc>
        <w:tc>
          <w:tcPr>
            <w:tcW w:w="876" w:type="dxa"/>
            <w:tcBorders>
              <w:top w:val="nil"/>
              <w:left w:val="nil"/>
              <w:bottom w:val="single" w:sz="4" w:space="0" w:color="A6A6A6"/>
              <w:right w:val="single" w:sz="4" w:space="0" w:color="A6A6A6"/>
            </w:tcBorders>
            <w:shd w:val="clear" w:color="auto" w:fill="auto"/>
            <w:hideMark/>
          </w:tcPr>
          <w:p w14:paraId="5119A33D"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5F9837FF"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6DA90D7F"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0977B581"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507ACCC9" w14:textId="77777777" w:rsidR="00A35379" w:rsidRPr="00A35379" w:rsidRDefault="00A35379" w:rsidP="00A35379">
            <w:pPr>
              <w:rPr>
                <w:rFonts w:ascii="Arial" w:hAnsi="Arial" w:cs="Arial"/>
                <w:b/>
                <w:bCs/>
                <w:color w:val="0000FF"/>
                <w:sz w:val="16"/>
                <w:szCs w:val="16"/>
                <w:u w:val="single"/>
              </w:rPr>
            </w:pPr>
            <w:hyperlink r:id="rId241" w:history="1">
              <w:r w:rsidRPr="00A35379">
                <w:rPr>
                  <w:rFonts w:ascii="Arial" w:hAnsi="Arial" w:cs="Arial"/>
                  <w:b/>
                  <w:bCs/>
                  <w:color w:val="0000FF"/>
                  <w:sz w:val="16"/>
                  <w:szCs w:val="16"/>
                  <w:u w:val="single"/>
                </w:rPr>
                <w:t>S4aR230102</w:t>
              </w:r>
            </w:hyperlink>
          </w:p>
        </w:tc>
        <w:tc>
          <w:tcPr>
            <w:tcW w:w="1170" w:type="dxa"/>
            <w:tcBorders>
              <w:top w:val="nil"/>
              <w:left w:val="nil"/>
              <w:bottom w:val="single" w:sz="4" w:space="0" w:color="A6A6A6"/>
              <w:right w:val="single" w:sz="4" w:space="0" w:color="A6A6A6"/>
            </w:tcBorders>
            <w:shd w:val="clear" w:color="auto" w:fill="auto"/>
            <w:hideMark/>
          </w:tcPr>
          <w:p w14:paraId="120F1A55" w14:textId="77777777" w:rsidR="00A35379" w:rsidRPr="00A35379" w:rsidRDefault="00A35379" w:rsidP="00A35379">
            <w:pPr>
              <w:rPr>
                <w:rFonts w:ascii="Arial" w:hAnsi="Arial" w:cs="Arial"/>
                <w:b/>
                <w:bCs/>
                <w:color w:val="0000FF"/>
                <w:sz w:val="16"/>
                <w:szCs w:val="16"/>
                <w:u w:val="single"/>
              </w:rPr>
            </w:pPr>
            <w:hyperlink r:id="rId242" w:history="1">
              <w:r w:rsidRPr="00A35379">
                <w:rPr>
                  <w:rFonts w:ascii="Arial" w:hAnsi="Arial" w:cs="Arial"/>
                  <w:b/>
                  <w:bCs/>
                  <w:color w:val="0000FF"/>
                  <w:sz w:val="16"/>
                  <w:szCs w:val="16"/>
                  <w:u w:val="single"/>
                </w:rPr>
                <w:t>S4-231960</w:t>
              </w:r>
            </w:hyperlink>
          </w:p>
        </w:tc>
      </w:tr>
      <w:tr w:rsidR="00A35379" w:rsidRPr="00A35379" w14:paraId="69DEF52E" w14:textId="77777777" w:rsidTr="00A35379">
        <w:trPr>
          <w:trHeight w:val="620"/>
        </w:trPr>
        <w:tc>
          <w:tcPr>
            <w:tcW w:w="750" w:type="dxa"/>
            <w:tcBorders>
              <w:top w:val="nil"/>
              <w:left w:val="single" w:sz="4" w:space="0" w:color="A6A6A6"/>
              <w:bottom w:val="single" w:sz="4" w:space="0" w:color="A6A6A6"/>
              <w:right w:val="single" w:sz="4" w:space="0" w:color="A6A6A6"/>
            </w:tcBorders>
            <w:shd w:val="clear" w:color="auto" w:fill="auto"/>
            <w:hideMark/>
          </w:tcPr>
          <w:p w14:paraId="744A8BA0" w14:textId="77777777" w:rsidR="00A35379" w:rsidRPr="00A35379" w:rsidRDefault="00A35379" w:rsidP="00A35379">
            <w:pPr>
              <w:rPr>
                <w:rFonts w:ascii="Arial" w:hAnsi="Arial" w:cs="Arial"/>
                <w:b/>
                <w:bCs/>
                <w:color w:val="0000FF"/>
                <w:sz w:val="16"/>
                <w:szCs w:val="16"/>
                <w:u w:val="single"/>
              </w:rPr>
            </w:pPr>
            <w:hyperlink r:id="rId243" w:history="1">
              <w:r w:rsidRPr="00A35379">
                <w:rPr>
                  <w:rFonts w:ascii="Arial" w:hAnsi="Arial" w:cs="Arial"/>
                  <w:b/>
                  <w:bCs/>
                  <w:color w:val="0000FF"/>
                  <w:sz w:val="16"/>
                  <w:szCs w:val="16"/>
                  <w:u w:val="single"/>
                </w:rPr>
                <w:t>S4-231714</w:t>
              </w:r>
            </w:hyperlink>
          </w:p>
        </w:tc>
        <w:tc>
          <w:tcPr>
            <w:tcW w:w="2120" w:type="dxa"/>
            <w:tcBorders>
              <w:top w:val="nil"/>
              <w:left w:val="nil"/>
              <w:bottom w:val="single" w:sz="4" w:space="0" w:color="A6A6A6"/>
              <w:right w:val="single" w:sz="4" w:space="0" w:color="A6A6A6"/>
            </w:tcBorders>
            <w:shd w:val="clear" w:color="auto" w:fill="auto"/>
            <w:hideMark/>
          </w:tcPr>
          <w:p w14:paraId="6ADB62B2" w14:textId="77777777" w:rsidR="00A35379" w:rsidRPr="00A35379" w:rsidRDefault="00A35379" w:rsidP="00A35379">
            <w:pPr>
              <w:rPr>
                <w:rFonts w:ascii="Arial" w:hAnsi="Arial" w:cs="Arial"/>
                <w:sz w:val="16"/>
                <w:szCs w:val="16"/>
              </w:rPr>
            </w:pPr>
            <w:r w:rsidRPr="00A35379">
              <w:rPr>
                <w:rFonts w:ascii="Arial" w:hAnsi="Arial" w:cs="Arial"/>
                <w:sz w:val="16"/>
                <w:szCs w:val="16"/>
              </w:rPr>
              <w:t>Mechanism to distinguish two bootstrap data channels with the same stream ID value (Rel-18)</w:t>
            </w:r>
          </w:p>
        </w:tc>
        <w:tc>
          <w:tcPr>
            <w:tcW w:w="1433" w:type="dxa"/>
            <w:tcBorders>
              <w:top w:val="nil"/>
              <w:left w:val="nil"/>
              <w:bottom w:val="single" w:sz="4" w:space="0" w:color="A6A6A6"/>
              <w:right w:val="single" w:sz="4" w:space="0" w:color="A6A6A6"/>
            </w:tcBorders>
            <w:shd w:val="clear" w:color="auto" w:fill="auto"/>
            <w:hideMark/>
          </w:tcPr>
          <w:p w14:paraId="7D664451" w14:textId="77777777" w:rsidR="00A35379" w:rsidRPr="00A35379" w:rsidRDefault="00A35379" w:rsidP="00A35379">
            <w:pPr>
              <w:rPr>
                <w:rFonts w:ascii="Arial" w:hAnsi="Arial" w:cs="Arial"/>
                <w:sz w:val="16"/>
                <w:szCs w:val="16"/>
              </w:rPr>
            </w:pPr>
            <w:r w:rsidRPr="00A35379">
              <w:rPr>
                <w:rFonts w:ascii="Arial" w:hAnsi="Arial" w:cs="Arial"/>
                <w:sz w:val="16"/>
                <w:szCs w:val="16"/>
              </w:rPr>
              <w:t>Huawei Technologies Co., Ltd, HiSilicon</w:t>
            </w:r>
          </w:p>
        </w:tc>
        <w:tc>
          <w:tcPr>
            <w:tcW w:w="876" w:type="dxa"/>
            <w:tcBorders>
              <w:top w:val="nil"/>
              <w:left w:val="nil"/>
              <w:bottom w:val="single" w:sz="4" w:space="0" w:color="A6A6A6"/>
              <w:right w:val="single" w:sz="4" w:space="0" w:color="A6A6A6"/>
            </w:tcBorders>
            <w:shd w:val="clear" w:color="auto" w:fill="auto"/>
            <w:hideMark/>
          </w:tcPr>
          <w:p w14:paraId="5757C8CB" w14:textId="77777777" w:rsidR="00A35379" w:rsidRPr="00A35379" w:rsidRDefault="00A35379" w:rsidP="00A35379">
            <w:pPr>
              <w:rPr>
                <w:rFonts w:ascii="Arial" w:hAnsi="Arial" w:cs="Arial"/>
                <w:sz w:val="16"/>
                <w:szCs w:val="16"/>
              </w:rPr>
            </w:pPr>
            <w:r w:rsidRPr="00A35379">
              <w:rPr>
                <w:rFonts w:ascii="Arial" w:hAnsi="Arial" w:cs="Arial"/>
                <w:sz w:val="16"/>
                <w:szCs w:val="16"/>
              </w:rPr>
              <w:t>10.10</w:t>
            </w:r>
          </w:p>
        </w:tc>
        <w:tc>
          <w:tcPr>
            <w:tcW w:w="1450" w:type="dxa"/>
            <w:tcBorders>
              <w:top w:val="nil"/>
              <w:left w:val="nil"/>
              <w:bottom w:val="single" w:sz="4" w:space="0" w:color="A6A6A6"/>
              <w:right w:val="single" w:sz="4" w:space="0" w:color="A6A6A6"/>
            </w:tcBorders>
            <w:shd w:val="clear" w:color="000000" w:fill="BFBFBF"/>
            <w:hideMark/>
          </w:tcPr>
          <w:p w14:paraId="5DBEE6D7" w14:textId="77777777" w:rsidR="00A35379" w:rsidRPr="00A35379" w:rsidRDefault="00A35379" w:rsidP="00A35379">
            <w:pPr>
              <w:rPr>
                <w:rFonts w:ascii="Arial" w:hAnsi="Arial" w:cs="Arial"/>
                <w:sz w:val="16"/>
                <w:szCs w:val="16"/>
              </w:rPr>
            </w:pPr>
            <w:r w:rsidRPr="00A35379">
              <w:rPr>
                <w:rFonts w:ascii="Arial" w:hAnsi="Arial" w:cs="Arial"/>
                <w:sz w:val="16"/>
                <w:szCs w:val="16"/>
              </w:rPr>
              <w:t>Other Rel-18 matters including TEI</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7FAAB0CD"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524D9B7D"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0652DD5C" w14:textId="77777777" w:rsidR="00A35379" w:rsidRPr="00A35379" w:rsidRDefault="00A35379" w:rsidP="00A35379">
            <w:pPr>
              <w:rPr>
                <w:rFonts w:ascii="Arial" w:hAnsi="Arial" w:cs="Arial"/>
                <w:b/>
                <w:bCs/>
                <w:color w:val="0000FF"/>
                <w:sz w:val="16"/>
                <w:szCs w:val="16"/>
                <w:u w:val="single"/>
              </w:rPr>
            </w:pPr>
            <w:hyperlink r:id="rId244" w:history="1">
              <w:r w:rsidRPr="00A35379">
                <w:rPr>
                  <w:rFonts w:ascii="Arial" w:hAnsi="Arial" w:cs="Arial"/>
                  <w:b/>
                  <w:bCs/>
                  <w:color w:val="0000FF"/>
                  <w:sz w:val="16"/>
                  <w:szCs w:val="16"/>
                  <w:u w:val="single"/>
                </w:rPr>
                <w:t>S4-231068</w:t>
              </w:r>
            </w:hyperlink>
          </w:p>
        </w:tc>
        <w:tc>
          <w:tcPr>
            <w:tcW w:w="1170" w:type="dxa"/>
            <w:tcBorders>
              <w:top w:val="nil"/>
              <w:left w:val="nil"/>
              <w:bottom w:val="single" w:sz="4" w:space="0" w:color="A6A6A6"/>
              <w:right w:val="single" w:sz="4" w:space="0" w:color="A6A6A6"/>
            </w:tcBorders>
            <w:shd w:val="clear" w:color="auto" w:fill="auto"/>
            <w:hideMark/>
          </w:tcPr>
          <w:p w14:paraId="3402C8D2" w14:textId="77777777" w:rsidR="00A35379" w:rsidRPr="00A35379" w:rsidRDefault="00A35379" w:rsidP="00A35379">
            <w:pPr>
              <w:rPr>
                <w:rFonts w:ascii="Arial" w:hAnsi="Arial" w:cs="Arial"/>
                <w:b/>
                <w:bCs/>
                <w:color w:val="0000FF"/>
                <w:sz w:val="16"/>
                <w:szCs w:val="16"/>
                <w:u w:val="single"/>
              </w:rPr>
            </w:pPr>
            <w:hyperlink r:id="rId245" w:history="1">
              <w:r w:rsidRPr="00A35379">
                <w:rPr>
                  <w:rFonts w:ascii="Arial" w:hAnsi="Arial" w:cs="Arial"/>
                  <w:b/>
                  <w:bCs/>
                  <w:color w:val="0000FF"/>
                  <w:sz w:val="16"/>
                  <w:szCs w:val="16"/>
                  <w:u w:val="single"/>
                </w:rPr>
                <w:t>S4-231975</w:t>
              </w:r>
            </w:hyperlink>
          </w:p>
        </w:tc>
      </w:tr>
      <w:tr w:rsidR="00A35379" w:rsidRPr="00A35379" w14:paraId="3EE75D3E" w14:textId="77777777" w:rsidTr="00A35379">
        <w:trPr>
          <w:trHeight w:val="500"/>
        </w:trPr>
        <w:tc>
          <w:tcPr>
            <w:tcW w:w="750" w:type="dxa"/>
            <w:tcBorders>
              <w:top w:val="nil"/>
              <w:left w:val="single" w:sz="4" w:space="0" w:color="A6A6A6"/>
              <w:bottom w:val="single" w:sz="4" w:space="0" w:color="A6A6A6"/>
              <w:right w:val="single" w:sz="4" w:space="0" w:color="A6A6A6"/>
            </w:tcBorders>
            <w:shd w:val="clear" w:color="auto" w:fill="auto"/>
            <w:hideMark/>
          </w:tcPr>
          <w:p w14:paraId="2970DE33" w14:textId="77777777" w:rsidR="00A35379" w:rsidRPr="00A35379" w:rsidRDefault="00A35379" w:rsidP="00A35379">
            <w:pPr>
              <w:rPr>
                <w:rFonts w:ascii="Arial" w:hAnsi="Arial" w:cs="Arial"/>
                <w:b/>
                <w:bCs/>
                <w:color w:val="0000FF"/>
                <w:sz w:val="16"/>
                <w:szCs w:val="16"/>
                <w:u w:val="single"/>
              </w:rPr>
            </w:pPr>
            <w:hyperlink r:id="rId246" w:history="1">
              <w:r w:rsidRPr="00A35379">
                <w:rPr>
                  <w:rFonts w:ascii="Arial" w:hAnsi="Arial" w:cs="Arial"/>
                  <w:b/>
                  <w:bCs/>
                  <w:color w:val="0000FF"/>
                  <w:sz w:val="16"/>
                  <w:szCs w:val="16"/>
                  <w:u w:val="single"/>
                </w:rPr>
                <w:t>S4-231719</w:t>
              </w:r>
            </w:hyperlink>
          </w:p>
        </w:tc>
        <w:tc>
          <w:tcPr>
            <w:tcW w:w="2120" w:type="dxa"/>
            <w:tcBorders>
              <w:top w:val="nil"/>
              <w:left w:val="nil"/>
              <w:bottom w:val="single" w:sz="4" w:space="0" w:color="A6A6A6"/>
              <w:right w:val="single" w:sz="4" w:space="0" w:color="A6A6A6"/>
            </w:tcBorders>
            <w:shd w:val="clear" w:color="auto" w:fill="auto"/>
            <w:hideMark/>
          </w:tcPr>
          <w:p w14:paraId="6A0900FF" w14:textId="77777777" w:rsidR="00A35379" w:rsidRPr="00A35379" w:rsidRDefault="00A35379" w:rsidP="00A35379">
            <w:pPr>
              <w:rPr>
                <w:rFonts w:ascii="Arial" w:hAnsi="Arial" w:cs="Arial"/>
                <w:sz w:val="16"/>
                <w:szCs w:val="16"/>
              </w:rPr>
            </w:pPr>
            <w:r w:rsidRPr="00A35379">
              <w:rPr>
                <w:rFonts w:ascii="Arial" w:hAnsi="Arial" w:cs="Arial"/>
                <w:sz w:val="16"/>
                <w:szCs w:val="16"/>
              </w:rPr>
              <w:t>LS on Support of interworking between SA4 RTC and IMS</w:t>
            </w:r>
          </w:p>
        </w:tc>
        <w:tc>
          <w:tcPr>
            <w:tcW w:w="1433" w:type="dxa"/>
            <w:tcBorders>
              <w:top w:val="nil"/>
              <w:left w:val="nil"/>
              <w:bottom w:val="single" w:sz="4" w:space="0" w:color="A6A6A6"/>
              <w:right w:val="single" w:sz="4" w:space="0" w:color="A6A6A6"/>
            </w:tcBorders>
            <w:shd w:val="clear" w:color="auto" w:fill="auto"/>
            <w:hideMark/>
          </w:tcPr>
          <w:p w14:paraId="767838DC"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7D2A4448"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598A81CE"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31A29B39"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462995F3"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46A669D"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40EF7EFC" w14:textId="77777777" w:rsidR="00A35379" w:rsidRPr="00A35379" w:rsidRDefault="00A35379" w:rsidP="00A35379">
            <w:pPr>
              <w:rPr>
                <w:rFonts w:ascii="Arial" w:hAnsi="Arial" w:cs="Arial"/>
                <w:b/>
                <w:bCs/>
                <w:color w:val="0000FF"/>
                <w:sz w:val="16"/>
                <w:szCs w:val="16"/>
                <w:u w:val="single"/>
              </w:rPr>
            </w:pPr>
            <w:hyperlink r:id="rId247" w:history="1">
              <w:r w:rsidRPr="00A35379">
                <w:rPr>
                  <w:rFonts w:ascii="Arial" w:hAnsi="Arial" w:cs="Arial"/>
                  <w:b/>
                  <w:bCs/>
                  <w:color w:val="0000FF"/>
                  <w:sz w:val="16"/>
                  <w:szCs w:val="16"/>
                  <w:u w:val="single"/>
                </w:rPr>
                <w:t>S4-231906</w:t>
              </w:r>
            </w:hyperlink>
          </w:p>
        </w:tc>
      </w:tr>
      <w:tr w:rsidR="00A35379" w:rsidRPr="00A35379" w14:paraId="063A64E3" w14:textId="77777777" w:rsidTr="00A35379">
        <w:trPr>
          <w:trHeight w:val="540"/>
        </w:trPr>
        <w:tc>
          <w:tcPr>
            <w:tcW w:w="750" w:type="dxa"/>
            <w:tcBorders>
              <w:top w:val="nil"/>
              <w:left w:val="single" w:sz="4" w:space="0" w:color="A6A6A6"/>
              <w:bottom w:val="single" w:sz="4" w:space="0" w:color="A6A6A6"/>
              <w:right w:val="single" w:sz="4" w:space="0" w:color="A6A6A6"/>
            </w:tcBorders>
            <w:shd w:val="clear" w:color="auto" w:fill="auto"/>
            <w:hideMark/>
          </w:tcPr>
          <w:p w14:paraId="4CF0E93E" w14:textId="77777777" w:rsidR="00A35379" w:rsidRPr="00A35379" w:rsidRDefault="00A35379" w:rsidP="00A35379">
            <w:pPr>
              <w:rPr>
                <w:rFonts w:ascii="Arial" w:hAnsi="Arial" w:cs="Arial"/>
                <w:b/>
                <w:bCs/>
                <w:color w:val="0000FF"/>
                <w:sz w:val="16"/>
                <w:szCs w:val="16"/>
                <w:u w:val="single"/>
              </w:rPr>
            </w:pPr>
            <w:hyperlink r:id="rId248" w:history="1">
              <w:r w:rsidRPr="00A35379">
                <w:rPr>
                  <w:rFonts w:ascii="Arial" w:hAnsi="Arial" w:cs="Arial"/>
                  <w:b/>
                  <w:bCs/>
                  <w:color w:val="0000FF"/>
                  <w:sz w:val="16"/>
                  <w:szCs w:val="16"/>
                  <w:u w:val="single"/>
                </w:rPr>
                <w:t>S4-231720</w:t>
              </w:r>
            </w:hyperlink>
          </w:p>
        </w:tc>
        <w:tc>
          <w:tcPr>
            <w:tcW w:w="2120" w:type="dxa"/>
            <w:tcBorders>
              <w:top w:val="nil"/>
              <w:left w:val="nil"/>
              <w:bottom w:val="single" w:sz="4" w:space="0" w:color="A6A6A6"/>
              <w:right w:val="single" w:sz="4" w:space="0" w:color="A6A6A6"/>
            </w:tcBorders>
            <w:shd w:val="clear" w:color="auto" w:fill="auto"/>
            <w:hideMark/>
          </w:tcPr>
          <w:p w14:paraId="5130C192"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Permanent Document version 7.0.0</w:t>
            </w:r>
          </w:p>
        </w:tc>
        <w:tc>
          <w:tcPr>
            <w:tcW w:w="1433" w:type="dxa"/>
            <w:tcBorders>
              <w:top w:val="nil"/>
              <w:left w:val="nil"/>
              <w:bottom w:val="single" w:sz="4" w:space="0" w:color="A6A6A6"/>
              <w:right w:val="single" w:sz="4" w:space="0" w:color="A6A6A6"/>
            </w:tcBorders>
            <w:shd w:val="clear" w:color="auto" w:fill="auto"/>
            <w:hideMark/>
          </w:tcPr>
          <w:p w14:paraId="567ED3E8"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5A944B43"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06183D55"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6AF5A03F"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6C117DD5"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76153243"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2636251C"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F7F55F5" w14:textId="77777777" w:rsidTr="00A35379">
        <w:trPr>
          <w:trHeight w:val="540"/>
        </w:trPr>
        <w:tc>
          <w:tcPr>
            <w:tcW w:w="750" w:type="dxa"/>
            <w:tcBorders>
              <w:top w:val="nil"/>
              <w:left w:val="single" w:sz="4" w:space="0" w:color="A6A6A6"/>
              <w:bottom w:val="single" w:sz="4" w:space="0" w:color="A6A6A6"/>
              <w:right w:val="single" w:sz="4" w:space="0" w:color="A6A6A6"/>
            </w:tcBorders>
            <w:shd w:val="clear" w:color="auto" w:fill="auto"/>
            <w:hideMark/>
          </w:tcPr>
          <w:p w14:paraId="093D1769" w14:textId="77777777" w:rsidR="00A35379" w:rsidRPr="00A35379" w:rsidRDefault="00A35379" w:rsidP="00A35379">
            <w:pPr>
              <w:rPr>
                <w:rFonts w:ascii="Arial" w:hAnsi="Arial" w:cs="Arial"/>
                <w:b/>
                <w:bCs/>
                <w:color w:val="0000FF"/>
                <w:sz w:val="16"/>
                <w:szCs w:val="16"/>
                <w:u w:val="single"/>
              </w:rPr>
            </w:pPr>
            <w:hyperlink r:id="rId249" w:history="1">
              <w:r w:rsidRPr="00A35379">
                <w:rPr>
                  <w:rFonts w:ascii="Arial" w:hAnsi="Arial" w:cs="Arial"/>
                  <w:b/>
                  <w:bCs/>
                  <w:color w:val="0000FF"/>
                  <w:sz w:val="16"/>
                  <w:szCs w:val="16"/>
                  <w:u w:val="single"/>
                </w:rPr>
                <w:t>S4-231721</w:t>
              </w:r>
            </w:hyperlink>
          </w:p>
        </w:tc>
        <w:tc>
          <w:tcPr>
            <w:tcW w:w="2120" w:type="dxa"/>
            <w:tcBorders>
              <w:top w:val="nil"/>
              <w:left w:val="nil"/>
              <w:bottom w:val="single" w:sz="4" w:space="0" w:color="A6A6A6"/>
              <w:right w:val="single" w:sz="4" w:space="0" w:color="A6A6A6"/>
            </w:tcBorders>
            <w:shd w:val="clear" w:color="auto" w:fill="auto"/>
            <w:hideMark/>
          </w:tcPr>
          <w:p w14:paraId="07B7BA71"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draft eiRTCW signalling protocol details</w:t>
            </w:r>
          </w:p>
        </w:tc>
        <w:tc>
          <w:tcPr>
            <w:tcW w:w="1433" w:type="dxa"/>
            <w:tcBorders>
              <w:top w:val="nil"/>
              <w:left w:val="nil"/>
              <w:bottom w:val="single" w:sz="4" w:space="0" w:color="A6A6A6"/>
              <w:right w:val="single" w:sz="4" w:space="0" w:color="A6A6A6"/>
            </w:tcBorders>
            <w:shd w:val="clear" w:color="auto" w:fill="auto"/>
            <w:hideMark/>
          </w:tcPr>
          <w:p w14:paraId="2E78235F"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51F1AE54"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3FB9BCE9"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5390FBCD"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C18DA69"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07FE069"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24D0F623"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07E05D35" w14:textId="77777777" w:rsidTr="00A35379">
        <w:trPr>
          <w:trHeight w:val="500"/>
        </w:trPr>
        <w:tc>
          <w:tcPr>
            <w:tcW w:w="750" w:type="dxa"/>
            <w:tcBorders>
              <w:top w:val="nil"/>
              <w:left w:val="single" w:sz="4" w:space="0" w:color="A6A6A6"/>
              <w:bottom w:val="single" w:sz="4" w:space="0" w:color="A6A6A6"/>
              <w:right w:val="single" w:sz="4" w:space="0" w:color="A6A6A6"/>
            </w:tcBorders>
            <w:shd w:val="clear" w:color="auto" w:fill="auto"/>
            <w:hideMark/>
          </w:tcPr>
          <w:p w14:paraId="53118F84" w14:textId="77777777" w:rsidR="00A35379" w:rsidRPr="00A35379" w:rsidRDefault="00A35379" w:rsidP="00A35379">
            <w:pPr>
              <w:rPr>
                <w:rFonts w:ascii="Arial" w:hAnsi="Arial" w:cs="Arial"/>
                <w:b/>
                <w:bCs/>
                <w:color w:val="0000FF"/>
                <w:sz w:val="16"/>
                <w:szCs w:val="16"/>
                <w:u w:val="single"/>
              </w:rPr>
            </w:pPr>
            <w:hyperlink r:id="rId250" w:history="1">
              <w:r w:rsidRPr="00A35379">
                <w:rPr>
                  <w:rFonts w:ascii="Arial" w:hAnsi="Arial" w:cs="Arial"/>
                  <w:b/>
                  <w:bCs/>
                  <w:color w:val="0000FF"/>
                  <w:sz w:val="16"/>
                  <w:szCs w:val="16"/>
                  <w:u w:val="single"/>
                </w:rPr>
                <w:t>S4-231722</w:t>
              </w:r>
            </w:hyperlink>
          </w:p>
        </w:tc>
        <w:tc>
          <w:tcPr>
            <w:tcW w:w="2120" w:type="dxa"/>
            <w:tcBorders>
              <w:top w:val="nil"/>
              <w:left w:val="nil"/>
              <w:bottom w:val="single" w:sz="4" w:space="0" w:color="A6A6A6"/>
              <w:right w:val="single" w:sz="4" w:space="0" w:color="A6A6A6"/>
            </w:tcBorders>
            <w:shd w:val="clear" w:color="auto" w:fill="auto"/>
            <w:hideMark/>
          </w:tcPr>
          <w:p w14:paraId="63BB8A00"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Solution#4 updates on FS_eiRTCW Permanent Document</w:t>
            </w:r>
          </w:p>
        </w:tc>
        <w:tc>
          <w:tcPr>
            <w:tcW w:w="1433" w:type="dxa"/>
            <w:tcBorders>
              <w:top w:val="nil"/>
              <w:left w:val="nil"/>
              <w:bottom w:val="single" w:sz="4" w:space="0" w:color="A6A6A6"/>
              <w:right w:val="single" w:sz="4" w:space="0" w:color="A6A6A6"/>
            </w:tcBorders>
            <w:shd w:val="clear" w:color="auto" w:fill="auto"/>
            <w:hideMark/>
          </w:tcPr>
          <w:p w14:paraId="2CAA140B"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13CFAF02"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21799E5E"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51BD504B"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66BE2669"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27D469D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1AECC222"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425CA4B5"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45647F56" w14:textId="77777777" w:rsidR="00A35379" w:rsidRPr="00A35379" w:rsidRDefault="00A35379" w:rsidP="00A35379">
            <w:pPr>
              <w:rPr>
                <w:rFonts w:ascii="Arial" w:hAnsi="Arial" w:cs="Arial"/>
                <w:b/>
                <w:bCs/>
                <w:color w:val="0000FF"/>
                <w:sz w:val="16"/>
                <w:szCs w:val="16"/>
                <w:u w:val="single"/>
              </w:rPr>
            </w:pPr>
            <w:hyperlink r:id="rId251" w:history="1">
              <w:r w:rsidRPr="00A35379">
                <w:rPr>
                  <w:rFonts w:ascii="Arial" w:hAnsi="Arial" w:cs="Arial"/>
                  <w:b/>
                  <w:bCs/>
                  <w:color w:val="0000FF"/>
                  <w:sz w:val="16"/>
                  <w:szCs w:val="16"/>
                  <w:u w:val="single"/>
                </w:rPr>
                <w:t>S4-231723</w:t>
              </w:r>
            </w:hyperlink>
          </w:p>
        </w:tc>
        <w:tc>
          <w:tcPr>
            <w:tcW w:w="2120" w:type="dxa"/>
            <w:tcBorders>
              <w:top w:val="nil"/>
              <w:left w:val="nil"/>
              <w:bottom w:val="single" w:sz="4" w:space="0" w:color="A6A6A6"/>
              <w:right w:val="single" w:sz="4" w:space="0" w:color="A6A6A6"/>
            </w:tcBorders>
            <w:shd w:val="clear" w:color="auto" w:fill="auto"/>
            <w:hideMark/>
          </w:tcPr>
          <w:p w14:paraId="3B75F237"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New Solution for Key Issue of Protocol-level interworking between RTC network and IMS network</w:t>
            </w:r>
          </w:p>
        </w:tc>
        <w:tc>
          <w:tcPr>
            <w:tcW w:w="1433" w:type="dxa"/>
            <w:tcBorders>
              <w:top w:val="nil"/>
              <w:left w:val="nil"/>
              <w:bottom w:val="single" w:sz="4" w:space="0" w:color="A6A6A6"/>
              <w:right w:val="single" w:sz="4" w:space="0" w:color="A6A6A6"/>
            </w:tcBorders>
            <w:shd w:val="clear" w:color="auto" w:fill="auto"/>
            <w:hideMark/>
          </w:tcPr>
          <w:p w14:paraId="36D9F801"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630C17E7"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61FDD514"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61E44A23"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0DFD13CF"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0ED9FAD"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7713818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6788F2DD" w14:textId="77777777" w:rsidTr="00A35379">
        <w:trPr>
          <w:trHeight w:val="520"/>
        </w:trPr>
        <w:tc>
          <w:tcPr>
            <w:tcW w:w="750" w:type="dxa"/>
            <w:tcBorders>
              <w:top w:val="nil"/>
              <w:left w:val="single" w:sz="4" w:space="0" w:color="A6A6A6"/>
              <w:bottom w:val="single" w:sz="4" w:space="0" w:color="A6A6A6"/>
              <w:right w:val="single" w:sz="4" w:space="0" w:color="A6A6A6"/>
            </w:tcBorders>
            <w:shd w:val="clear" w:color="auto" w:fill="auto"/>
            <w:hideMark/>
          </w:tcPr>
          <w:p w14:paraId="7727820D" w14:textId="77777777" w:rsidR="00A35379" w:rsidRPr="00A35379" w:rsidRDefault="00A35379" w:rsidP="00A35379">
            <w:pPr>
              <w:rPr>
                <w:rFonts w:ascii="Arial" w:hAnsi="Arial" w:cs="Arial"/>
                <w:b/>
                <w:bCs/>
                <w:color w:val="0000FF"/>
                <w:sz w:val="16"/>
                <w:szCs w:val="16"/>
                <w:u w:val="single"/>
              </w:rPr>
            </w:pPr>
            <w:hyperlink r:id="rId252" w:history="1">
              <w:r w:rsidRPr="00A35379">
                <w:rPr>
                  <w:rFonts w:ascii="Arial" w:hAnsi="Arial" w:cs="Arial"/>
                  <w:b/>
                  <w:bCs/>
                  <w:color w:val="0000FF"/>
                  <w:sz w:val="16"/>
                  <w:szCs w:val="16"/>
                  <w:u w:val="single"/>
                </w:rPr>
                <w:t>S4-231724</w:t>
              </w:r>
            </w:hyperlink>
          </w:p>
        </w:tc>
        <w:tc>
          <w:tcPr>
            <w:tcW w:w="2120" w:type="dxa"/>
            <w:tcBorders>
              <w:top w:val="nil"/>
              <w:left w:val="nil"/>
              <w:bottom w:val="single" w:sz="4" w:space="0" w:color="A6A6A6"/>
              <w:right w:val="single" w:sz="4" w:space="0" w:color="A6A6A6"/>
            </w:tcBorders>
            <w:shd w:val="clear" w:color="auto" w:fill="auto"/>
            <w:hideMark/>
          </w:tcPr>
          <w:p w14:paraId="41B525CF"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Key Issue#6 updates on FS_eiRTCW Permanent Document</w:t>
            </w:r>
          </w:p>
        </w:tc>
        <w:tc>
          <w:tcPr>
            <w:tcW w:w="1433" w:type="dxa"/>
            <w:tcBorders>
              <w:top w:val="nil"/>
              <w:left w:val="nil"/>
              <w:bottom w:val="single" w:sz="4" w:space="0" w:color="A6A6A6"/>
              <w:right w:val="single" w:sz="4" w:space="0" w:color="A6A6A6"/>
            </w:tcBorders>
            <w:shd w:val="clear" w:color="auto" w:fill="auto"/>
            <w:hideMark/>
          </w:tcPr>
          <w:p w14:paraId="5D783E0E"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68F18057"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13D580F8"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00C16B23"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1737C44E"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5172ACB8"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3758DFA8"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B0B476B" w14:textId="77777777" w:rsidTr="00A35379">
        <w:trPr>
          <w:trHeight w:val="600"/>
        </w:trPr>
        <w:tc>
          <w:tcPr>
            <w:tcW w:w="750" w:type="dxa"/>
            <w:tcBorders>
              <w:top w:val="nil"/>
              <w:left w:val="single" w:sz="4" w:space="0" w:color="A6A6A6"/>
              <w:bottom w:val="single" w:sz="4" w:space="0" w:color="A6A6A6"/>
              <w:right w:val="single" w:sz="4" w:space="0" w:color="A6A6A6"/>
            </w:tcBorders>
            <w:shd w:val="clear" w:color="auto" w:fill="auto"/>
            <w:hideMark/>
          </w:tcPr>
          <w:p w14:paraId="0BDA0964" w14:textId="77777777" w:rsidR="00A35379" w:rsidRPr="00A35379" w:rsidRDefault="00A35379" w:rsidP="00A35379">
            <w:pPr>
              <w:rPr>
                <w:rFonts w:ascii="Arial" w:hAnsi="Arial" w:cs="Arial"/>
                <w:b/>
                <w:bCs/>
                <w:color w:val="0000FF"/>
                <w:sz w:val="16"/>
                <w:szCs w:val="16"/>
                <w:u w:val="single"/>
              </w:rPr>
            </w:pPr>
            <w:hyperlink r:id="rId253" w:history="1">
              <w:r w:rsidRPr="00A35379">
                <w:rPr>
                  <w:rFonts w:ascii="Arial" w:hAnsi="Arial" w:cs="Arial"/>
                  <w:b/>
                  <w:bCs/>
                  <w:color w:val="0000FF"/>
                  <w:sz w:val="16"/>
                  <w:szCs w:val="16"/>
                  <w:u w:val="single"/>
                </w:rPr>
                <w:t>S4-231725</w:t>
              </w:r>
            </w:hyperlink>
          </w:p>
        </w:tc>
        <w:tc>
          <w:tcPr>
            <w:tcW w:w="2120" w:type="dxa"/>
            <w:tcBorders>
              <w:top w:val="nil"/>
              <w:left w:val="nil"/>
              <w:bottom w:val="single" w:sz="4" w:space="0" w:color="A6A6A6"/>
              <w:right w:val="single" w:sz="4" w:space="0" w:color="A6A6A6"/>
            </w:tcBorders>
            <w:shd w:val="clear" w:color="auto" w:fill="auto"/>
            <w:hideMark/>
          </w:tcPr>
          <w:p w14:paraId="46A6F388"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New Key Issue for requirements for eiRTCW service control API</w:t>
            </w:r>
          </w:p>
        </w:tc>
        <w:tc>
          <w:tcPr>
            <w:tcW w:w="1433" w:type="dxa"/>
            <w:tcBorders>
              <w:top w:val="nil"/>
              <w:left w:val="nil"/>
              <w:bottom w:val="single" w:sz="4" w:space="0" w:color="A6A6A6"/>
              <w:right w:val="single" w:sz="4" w:space="0" w:color="A6A6A6"/>
            </w:tcBorders>
            <w:shd w:val="clear" w:color="auto" w:fill="auto"/>
            <w:hideMark/>
          </w:tcPr>
          <w:p w14:paraId="0DD976B6"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6AABD079"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5C69A02D"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5B32BF9A"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44ED6E4E"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3AD8DBC"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1423589D" w14:textId="77777777" w:rsidR="00A35379" w:rsidRPr="00A35379" w:rsidRDefault="00A35379" w:rsidP="00A35379">
            <w:pPr>
              <w:rPr>
                <w:rFonts w:ascii="Arial" w:hAnsi="Arial" w:cs="Arial"/>
                <w:b/>
                <w:bCs/>
                <w:color w:val="0000FF"/>
                <w:sz w:val="16"/>
                <w:szCs w:val="16"/>
                <w:u w:val="single"/>
              </w:rPr>
            </w:pPr>
            <w:hyperlink r:id="rId254" w:history="1">
              <w:r w:rsidRPr="00A35379">
                <w:rPr>
                  <w:rFonts w:ascii="Arial" w:hAnsi="Arial" w:cs="Arial"/>
                  <w:b/>
                  <w:bCs/>
                  <w:color w:val="0000FF"/>
                  <w:sz w:val="16"/>
                  <w:szCs w:val="16"/>
                  <w:u w:val="single"/>
                </w:rPr>
                <w:t>S4-231938</w:t>
              </w:r>
            </w:hyperlink>
          </w:p>
        </w:tc>
      </w:tr>
      <w:tr w:rsidR="00A35379" w:rsidRPr="00A35379" w14:paraId="00EB5C5C" w14:textId="77777777" w:rsidTr="00A35379">
        <w:trPr>
          <w:trHeight w:val="540"/>
        </w:trPr>
        <w:tc>
          <w:tcPr>
            <w:tcW w:w="750" w:type="dxa"/>
            <w:tcBorders>
              <w:top w:val="nil"/>
              <w:left w:val="single" w:sz="4" w:space="0" w:color="A6A6A6"/>
              <w:bottom w:val="single" w:sz="4" w:space="0" w:color="A6A6A6"/>
              <w:right w:val="single" w:sz="4" w:space="0" w:color="A6A6A6"/>
            </w:tcBorders>
            <w:shd w:val="clear" w:color="auto" w:fill="auto"/>
            <w:hideMark/>
          </w:tcPr>
          <w:p w14:paraId="6ABF992D" w14:textId="77777777" w:rsidR="00A35379" w:rsidRPr="00A35379" w:rsidRDefault="00A35379" w:rsidP="00A35379">
            <w:pPr>
              <w:rPr>
                <w:rFonts w:ascii="Arial" w:hAnsi="Arial" w:cs="Arial"/>
                <w:b/>
                <w:bCs/>
                <w:color w:val="0000FF"/>
                <w:sz w:val="16"/>
                <w:szCs w:val="16"/>
                <w:u w:val="single"/>
              </w:rPr>
            </w:pPr>
            <w:hyperlink r:id="rId255" w:history="1">
              <w:r w:rsidRPr="00A35379">
                <w:rPr>
                  <w:rFonts w:ascii="Arial" w:hAnsi="Arial" w:cs="Arial"/>
                  <w:b/>
                  <w:bCs/>
                  <w:color w:val="0000FF"/>
                  <w:sz w:val="16"/>
                  <w:szCs w:val="16"/>
                  <w:u w:val="single"/>
                </w:rPr>
                <w:t>S4-231726</w:t>
              </w:r>
            </w:hyperlink>
          </w:p>
        </w:tc>
        <w:tc>
          <w:tcPr>
            <w:tcW w:w="2120" w:type="dxa"/>
            <w:tcBorders>
              <w:top w:val="nil"/>
              <w:left w:val="nil"/>
              <w:bottom w:val="single" w:sz="4" w:space="0" w:color="A6A6A6"/>
              <w:right w:val="single" w:sz="4" w:space="0" w:color="A6A6A6"/>
            </w:tcBorders>
            <w:shd w:val="clear" w:color="auto" w:fill="auto"/>
            <w:hideMark/>
          </w:tcPr>
          <w:p w14:paraId="53645439"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Call flow examples of C-plane signalling</w:t>
            </w:r>
          </w:p>
        </w:tc>
        <w:tc>
          <w:tcPr>
            <w:tcW w:w="1433" w:type="dxa"/>
            <w:tcBorders>
              <w:top w:val="nil"/>
              <w:left w:val="nil"/>
              <w:bottom w:val="single" w:sz="4" w:space="0" w:color="A6A6A6"/>
              <w:right w:val="single" w:sz="4" w:space="0" w:color="A6A6A6"/>
            </w:tcBorders>
            <w:shd w:val="clear" w:color="auto" w:fill="auto"/>
            <w:hideMark/>
          </w:tcPr>
          <w:p w14:paraId="4AFFF8BB"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58F5F898"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6F4ED72D"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3EA1D222"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610734B2"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C7D8267"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26009F48"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10E4ACF1" w14:textId="77777777" w:rsidTr="00A35379">
        <w:trPr>
          <w:trHeight w:val="580"/>
        </w:trPr>
        <w:tc>
          <w:tcPr>
            <w:tcW w:w="750" w:type="dxa"/>
            <w:tcBorders>
              <w:top w:val="nil"/>
              <w:left w:val="single" w:sz="4" w:space="0" w:color="A6A6A6"/>
              <w:bottom w:val="single" w:sz="4" w:space="0" w:color="A6A6A6"/>
              <w:right w:val="single" w:sz="4" w:space="0" w:color="A6A6A6"/>
            </w:tcBorders>
            <w:shd w:val="clear" w:color="auto" w:fill="auto"/>
            <w:hideMark/>
          </w:tcPr>
          <w:p w14:paraId="6042E8AC" w14:textId="77777777" w:rsidR="00A35379" w:rsidRPr="00A35379" w:rsidRDefault="00A35379" w:rsidP="00A35379">
            <w:pPr>
              <w:rPr>
                <w:rFonts w:ascii="Arial" w:hAnsi="Arial" w:cs="Arial"/>
                <w:b/>
                <w:bCs/>
                <w:color w:val="0000FF"/>
                <w:sz w:val="16"/>
                <w:szCs w:val="16"/>
                <w:u w:val="single"/>
              </w:rPr>
            </w:pPr>
            <w:hyperlink r:id="rId256" w:history="1">
              <w:r w:rsidRPr="00A35379">
                <w:rPr>
                  <w:rFonts w:ascii="Arial" w:hAnsi="Arial" w:cs="Arial"/>
                  <w:b/>
                  <w:bCs/>
                  <w:color w:val="0000FF"/>
                  <w:sz w:val="16"/>
                  <w:szCs w:val="16"/>
                  <w:u w:val="single"/>
                </w:rPr>
                <w:t>S4-231727</w:t>
              </w:r>
            </w:hyperlink>
          </w:p>
        </w:tc>
        <w:tc>
          <w:tcPr>
            <w:tcW w:w="2120" w:type="dxa"/>
            <w:tcBorders>
              <w:top w:val="nil"/>
              <w:left w:val="nil"/>
              <w:bottom w:val="single" w:sz="4" w:space="0" w:color="A6A6A6"/>
              <w:right w:val="single" w:sz="4" w:space="0" w:color="A6A6A6"/>
            </w:tcBorders>
            <w:shd w:val="clear" w:color="auto" w:fill="auto"/>
            <w:hideMark/>
          </w:tcPr>
          <w:p w14:paraId="01E4F19F"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TR skeleton for TR 26.930</w:t>
            </w:r>
          </w:p>
        </w:tc>
        <w:tc>
          <w:tcPr>
            <w:tcW w:w="1433" w:type="dxa"/>
            <w:tcBorders>
              <w:top w:val="nil"/>
              <w:left w:val="nil"/>
              <w:bottom w:val="single" w:sz="4" w:space="0" w:color="A6A6A6"/>
              <w:right w:val="single" w:sz="4" w:space="0" w:color="A6A6A6"/>
            </w:tcBorders>
            <w:shd w:val="clear" w:color="auto" w:fill="auto"/>
            <w:hideMark/>
          </w:tcPr>
          <w:p w14:paraId="47160540"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32D453B3"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169BD6A4"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3861888"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A681A21"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06BF667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77C9B9A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6282C91" w14:textId="77777777" w:rsidTr="00A35379">
        <w:trPr>
          <w:trHeight w:val="620"/>
        </w:trPr>
        <w:tc>
          <w:tcPr>
            <w:tcW w:w="750" w:type="dxa"/>
            <w:tcBorders>
              <w:top w:val="nil"/>
              <w:left w:val="single" w:sz="4" w:space="0" w:color="A6A6A6"/>
              <w:bottom w:val="single" w:sz="4" w:space="0" w:color="A6A6A6"/>
              <w:right w:val="single" w:sz="4" w:space="0" w:color="A6A6A6"/>
            </w:tcBorders>
            <w:shd w:val="clear" w:color="auto" w:fill="auto"/>
            <w:hideMark/>
          </w:tcPr>
          <w:p w14:paraId="2FCB4888" w14:textId="77777777" w:rsidR="00A35379" w:rsidRPr="00A35379" w:rsidRDefault="00A35379" w:rsidP="00A35379">
            <w:pPr>
              <w:rPr>
                <w:rFonts w:ascii="Arial" w:hAnsi="Arial" w:cs="Arial"/>
                <w:b/>
                <w:bCs/>
                <w:color w:val="0000FF"/>
                <w:sz w:val="16"/>
                <w:szCs w:val="16"/>
                <w:u w:val="single"/>
              </w:rPr>
            </w:pPr>
            <w:hyperlink r:id="rId257" w:history="1">
              <w:r w:rsidRPr="00A35379">
                <w:rPr>
                  <w:rFonts w:ascii="Arial" w:hAnsi="Arial" w:cs="Arial"/>
                  <w:b/>
                  <w:bCs/>
                  <w:color w:val="0000FF"/>
                  <w:sz w:val="16"/>
                  <w:szCs w:val="16"/>
                  <w:u w:val="single"/>
                </w:rPr>
                <w:t>S4-231728</w:t>
              </w:r>
            </w:hyperlink>
          </w:p>
        </w:tc>
        <w:tc>
          <w:tcPr>
            <w:tcW w:w="2120" w:type="dxa"/>
            <w:tcBorders>
              <w:top w:val="nil"/>
              <w:left w:val="nil"/>
              <w:bottom w:val="single" w:sz="4" w:space="0" w:color="A6A6A6"/>
              <w:right w:val="single" w:sz="4" w:space="0" w:color="A6A6A6"/>
            </w:tcBorders>
            <w:shd w:val="clear" w:color="auto" w:fill="auto"/>
            <w:hideMark/>
          </w:tcPr>
          <w:p w14:paraId="24AA5EFA" w14:textId="77777777" w:rsidR="00A35379" w:rsidRPr="00A35379" w:rsidRDefault="00A35379" w:rsidP="00A35379">
            <w:pPr>
              <w:rPr>
                <w:rFonts w:ascii="Arial" w:hAnsi="Arial" w:cs="Arial"/>
                <w:sz w:val="16"/>
                <w:szCs w:val="16"/>
              </w:rPr>
            </w:pPr>
            <w:r w:rsidRPr="00A35379">
              <w:rPr>
                <w:rFonts w:ascii="Arial" w:hAnsi="Arial" w:cs="Arial"/>
                <w:sz w:val="16"/>
                <w:szCs w:val="16"/>
              </w:rPr>
              <w:t>Network Rendering for AR Calls</w:t>
            </w:r>
          </w:p>
        </w:tc>
        <w:tc>
          <w:tcPr>
            <w:tcW w:w="1433" w:type="dxa"/>
            <w:tcBorders>
              <w:top w:val="nil"/>
              <w:left w:val="nil"/>
              <w:bottom w:val="single" w:sz="4" w:space="0" w:color="A6A6A6"/>
              <w:right w:val="single" w:sz="4" w:space="0" w:color="A6A6A6"/>
            </w:tcBorders>
            <w:shd w:val="clear" w:color="auto" w:fill="auto"/>
            <w:hideMark/>
          </w:tcPr>
          <w:p w14:paraId="370A60EE" w14:textId="77777777" w:rsidR="00A35379" w:rsidRPr="00A35379" w:rsidRDefault="00A35379" w:rsidP="00A35379">
            <w:pPr>
              <w:rPr>
                <w:rFonts w:ascii="Arial" w:hAnsi="Arial" w:cs="Arial"/>
                <w:sz w:val="16"/>
                <w:szCs w:val="16"/>
              </w:rPr>
            </w:pPr>
            <w:r w:rsidRPr="00A35379">
              <w:rPr>
                <w:rFonts w:ascii="Arial" w:hAnsi="Arial" w:cs="Arial"/>
                <w:sz w:val="16"/>
                <w:szCs w:val="16"/>
              </w:rPr>
              <w:t>Qualcomm Germany</w:t>
            </w:r>
          </w:p>
        </w:tc>
        <w:tc>
          <w:tcPr>
            <w:tcW w:w="876" w:type="dxa"/>
            <w:tcBorders>
              <w:top w:val="nil"/>
              <w:left w:val="nil"/>
              <w:bottom w:val="single" w:sz="4" w:space="0" w:color="A6A6A6"/>
              <w:right w:val="single" w:sz="4" w:space="0" w:color="A6A6A6"/>
            </w:tcBorders>
            <w:shd w:val="clear" w:color="auto" w:fill="auto"/>
            <w:hideMark/>
          </w:tcPr>
          <w:p w14:paraId="24356893"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2FF98846"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12EDBA1A"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450934A9"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0D362099"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708D41F4" w14:textId="77777777" w:rsidR="00A35379" w:rsidRPr="00A35379" w:rsidRDefault="00A35379" w:rsidP="00A35379">
            <w:pPr>
              <w:rPr>
                <w:rFonts w:ascii="Arial" w:hAnsi="Arial" w:cs="Arial"/>
                <w:b/>
                <w:bCs/>
                <w:color w:val="0000FF"/>
                <w:sz w:val="16"/>
                <w:szCs w:val="16"/>
                <w:u w:val="single"/>
              </w:rPr>
            </w:pPr>
            <w:hyperlink r:id="rId258" w:history="1">
              <w:r w:rsidRPr="00A35379">
                <w:rPr>
                  <w:rFonts w:ascii="Arial" w:hAnsi="Arial" w:cs="Arial"/>
                  <w:b/>
                  <w:bCs/>
                  <w:color w:val="0000FF"/>
                  <w:sz w:val="16"/>
                  <w:szCs w:val="16"/>
                  <w:u w:val="single"/>
                </w:rPr>
                <w:t>S4-231995</w:t>
              </w:r>
            </w:hyperlink>
          </w:p>
        </w:tc>
      </w:tr>
      <w:tr w:rsidR="00A35379" w:rsidRPr="00A35379" w14:paraId="5FE5CA0C" w14:textId="77777777" w:rsidTr="00A35379">
        <w:trPr>
          <w:trHeight w:val="640"/>
        </w:trPr>
        <w:tc>
          <w:tcPr>
            <w:tcW w:w="750" w:type="dxa"/>
            <w:tcBorders>
              <w:top w:val="nil"/>
              <w:left w:val="single" w:sz="4" w:space="0" w:color="A6A6A6"/>
              <w:bottom w:val="single" w:sz="4" w:space="0" w:color="A6A6A6"/>
              <w:right w:val="single" w:sz="4" w:space="0" w:color="A6A6A6"/>
            </w:tcBorders>
            <w:shd w:val="clear" w:color="auto" w:fill="auto"/>
            <w:hideMark/>
          </w:tcPr>
          <w:p w14:paraId="7E42AB56" w14:textId="77777777" w:rsidR="00A35379" w:rsidRPr="00A35379" w:rsidRDefault="00A35379" w:rsidP="00A35379">
            <w:pPr>
              <w:rPr>
                <w:rFonts w:ascii="Arial" w:hAnsi="Arial" w:cs="Arial"/>
                <w:b/>
                <w:bCs/>
                <w:color w:val="0000FF"/>
                <w:sz w:val="16"/>
                <w:szCs w:val="16"/>
                <w:u w:val="single"/>
              </w:rPr>
            </w:pPr>
            <w:hyperlink r:id="rId259" w:history="1">
              <w:r w:rsidRPr="00A35379">
                <w:rPr>
                  <w:rFonts w:ascii="Arial" w:hAnsi="Arial" w:cs="Arial"/>
                  <w:b/>
                  <w:bCs/>
                  <w:color w:val="0000FF"/>
                  <w:sz w:val="16"/>
                  <w:szCs w:val="16"/>
                  <w:u w:val="single"/>
                </w:rPr>
                <w:t>S4-231729</w:t>
              </w:r>
            </w:hyperlink>
          </w:p>
        </w:tc>
        <w:tc>
          <w:tcPr>
            <w:tcW w:w="2120" w:type="dxa"/>
            <w:tcBorders>
              <w:top w:val="nil"/>
              <w:left w:val="nil"/>
              <w:bottom w:val="single" w:sz="4" w:space="0" w:color="A6A6A6"/>
              <w:right w:val="single" w:sz="4" w:space="0" w:color="A6A6A6"/>
            </w:tcBorders>
            <w:shd w:val="clear" w:color="auto" w:fill="auto"/>
            <w:hideMark/>
          </w:tcPr>
          <w:p w14:paraId="5EB3FB66"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Scope of FS_eiRTCW</w:t>
            </w:r>
          </w:p>
        </w:tc>
        <w:tc>
          <w:tcPr>
            <w:tcW w:w="1433" w:type="dxa"/>
            <w:tcBorders>
              <w:top w:val="nil"/>
              <w:left w:val="nil"/>
              <w:bottom w:val="single" w:sz="4" w:space="0" w:color="A6A6A6"/>
              <w:right w:val="single" w:sz="4" w:space="0" w:color="A6A6A6"/>
            </w:tcBorders>
            <w:shd w:val="clear" w:color="auto" w:fill="auto"/>
            <w:hideMark/>
          </w:tcPr>
          <w:p w14:paraId="39C06D51"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262EA088"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65D14EA8"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29C36749"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485E36B5"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16599C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11C8D025" w14:textId="77777777" w:rsidR="00A35379" w:rsidRPr="00A35379" w:rsidRDefault="00A35379" w:rsidP="00A35379">
            <w:pPr>
              <w:rPr>
                <w:rFonts w:ascii="Arial" w:hAnsi="Arial" w:cs="Arial"/>
                <w:b/>
                <w:bCs/>
                <w:color w:val="0000FF"/>
                <w:sz w:val="16"/>
                <w:szCs w:val="16"/>
                <w:u w:val="single"/>
              </w:rPr>
            </w:pPr>
            <w:hyperlink r:id="rId260" w:history="1">
              <w:r w:rsidRPr="00A35379">
                <w:rPr>
                  <w:rFonts w:ascii="Arial" w:hAnsi="Arial" w:cs="Arial"/>
                  <w:b/>
                  <w:bCs/>
                  <w:color w:val="0000FF"/>
                  <w:sz w:val="16"/>
                  <w:szCs w:val="16"/>
                  <w:u w:val="single"/>
                </w:rPr>
                <w:t>S4-231907</w:t>
              </w:r>
            </w:hyperlink>
          </w:p>
        </w:tc>
      </w:tr>
      <w:tr w:rsidR="00A35379" w:rsidRPr="00A35379" w14:paraId="39CCA0D3" w14:textId="77777777" w:rsidTr="00A35379">
        <w:trPr>
          <w:trHeight w:val="780"/>
        </w:trPr>
        <w:tc>
          <w:tcPr>
            <w:tcW w:w="750" w:type="dxa"/>
            <w:tcBorders>
              <w:top w:val="nil"/>
              <w:left w:val="single" w:sz="4" w:space="0" w:color="A6A6A6"/>
              <w:bottom w:val="single" w:sz="4" w:space="0" w:color="A6A6A6"/>
              <w:right w:val="single" w:sz="4" w:space="0" w:color="A6A6A6"/>
            </w:tcBorders>
            <w:shd w:val="clear" w:color="auto" w:fill="auto"/>
            <w:hideMark/>
          </w:tcPr>
          <w:p w14:paraId="0D850774" w14:textId="77777777" w:rsidR="00A35379" w:rsidRPr="00A35379" w:rsidRDefault="00A35379" w:rsidP="00A35379">
            <w:pPr>
              <w:rPr>
                <w:rFonts w:ascii="Arial" w:hAnsi="Arial" w:cs="Arial"/>
                <w:b/>
                <w:bCs/>
                <w:color w:val="0000FF"/>
                <w:sz w:val="16"/>
                <w:szCs w:val="16"/>
                <w:u w:val="single"/>
              </w:rPr>
            </w:pPr>
            <w:hyperlink r:id="rId261" w:history="1">
              <w:r w:rsidRPr="00A35379">
                <w:rPr>
                  <w:rFonts w:ascii="Arial" w:hAnsi="Arial" w:cs="Arial"/>
                  <w:b/>
                  <w:bCs/>
                  <w:color w:val="0000FF"/>
                  <w:sz w:val="16"/>
                  <w:szCs w:val="16"/>
                  <w:u w:val="single"/>
                </w:rPr>
                <w:t>S4-231730</w:t>
              </w:r>
            </w:hyperlink>
          </w:p>
        </w:tc>
        <w:tc>
          <w:tcPr>
            <w:tcW w:w="2120" w:type="dxa"/>
            <w:tcBorders>
              <w:top w:val="nil"/>
              <w:left w:val="nil"/>
              <w:bottom w:val="single" w:sz="4" w:space="0" w:color="A6A6A6"/>
              <w:right w:val="single" w:sz="4" w:space="0" w:color="A6A6A6"/>
            </w:tcBorders>
            <w:shd w:val="clear" w:color="auto" w:fill="auto"/>
            <w:hideMark/>
          </w:tcPr>
          <w:p w14:paraId="437B9F7E"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motivations for native WebRTC signalling and assumptions</w:t>
            </w:r>
          </w:p>
        </w:tc>
        <w:tc>
          <w:tcPr>
            <w:tcW w:w="1433" w:type="dxa"/>
            <w:tcBorders>
              <w:top w:val="nil"/>
              <w:left w:val="nil"/>
              <w:bottom w:val="single" w:sz="4" w:space="0" w:color="A6A6A6"/>
              <w:right w:val="single" w:sz="4" w:space="0" w:color="A6A6A6"/>
            </w:tcBorders>
            <w:shd w:val="clear" w:color="auto" w:fill="auto"/>
            <w:hideMark/>
          </w:tcPr>
          <w:p w14:paraId="78A28102"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0D3C1A92"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55D41BA5"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45356328"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2C29C3AF"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5944D55B"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40B9FA85" w14:textId="77777777" w:rsidR="00A35379" w:rsidRPr="00A35379" w:rsidRDefault="00A35379" w:rsidP="00A35379">
            <w:pPr>
              <w:rPr>
                <w:rFonts w:ascii="Arial" w:hAnsi="Arial" w:cs="Arial"/>
                <w:b/>
                <w:bCs/>
                <w:color w:val="0000FF"/>
                <w:sz w:val="16"/>
                <w:szCs w:val="16"/>
                <w:u w:val="single"/>
              </w:rPr>
            </w:pPr>
            <w:hyperlink r:id="rId262" w:history="1">
              <w:r w:rsidRPr="00A35379">
                <w:rPr>
                  <w:rFonts w:ascii="Arial" w:hAnsi="Arial" w:cs="Arial"/>
                  <w:b/>
                  <w:bCs/>
                  <w:color w:val="0000FF"/>
                  <w:sz w:val="16"/>
                  <w:szCs w:val="16"/>
                  <w:u w:val="single"/>
                </w:rPr>
                <w:t>S4-231908</w:t>
              </w:r>
            </w:hyperlink>
          </w:p>
        </w:tc>
      </w:tr>
      <w:tr w:rsidR="00A35379" w:rsidRPr="00A35379" w14:paraId="087C6ECB" w14:textId="77777777" w:rsidTr="00A35379">
        <w:trPr>
          <w:trHeight w:val="520"/>
        </w:trPr>
        <w:tc>
          <w:tcPr>
            <w:tcW w:w="750" w:type="dxa"/>
            <w:tcBorders>
              <w:top w:val="nil"/>
              <w:left w:val="single" w:sz="4" w:space="0" w:color="A6A6A6"/>
              <w:bottom w:val="single" w:sz="4" w:space="0" w:color="A6A6A6"/>
              <w:right w:val="single" w:sz="4" w:space="0" w:color="A6A6A6"/>
            </w:tcBorders>
            <w:shd w:val="clear" w:color="auto" w:fill="auto"/>
            <w:hideMark/>
          </w:tcPr>
          <w:p w14:paraId="7A4296B1" w14:textId="77777777" w:rsidR="00A35379" w:rsidRPr="00A35379" w:rsidRDefault="00A35379" w:rsidP="00A35379">
            <w:pPr>
              <w:rPr>
                <w:rFonts w:ascii="Arial" w:hAnsi="Arial" w:cs="Arial"/>
                <w:b/>
                <w:bCs/>
                <w:color w:val="0000FF"/>
                <w:sz w:val="16"/>
                <w:szCs w:val="16"/>
                <w:u w:val="single"/>
              </w:rPr>
            </w:pPr>
            <w:hyperlink r:id="rId263" w:history="1">
              <w:r w:rsidRPr="00A35379">
                <w:rPr>
                  <w:rFonts w:ascii="Arial" w:hAnsi="Arial" w:cs="Arial"/>
                  <w:b/>
                  <w:bCs/>
                  <w:color w:val="0000FF"/>
                  <w:sz w:val="16"/>
                  <w:szCs w:val="16"/>
                  <w:u w:val="single"/>
                </w:rPr>
                <w:t>S4-231731</w:t>
              </w:r>
            </w:hyperlink>
          </w:p>
        </w:tc>
        <w:tc>
          <w:tcPr>
            <w:tcW w:w="2120" w:type="dxa"/>
            <w:tcBorders>
              <w:top w:val="nil"/>
              <w:left w:val="nil"/>
              <w:bottom w:val="single" w:sz="4" w:space="0" w:color="A6A6A6"/>
              <w:right w:val="single" w:sz="4" w:space="0" w:color="A6A6A6"/>
            </w:tcBorders>
            <w:shd w:val="clear" w:color="auto" w:fill="auto"/>
            <w:hideMark/>
          </w:tcPr>
          <w:p w14:paraId="679BEE8C"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Key Issue #1: Architecture for eiRTCW</w:t>
            </w:r>
          </w:p>
        </w:tc>
        <w:tc>
          <w:tcPr>
            <w:tcW w:w="1433" w:type="dxa"/>
            <w:tcBorders>
              <w:top w:val="nil"/>
              <w:left w:val="nil"/>
              <w:bottom w:val="single" w:sz="4" w:space="0" w:color="A6A6A6"/>
              <w:right w:val="single" w:sz="4" w:space="0" w:color="A6A6A6"/>
            </w:tcBorders>
            <w:shd w:val="clear" w:color="auto" w:fill="auto"/>
            <w:hideMark/>
          </w:tcPr>
          <w:p w14:paraId="641B606D"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094F2133"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3BB94EB6"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F0D63E6"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4FBE48D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51FD5B96"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7FAF708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4480D5A1" w14:textId="77777777" w:rsidTr="00A35379">
        <w:trPr>
          <w:trHeight w:val="560"/>
        </w:trPr>
        <w:tc>
          <w:tcPr>
            <w:tcW w:w="750" w:type="dxa"/>
            <w:tcBorders>
              <w:top w:val="nil"/>
              <w:left w:val="single" w:sz="4" w:space="0" w:color="A6A6A6"/>
              <w:bottom w:val="single" w:sz="4" w:space="0" w:color="A6A6A6"/>
              <w:right w:val="single" w:sz="4" w:space="0" w:color="A6A6A6"/>
            </w:tcBorders>
            <w:shd w:val="clear" w:color="auto" w:fill="auto"/>
            <w:hideMark/>
          </w:tcPr>
          <w:p w14:paraId="28B3185F" w14:textId="77777777" w:rsidR="00A35379" w:rsidRPr="00A35379" w:rsidRDefault="00A35379" w:rsidP="00A35379">
            <w:pPr>
              <w:rPr>
                <w:rFonts w:ascii="Arial" w:hAnsi="Arial" w:cs="Arial"/>
                <w:b/>
                <w:bCs/>
                <w:color w:val="0000FF"/>
                <w:sz w:val="16"/>
                <w:szCs w:val="16"/>
                <w:u w:val="single"/>
              </w:rPr>
            </w:pPr>
            <w:hyperlink r:id="rId264" w:history="1">
              <w:r w:rsidRPr="00A35379">
                <w:rPr>
                  <w:rFonts w:ascii="Arial" w:hAnsi="Arial" w:cs="Arial"/>
                  <w:b/>
                  <w:bCs/>
                  <w:color w:val="0000FF"/>
                  <w:sz w:val="16"/>
                  <w:szCs w:val="16"/>
                  <w:u w:val="single"/>
                </w:rPr>
                <w:t>S4-231732</w:t>
              </w:r>
            </w:hyperlink>
          </w:p>
        </w:tc>
        <w:tc>
          <w:tcPr>
            <w:tcW w:w="2120" w:type="dxa"/>
            <w:tcBorders>
              <w:top w:val="nil"/>
              <w:left w:val="nil"/>
              <w:bottom w:val="single" w:sz="4" w:space="0" w:color="A6A6A6"/>
              <w:right w:val="single" w:sz="4" w:space="0" w:color="A6A6A6"/>
            </w:tcBorders>
            <w:shd w:val="clear" w:color="auto" w:fill="auto"/>
            <w:hideMark/>
          </w:tcPr>
          <w:p w14:paraId="79BAB7F2"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Key Issue #2: Functional requirements for C-Plane</w:t>
            </w:r>
          </w:p>
        </w:tc>
        <w:tc>
          <w:tcPr>
            <w:tcW w:w="1433" w:type="dxa"/>
            <w:tcBorders>
              <w:top w:val="nil"/>
              <w:left w:val="nil"/>
              <w:bottom w:val="single" w:sz="4" w:space="0" w:color="A6A6A6"/>
              <w:right w:val="single" w:sz="4" w:space="0" w:color="A6A6A6"/>
            </w:tcBorders>
            <w:shd w:val="clear" w:color="auto" w:fill="auto"/>
            <w:hideMark/>
          </w:tcPr>
          <w:p w14:paraId="0B2FAB0A"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3EC1564E"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1A18C69B"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387DABC"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4DDF4180"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08E0B83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30082BB0"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4BFC7F33" w14:textId="77777777" w:rsidTr="00A35379">
        <w:trPr>
          <w:trHeight w:val="560"/>
        </w:trPr>
        <w:tc>
          <w:tcPr>
            <w:tcW w:w="750" w:type="dxa"/>
            <w:tcBorders>
              <w:top w:val="nil"/>
              <w:left w:val="single" w:sz="4" w:space="0" w:color="A6A6A6"/>
              <w:bottom w:val="single" w:sz="4" w:space="0" w:color="A6A6A6"/>
              <w:right w:val="single" w:sz="4" w:space="0" w:color="A6A6A6"/>
            </w:tcBorders>
            <w:shd w:val="clear" w:color="auto" w:fill="auto"/>
            <w:hideMark/>
          </w:tcPr>
          <w:p w14:paraId="1D906166" w14:textId="77777777" w:rsidR="00A35379" w:rsidRPr="00A35379" w:rsidRDefault="00A35379" w:rsidP="00A35379">
            <w:pPr>
              <w:rPr>
                <w:rFonts w:ascii="Arial" w:hAnsi="Arial" w:cs="Arial"/>
                <w:b/>
                <w:bCs/>
                <w:color w:val="0000FF"/>
                <w:sz w:val="16"/>
                <w:szCs w:val="16"/>
                <w:u w:val="single"/>
              </w:rPr>
            </w:pPr>
            <w:hyperlink r:id="rId265" w:history="1">
              <w:r w:rsidRPr="00A35379">
                <w:rPr>
                  <w:rFonts w:ascii="Arial" w:hAnsi="Arial" w:cs="Arial"/>
                  <w:b/>
                  <w:bCs/>
                  <w:color w:val="0000FF"/>
                  <w:sz w:val="16"/>
                  <w:szCs w:val="16"/>
                  <w:u w:val="single"/>
                </w:rPr>
                <w:t>S4-231733</w:t>
              </w:r>
            </w:hyperlink>
          </w:p>
        </w:tc>
        <w:tc>
          <w:tcPr>
            <w:tcW w:w="2120" w:type="dxa"/>
            <w:tcBorders>
              <w:top w:val="nil"/>
              <w:left w:val="nil"/>
              <w:bottom w:val="single" w:sz="4" w:space="0" w:color="A6A6A6"/>
              <w:right w:val="single" w:sz="4" w:space="0" w:color="A6A6A6"/>
            </w:tcBorders>
            <w:shd w:val="clear" w:color="auto" w:fill="auto"/>
            <w:hideMark/>
          </w:tcPr>
          <w:p w14:paraId="46F54CB6"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Key Issue #3: C-Plane signalling protocol</w:t>
            </w:r>
          </w:p>
        </w:tc>
        <w:tc>
          <w:tcPr>
            <w:tcW w:w="1433" w:type="dxa"/>
            <w:tcBorders>
              <w:top w:val="nil"/>
              <w:left w:val="nil"/>
              <w:bottom w:val="single" w:sz="4" w:space="0" w:color="A6A6A6"/>
              <w:right w:val="single" w:sz="4" w:space="0" w:color="A6A6A6"/>
            </w:tcBorders>
            <w:shd w:val="clear" w:color="auto" w:fill="auto"/>
            <w:hideMark/>
          </w:tcPr>
          <w:p w14:paraId="4B8CC6F8"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72BA04A9"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6551CF2A"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0E855D32"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2D54FFF6"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0EC4E12"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747BC9E0"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5B52DC19" w14:textId="77777777" w:rsidTr="00A35379">
        <w:trPr>
          <w:trHeight w:val="500"/>
        </w:trPr>
        <w:tc>
          <w:tcPr>
            <w:tcW w:w="750" w:type="dxa"/>
            <w:tcBorders>
              <w:top w:val="nil"/>
              <w:left w:val="single" w:sz="4" w:space="0" w:color="A6A6A6"/>
              <w:bottom w:val="single" w:sz="4" w:space="0" w:color="A6A6A6"/>
              <w:right w:val="single" w:sz="4" w:space="0" w:color="A6A6A6"/>
            </w:tcBorders>
            <w:shd w:val="clear" w:color="auto" w:fill="auto"/>
            <w:hideMark/>
          </w:tcPr>
          <w:p w14:paraId="30A8A5DD" w14:textId="77777777" w:rsidR="00A35379" w:rsidRPr="00A35379" w:rsidRDefault="00A35379" w:rsidP="00A35379">
            <w:pPr>
              <w:rPr>
                <w:rFonts w:ascii="Arial" w:hAnsi="Arial" w:cs="Arial"/>
                <w:b/>
                <w:bCs/>
                <w:color w:val="0000FF"/>
                <w:sz w:val="16"/>
                <w:szCs w:val="16"/>
                <w:u w:val="single"/>
              </w:rPr>
            </w:pPr>
            <w:hyperlink r:id="rId266" w:history="1">
              <w:r w:rsidRPr="00A35379">
                <w:rPr>
                  <w:rFonts w:ascii="Arial" w:hAnsi="Arial" w:cs="Arial"/>
                  <w:b/>
                  <w:bCs/>
                  <w:color w:val="0000FF"/>
                  <w:sz w:val="16"/>
                  <w:szCs w:val="16"/>
                  <w:u w:val="single"/>
                </w:rPr>
                <w:t>S4-231734</w:t>
              </w:r>
            </w:hyperlink>
          </w:p>
        </w:tc>
        <w:tc>
          <w:tcPr>
            <w:tcW w:w="2120" w:type="dxa"/>
            <w:tcBorders>
              <w:top w:val="nil"/>
              <w:left w:val="nil"/>
              <w:bottom w:val="single" w:sz="4" w:space="0" w:color="A6A6A6"/>
              <w:right w:val="single" w:sz="4" w:space="0" w:color="A6A6A6"/>
            </w:tcBorders>
            <w:shd w:val="clear" w:color="auto" w:fill="auto"/>
            <w:hideMark/>
          </w:tcPr>
          <w:p w14:paraId="50EFDD0F"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Key Issue #4: Functional requirements for U-plane</w:t>
            </w:r>
          </w:p>
        </w:tc>
        <w:tc>
          <w:tcPr>
            <w:tcW w:w="1433" w:type="dxa"/>
            <w:tcBorders>
              <w:top w:val="nil"/>
              <w:left w:val="nil"/>
              <w:bottom w:val="single" w:sz="4" w:space="0" w:color="A6A6A6"/>
              <w:right w:val="single" w:sz="4" w:space="0" w:color="A6A6A6"/>
            </w:tcBorders>
            <w:shd w:val="clear" w:color="auto" w:fill="auto"/>
            <w:hideMark/>
          </w:tcPr>
          <w:p w14:paraId="1D00771F"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35E69E9A"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6B5F5894"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3D60F6A"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061A33B2"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63DF38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01B36C6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6C6F65DD" w14:textId="77777777" w:rsidTr="00A35379">
        <w:trPr>
          <w:trHeight w:val="460"/>
        </w:trPr>
        <w:tc>
          <w:tcPr>
            <w:tcW w:w="750" w:type="dxa"/>
            <w:tcBorders>
              <w:top w:val="nil"/>
              <w:left w:val="single" w:sz="4" w:space="0" w:color="A6A6A6"/>
              <w:bottom w:val="single" w:sz="4" w:space="0" w:color="A6A6A6"/>
              <w:right w:val="single" w:sz="4" w:space="0" w:color="A6A6A6"/>
            </w:tcBorders>
            <w:shd w:val="clear" w:color="auto" w:fill="auto"/>
            <w:hideMark/>
          </w:tcPr>
          <w:p w14:paraId="14D290C4" w14:textId="77777777" w:rsidR="00A35379" w:rsidRPr="00A35379" w:rsidRDefault="00A35379" w:rsidP="00A35379">
            <w:pPr>
              <w:rPr>
                <w:rFonts w:ascii="Arial" w:hAnsi="Arial" w:cs="Arial"/>
                <w:b/>
                <w:bCs/>
                <w:color w:val="0000FF"/>
                <w:sz w:val="16"/>
                <w:szCs w:val="16"/>
                <w:u w:val="single"/>
              </w:rPr>
            </w:pPr>
            <w:hyperlink r:id="rId267" w:history="1">
              <w:r w:rsidRPr="00A35379">
                <w:rPr>
                  <w:rFonts w:ascii="Arial" w:hAnsi="Arial" w:cs="Arial"/>
                  <w:b/>
                  <w:bCs/>
                  <w:color w:val="0000FF"/>
                  <w:sz w:val="16"/>
                  <w:szCs w:val="16"/>
                  <w:u w:val="single"/>
                </w:rPr>
                <w:t>S4-231735</w:t>
              </w:r>
            </w:hyperlink>
          </w:p>
        </w:tc>
        <w:tc>
          <w:tcPr>
            <w:tcW w:w="2120" w:type="dxa"/>
            <w:tcBorders>
              <w:top w:val="nil"/>
              <w:left w:val="nil"/>
              <w:bottom w:val="single" w:sz="4" w:space="0" w:color="A6A6A6"/>
              <w:right w:val="single" w:sz="4" w:space="0" w:color="A6A6A6"/>
            </w:tcBorders>
            <w:shd w:val="clear" w:color="auto" w:fill="auto"/>
            <w:hideMark/>
          </w:tcPr>
          <w:p w14:paraId="6D0865F9"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Key Issue #5: Functional requirements for service control API</w:t>
            </w:r>
          </w:p>
        </w:tc>
        <w:tc>
          <w:tcPr>
            <w:tcW w:w="1433" w:type="dxa"/>
            <w:tcBorders>
              <w:top w:val="nil"/>
              <w:left w:val="nil"/>
              <w:bottom w:val="single" w:sz="4" w:space="0" w:color="A6A6A6"/>
              <w:right w:val="single" w:sz="4" w:space="0" w:color="A6A6A6"/>
            </w:tcBorders>
            <w:shd w:val="clear" w:color="auto" w:fill="auto"/>
            <w:hideMark/>
          </w:tcPr>
          <w:p w14:paraId="763CF931"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1C30B0AF"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12F6E200"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2448C4DC"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16B501DE"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915623D"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046687AB" w14:textId="77777777" w:rsidR="00A35379" w:rsidRPr="00A35379" w:rsidRDefault="00A35379" w:rsidP="00A35379">
            <w:pPr>
              <w:rPr>
                <w:rFonts w:ascii="Arial" w:hAnsi="Arial" w:cs="Arial"/>
                <w:b/>
                <w:bCs/>
                <w:color w:val="0000FF"/>
                <w:sz w:val="16"/>
                <w:szCs w:val="16"/>
                <w:u w:val="single"/>
              </w:rPr>
            </w:pPr>
            <w:hyperlink r:id="rId268" w:history="1">
              <w:r w:rsidRPr="00A35379">
                <w:rPr>
                  <w:rFonts w:ascii="Arial" w:hAnsi="Arial" w:cs="Arial"/>
                  <w:b/>
                  <w:bCs/>
                  <w:color w:val="0000FF"/>
                  <w:sz w:val="16"/>
                  <w:szCs w:val="16"/>
                  <w:u w:val="single"/>
                </w:rPr>
                <w:t>S4-231939</w:t>
              </w:r>
            </w:hyperlink>
          </w:p>
        </w:tc>
      </w:tr>
      <w:tr w:rsidR="00A35379" w:rsidRPr="00A35379" w14:paraId="09C5F1FD" w14:textId="77777777" w:rsidTr="00A35379">
        <w:trPr>
          <w:trHeight w:val="460"/>
        </w:trPr>
        <w:tc>
          <w:tcPr>
            <w:tcW w:w="750" w:type="dxa"/>
            <w:tcBorders>
              <w:top w:val="nil"/>
              <w:left w:val="single" w:sz="4" w:space="0" w:color="A6A6A6"/>
              <w:bottom w:val="single" w:sz="4" w:space="0" w:color="A6A6A6"/>
              <w:right w:val="single" w:sz="4" w:space="0" w:color="A6A6A6"/>
            </w:tcBorders>
            <w:shd w:val="clear" w:color="auto" w:fill="auto"/>
            <w:hideMark/>
          </w:tcPr>
          <w:p w14:paraId="08A3B8B7" w14:textId="77777777" w:rsidR="00A35379" w:rsidRPr="00A35379" w:rsidRDefault="00A35379" w:rsidP="00A35379">
            <w:pPr>
              <w:rPr>
                <w:rFonts w:ascii="Arial" w:hAnsi="Arial" w:cs="Arial"/>
                <w:b/>
                <w:bCs/>
                <w:color w:val="0000FF"/>
                <w:sz w:val="16"/>
                <w:szCs w:val="16"/>
                <w:u w:val="single"/>
              </w:rPr>
            </w:pPr>
            <w:hyperlink r:id="rId269" w:history="1">
              <w:r w:rsidRPr="00A35379">
                <w:rPr>
                  <w:rFonts w:ascii="Arial" w:hAnsi="Arial" w:cs="Arial"/>
                  <w:b/>
                  <w:bCs/>
                  <w:color w:val="0000FF"/>
                  <w:sz w:val="16"/>
                  <w:szCs w:val="16"/>
                  <w:u w:val="single"/>
                </w:rPr>
                <w:t>S4-231736</w:t>
              </w:r>
            </w:hyperlink>
          </w:p>
        </w:tc>
        <w:tc>
          <w:tcPr>
            <w:tcW w:w="2120" w:type="dxa"/>
            <w:tcBorders>
              <w:top w:val="nil"/>
              <w:left w:val="nil"/>
              <w:bottom w:val="single" w:sz="4" w:space="0" w:color="A6A6A6"/>
              <w:right w:val="single" w:sz="4" w:space="0" w:color="A6A6A6"/>
            </w:tcBorders>
            <w:shd w:val="clear" w:color="auto" w:fill="auto"/>
            <w:hideMark/>
          </w:tcPr>
          <w:p w14:paraId="0BF1E77A"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Key Issue #6: WSF discovery mechanism</w:t>
            </w:r>
          </w:p>
        </w:tc>
        <w:tc>
          <w:tcPr>
            <w:tcW w:w="1433" w:type="dxa"/>
            <w:tcBorders>
              <w:top w:val="nil"/>
              <w:left w:val="nil"/>
              <w:bottom w:val="single" w:sz="4" w:space="0" w:color="A6A6A6"/>
              <w:right w:val="single" w:sz="4" w:space="0" w:color="A6A6A6"/>
            </w:tcBorders>
            <w:shd w:val="clear" w:color="auto" w:fill="auto"/>
            <w:hideMark/>
          </w:tcPr>
          <w:p w14:paraId="5A49E020"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5F281D4A"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20F88EC7"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A8A3B89"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241AEF6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85F2D3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3655846C"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CAC8B96" w14:textId="77777777" w:rsidTr="00A35379">
        <w:trPr>
          <w:trHeight w:val="620"/>
        </w:trPr>
        <w:tc>
          <w:tcPr>
            <w:tcW w:w="750" w:type="dxa"/>
            <w:tcBorders>
              <w:top w:val="nil"/>
              <w:left w:val="single" w:sz="4" w:space="0" w:color="A6A6A6"/>
              <w:bottom w:val="single" w:sz="4" w:space="0" w:color="A6A6A6"/>
              <w:right w:val="single" w:sz="4" w:space="0" w:color="A6A6A6"/>
            </w:tcBorders>
            <w:shd w:val="clear" w:color="auto" w:fill="auto"/>
            <w:hideMark/>
          </w:tcPr>
          <w:p w14:paraId="09E126B8" w14:textId="77777777" w:rsidR="00A35379" w:rsidRPr="00A35379" w:rsidRDefault="00A35379" w:rsidP="00A35379">
            <w:pPr>
              <w:rPr>
                <w:rFonts w:ascii="Arial" w:hAnsi="Arial" w:cs="Arial"/>
                <w:b/>
                <w:bCs/>
                <w:color w:val="0000FF"/>
                <w:sz w:val="16"/>
                <w:szCs w:val="16"/>
                <w:u w:val="single"/>
              </w:rPr>
            </w:pPr>
            <w:hyperlink r:id="rId270" w:history="1">
              <w:r w:rsidRPr="00A35379">
                <w:rPr>
                  <w:rFonts w:ascii="Arial" w:hAnsi="Arial" w:cs="Arial"/>
                  <w:b/>
                  <w:bCs/>
                  <w:color w:val="0000FF"/>
                  <w:sz w:val="16"/>
                  <w:szCs w:val="16"/>
                  <w:u w:val="single"/>
                </w:rPr>
                <w:t>S4-231737</w:t>
              </w:r>
            </w:hyperlink>
          </w:p>
        </w:tc>
        <w:tc>
          <w:tcPr>
            <w:tcW w:w="2120" w:type="dxa"/>
            <w:tcBorders>
              <w:top w:val="nil"/>
              <w:left w:val="nil"/>
              <w:bottom w:val="single" w:sz="4" w:space="0" w:color="A6A6A6"/>
              <w:right w:val="single" w:sz="4" w:space="0" w:color="A6A6A6"/>
            </w:tcBorders>
            <w:shd w:val="clear" w:color="auto" w:fill="auto"/>
            <w:hideMark/>
          </w:tcPr>
          <w:p w14:paraId="1D970FFA"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Key Issue #10: Security considerations</w:t>
            </w:r>
          </w:p>
        </w:tc>
        <w:tc>
          <w:tcPr>
            <w:tcW w:w="1433" w:type="dxa"/>
            <w:tcBorders>
              <w:top w:val="nil"/>
              <w:left w:val="nil"/>
              <w:bottom w:val="single" w:sz="4" w:space="0" w:color="A6A6A6"/>
              <w:right w:val="single" w:sz="4" w:space="0" w:color="A6A6A6"/>
            </w:tcBorders>
            <w:shd w:val="clear" w:color="auto" w:fill="auto"/>
            <w:hideMark/>
          </w:tcPr>
          <w:p w14:paraId="474CA6F6"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62AE0D99"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4A4C8571"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4A8183D"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6FB6D45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53FD1B4B"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300CF8AB"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003A726F" w14:textId="77777777" w:rsidTr="00A35379">
        <w:trPr>
          <w:trHeight w:val="460"/>
        </w:trPr>
        <w:tc>
          <w:tcPr>
            <w:tcW w:w="750" w:type="dxa"/>
            <w:tcBorders>
              <w:top w:val="nil"/>
              <w:left w:val="single" w:sz="4" w:space="0" w:color="A6A6A6"/>
              <w:bottom w:val="single" w:sz="4" w:space="0" w:color="A6A6A6"/>
              <w:right w:val="single" w:sz="4" w:space="0" w:color="A6A6A6"/>
            </w:tcBorders>
            <w:shd w:val="clear" w:color="auto" w:fill="auto"/>
            <w:hideMark/>
          </w:tcPr>
          <w:p w14:paraId="02740709" w14:textId="77777777" w:rsidR="00A35379" w:rsidRPr="00A35379" w:rsidRDefault="00A35379" w:rsidP="00A35379">
            <w:pPr>
              <w:rPr>
                <w:rFonts w:ascii="Arial" w:hAnsi="Arial" w:cs="Arial"/>
                <w:b/>
                <w:bCs/>
                <w:color w:val="0000FF"/>
                <w:sz w:val="16"/>
                <w:szCs w:val="16"/>
                <w:u w:val="single"/>
              </w:rPr>
            </w:pPr>
            <w:hyperlink r:id="rId271" w:history="1">
              <w:r w:rsidRPr="00A35379">
                <w:rPr>
                  <w:rFonts w:ascii="Arial" w:hAnsi="Arial" w:cs="Arial"/>
                  <w:b/>
                  <w:bCs/>
                  <w:color w:val="0000FF"/>
                  <w:sz w:val="16"/>
                  <w:szCs w:val="16"/>
                  <w:u w:val="single"/>
                </w:rPr>
                <w:t>S4-231738</w:t>
              </w:r>
            </w:hyperlink>
          </w:p>
        </w:tc>
        <w:tc>
          <w:tcPr>
            <w:tcW w:w="2120" w:type="dxa"/>
            <w:tcBorders>
              <w:top w:val="nil"/>
              <w:left w:val="nil"/>
              <w:bottom w:val="single" w:sz="4" w:space="0" w:color="A6A6A6"/>
              <w:right w:val="single" w:sz="4" w:space="0" w:color="A6A6A6"/>
            </w:tcBorders>
            <w:shd w:val="clear" w:color="auto" w:fill="auto"/>
            <w:hideMark/>
          </w:tcPr>
          <w:p w14:paraId="383E9C64"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Solution #1 for possible architecture for eiRTCW</w:t>
            </w:r>
          </w:p>
        </w:tc>
        <w:tc>
          <w:tcPr>
            <w:tcW w:w="1433" w:type="dxa"/>
            <w:tcBorders>
              <w:top w:val="nil"/>
              <w:left w:val="nil"/>
              <w:bottom w:val="single" w:sz="4" w:space="0" w:color="A6A6A6"/>
              <w:right w:val="single" w:sz="4" w:space="0" w:color="A6A6A6"/>
            </w:tcBorders>
            <w:shd w:val="clear" w:color="auto" w:fill="auto"/>
            <w:hideMark/>
          </w:tcPr>
          <w:p w14:paraId="5502840B"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5C907110"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2C4E4F33"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53412FF1"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06D9174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515ED9C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3ED4AE95" w14:textId="77777777" w:rsidR="00A35379" w:rsidRPr="00A35379" w:rsidRDefault="00A35379" w:rsidP="00A35379">
            <w:pPr>
              <w:rPr>
                <w:rFonts w:ascii="Arial" w:hAnsi="Arial" w:cs="Arial"/>
                <w:b/>
                <w:bCs/>
                <w:color w:val="0000FF"/>
                <w:sz w:val="16"/>
                <w:szCs w:val="16"/>
                <w:u w:val="single"/>
              </w:rPr>
            </w:pPr>
            <w:hyperlink r:id="rId272" w:history="1">
              <w:r w:rsidRPr="00A35379">
                <w:rPr>
                  <w:rFonts w:ascii="Arial" w:hAnsi="Arial" w:cs="Arial"/>
                  <w:b/>
                  <w:bCs/>
                  <w:color w:val="0000FF"/>
                  <w:sz w:val="16"/>
                  <w:szCs w:val="16"/>
                  <w:u w:val="single"/>
                </w:rPr>
                <w:t>S4-231999</w:t>
              </w:r>
            </w:hyperlink>
          </w:p>
        </w:tc>
      </w:tr>
      <w:tr w:rsidR="00A35379" w:rsidRPr="00A35379" w14:paraId="4C78E8DE" w14:textId="77777777" w:rsidTr="00A35379">
        <w:trPr>
          <w:trHeight w:val="440"/>
        </w:trPr>
        <w:tc>
          <w:tcPr>
            <w:tcW w:w="750" w:type="dxa"/>
            <w:tcBorders>
              <w:top w:val="nil"/>
              <w:left w:val="single" w:sz="4" w:space="0" w:color="A6A6A6"/>
              <w:bottom w:val="single" w:sz="4" w:space="0" w:color="A6A6A6"/>
              <w:right w:val="single" w:sz="4" w:space="0" w:color="A6A6A6"/>
            </w:tcBorders>
            <w:shd w:val="clear" w:color="auto" w:fill="auto"/>
            <w:hideMark/>
          </w:tcPr>
          <w:p w14:paraId="5D44B9CE" w14:textId="77777777" w:rsidR="00A35379" w:rsidRPr="00A35379" w:rsidRDefault="00A35379" w:rsidP="00A35379">
            <w:pPr>
              <w:rPr>
                <w:rFonts w:ascii="Arial" w:hAnsi="Arial" w:cs="Arial"/>
                <w:b/>
                <w:bCs/>
                <w:color w:val="0000FF"/>
                <w:sz w:val="16"/>
                <w:szCs w:val="16"/>
                <w:u w:val="single"/>
              </w:rPr>
            </w:pPr>
            <w:hyperlink r:id="rId273" w:history="1">
              <w:r w:rsidRPr="00A35379">
                <w:rPr>
                  <w:rFonts w:ascii="Arial" w:hAnsi="Arial" w:cs="Arial"/>
                  <w:b/>
                  <w:bCs/>
                  <w:color w:val="0000FF"/>
                  <w:sz w:val="16"/>
                  <w:szCs w:val="16"/>
                  <w:u w:val="single"/>
                </w:rPr>
                <w:t>S4-231739</w:t>
              </w:r>
            </w:hyperlink>
          </w:p>
        </w:tc>
        <w:tc>
          <w:tcPr>
            <w:tcW w:w="2120" w:type="dxa"/>
            <w:tcBorders>
              <w:top w:val="nil"/>
              <w:left w:val="nil"/>
              <w:bottom w:val="single" w:sz="4" w:space="0" w:color="A6A6A6"/>
              <w:right w:val="single" w:sz="4" w:space="0" w:color="A6A6A6"/>
            </w:tcBorders>
            <w:shd w:val="clear" w:color="auto" w:fill="auto"/>
            <w:hideMark/>
          </w:tcPr>
          <w:p w14:paraId="3098F77E"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Solution #2 for functional requirements for C-Plane</w:t>
            </w:r>
          </w:p>
        </w:tc>
        <w:tc>
          <w:tcPr>
            <w:tcW w:w="1433" w:type="dxa"/>
            <w:tcBorders>
              <w:top w:val="nil"/>
              <w:left w:val="nil"/>
              <w:bottom w:val="single" w:sz="4" w:space="0" w:color="A6A6A6"/>
              <w:right w:val="single" w:sz="4" w:space="0" w:color="A6A6A6"/>
            </w:tcBorders>
            <w:shd w:val="clear" w:color="auto" w:fill="auto"/>
            <w:hideMark/>
          </w:tcPr>
          <w:p w14:paraId="775B74F6"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0AA2F98E"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294C7D8D"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6795034"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2706CDC2"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B10507C"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4BEC8A0D"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6F172EE"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558A65D0" w14:textId="77777777" w:rsidR="00A35379" w:rsidRPr="00A35379" w:rsidRDefault="00A35379" w:rsidP="00A35379">
            <w:pPr>
              <w:rPr>
                <w:rFonts w:ascii="Arial" w:hAnsi="Arial" w:cs="Arial"/>
                <w:b/>
                <w:bCs/>
                <w:color w:val="0000FF"/>
                <w:sz w:val="16"/>
                <w:szCs w:val="16"/>
                <w:u w:val="single"/>
              </w:rPr>
            </w:pPr>
            <w:hyperlink r:id="rId274" w:history="1">
              <w:r w:rsidRPr="00A35379">
                <w:rPr>
                  <w:rFonts w:ascii="Arial" w:hAnsi="Arial" w:cs="Arial"/>
                  <w:b/>
                  <w:bCs/>
                  <w:color w:val="0000FF"/>
                  <w:sz w:val="16"/>
                  <w:szCs w:val="16"/>
                  <w:u w:val="single"/>
                </w:rPr>
                <w:t>S4-231740</w:t>
              </w:r>
            </w:hyperlink>
          </w:p>
        </w:tc>
        <w:tc>
          <w:tcPr>
            <w:tcW w:w="2120" w:type="dxa"/>
            <w:tcBorders>
              <w:top w:val="nil"/>
              <w:left w:val="nil"/>
              <w:bottom w:val="single" w:sz="4" w:space="0" w:color="A6A6A6"/>
              <w:right w:val="single" w:sz="4" w:space="0" w:color="A6A6A6"/>
            </w:tcBorders>
            <w:shd w:val="clear" w:color="auto" w:fill="auto"/>
            <w:hideMark/>
          </w:tcPr>
          <w:p w14:paraId="3970BC3F"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Solution #4: Functional requirements for U-Plane</w:t>
            </w:r>
          </w:p>
        </w:tc>
        <w:tc>
          <w:tcPr>
            <w:tcW w:w="1433" w:type="dxa"/>
            <w:tcBorders>
              <w:top w:val="nil"/>
              <w:left w:val="nil"/>
              <w:bottom w:val="single" w:sz="4" w:space="0" w:color="A6A6A6"/>
              <w:right w:val="single" w:sz="4" w:space="0" w:color="A6A6A6"/>
            </w:tcBorders>
            <w:shd w:val="clear" w:color="auto" w:fill="auto"/>
            <w:hideMark/>
          </w:tcPr>
          <w:p w14:paraId="34F29501"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594B1237"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3006B36E"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0C1E4893"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00D2D911"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3DE145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69BF9CDB"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59671F2" w14:textId="77777777" w:rsidTr="00A35379">
        <w:trPr>
          <w:trHeight w:val="580"/>
        </w:trPr>
        <w:tc>
          <w:tcPr>
            <w:tcW w:w="750" w:type="dxa"/>
            <w:tcBorders>
              <w:top w:val="nil"/>
              <w:left w:val="single" w:sz="4" w:space="0" w:color="A6A6A6"/>
              <w:bottom w:val="single" w:sz="4" w:space="0" w:color="A6A6A6"/>
              <w:right w:val="single" w:sz="4" w:space="0" w:color="A6A6A6"/>
            </w:tcBorders>
            <w:shd w:val="clear" w:color="auto" w:fill="auto"/>
            <w:hideMark/>
          </w:tcPr>
          <w:p w14:paraId="27D3163D" w14:textId="77777777" w:rsidR="00A35379" w:rsidRPr="00A35379" w:rsidRDefault="00A35379" w:rsidP="00A35379">
            <w:pPr>
              <w:rPr>
                <w:rFonts w:ascii="Arial" w:hAnsi="Arial" w:cs="Arial"/>
                <w:b/>
                <w:bCs/>
                <w:color w:val="0000FF"/>
                <w:sz w:val="16"/>
                <w:szCs w:val="16"/>
                <w:u w:val="single"/>
              </w:rPr>
            </w:pPr>
            <w:hyperlink r:id="rId275" w:history="1">
              <w:r w:rsidRPr="00A35379">
                <w:rPr>
                  <w:rFonts w:ascii="Arial" w:hAnsi="Arial" w:cs="Arial"/>
                  <w:b/>
                  <w:bCs/>
                  <w:color w:val="0000FF"/>
                  <w:sz w:val="16"/>
                  <w:szCs w:val="16"/>
                  <w:u w:val="single"/>
                </w:rPr>
                <w:t>S4-231741</w:t>
              </w:r>
            </w:hyperlink>
          </w:p>
        </w:tc>
        <w:tc>
          <w:tcPr>
            <w:tcW w:w="2120" w:type="dxa"/>
            <w:tcBorders>
              <w:top w:val="nil"/>
              <w:left w:val="nil"/>
              <w:bottom w:val="single" w:sz="4" w:space="0" w:color="A6A6A6"/>
              <w:right w:val="single" w:sz="4" w:space="0" w:color="A6A6A6"/>
            </w:tcBorders>
            <w:shd w:val="clear" w:color="auto" w:fill="auto"/>
            <w:hideMark/>
          </w:tcPr>
          <w:p w14:paraId="6808ECB6"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Solution #6: WSF discovery mechanism</w:t>
            </w:r>
          </w:p>
        </w:tc>
        <w:tc>
          <w:tcPr>
            <w:tcW w:w="1433" w:type="dxa"/>
            <w:tcBorders>
              <w:top w:val="nil"/>
              <w:left w:val="nil"/>
              <w:bottom w:val="single" w:sz="4" w:space="0" w:color="A6A6A6"/>
              <w:right w:val="single" w:sz="4" w:space="0" w:color="A6A6A6"/>
            </w:tcBorders>
            <w:shd w:val="clear" w:color="auto" w:fill="auto"/>
            <w:hideMark/>
          </w:tcPr>
          <w:p w14:paraId="396DF80E"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4AD2072E"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766A3E3C"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64E26B6C"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5D3FF02A"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78ED649B"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463976FC"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5AFFF09D" w14:textId="77777777" w:rsidTr="00A35379">
        <w:trPr>
          <w:trHeight w:val="780"/>
        </w:trPr>
        <w:tc>
          <w:tcPr>
            <w:tcW w:w="750" w:type="dxa"/>
            <w:tcBorders>
              <w:top w:val="nil"/>
              <w:left w:val="single" w:sz="4" w:space="0" w:color="A6A6A6"/>
              <w:bottom w:val="single" w:sz="4" w:space="0" w:color="A6A6A6"/>
              <w:right w:val="single" w:sz="4" w:space="0" w:color="A6A6A6"/>
            </w:tcBorders>
            <w:shd w:val="clear" w:color="auto" w:fill="auto"/>
            <w:hideMark/>
          </w:tcPr>
          <w:p w14:paraId="179E26EF" w14:textId="77777777" w:rsidR="00A35379" w:rsidRPr="00A35379" w:rsidRDefault="00A35379" w:rsidP="00A35379">
            <w:pPr>
              <w:rPr>
                <w:rFonts w:ascii="Arial" w:hAnsi="Arial" w:cs="Arial"/>
                <w:b/>
                <w:bCs/>
                <w:color w:val="0000FF"/>
                <w:sz w:val="16"/>
                <w:szCs w:val="16"/>
                <w:u w:val="single"/>
              </w:rPr>
            </w:pPr>
            <w:hyperlink r:id="rId276" w:history="1">
              <w:r w:rsidRPr="00A35379">
                <w:rPr>
                  <w:rFonts w:ascii="Arial" w:hAnsi="Arial" w:cs="Arial"/>
                  <w:b/>
                  <w:bCs/>
                  <w:color w:val="0000FF"/>
                  <w:sz w:val="16"/>
                  <w:szCs w:val="16"/>
                  <w:u w:val="single"/>
                </w:rPr>
                <w:t>S4-231742</w:t>
              </w:r>
            </w:hyperlink>
          </w:p>
        </w:tc>
        <w:tc>
          <w:tcPr>
            <w:tcW w:w="2120" w:type="dxa"/>
            <w:tcBorders>
              <w:top w:val="nil"/>
              <w:left w:val="nil"/>
              <w:bottom w:val="single" w:sz="4" w:space="0" w:color="A6A6A6"/>
              <w:right w:val="single" w:sz="4" w:space="0" w:color="A6A6A6"/>
            </w:tcBorders>
            <w:shd w:val="clear" w:color="auto" w:fill="auto"/>
            <w:hideMark/>
          </w:tcPr>
          <w:p w14:paraId="29486662" w14:textId="77777777" w:rsidR="00A35379" w:rsidRPr="00A35379" w:rsidRDefault="00A35379" w:rsidP="00A35379">
            <w:pPr>
              <w:rPr>
                <w:rFonts w:ascii="Arial" w:hAnsi="Arial" w:cs="Arial"/>
                <w:sz w:val="16"/>
                <w:szCs w:val="16"/>
              </w:rPr>
            </w:pPr>
            <w:r w:rsidRPr="00A35379">
              <w:rPr>
                <w:rFonts w:ascii="Arial" w:hAnsi="Arial" w:cs="Arial"/>
                <w:sz w:val="16"/>
                <w:szCs w:val="16"/>
              </w:rPr>
              <w:t>Revised WID on immersive Real-time Communication for WebRTC</w:t>
            </w:r>
          </w:p>
        </w:tc>
        <w:tc>
          <w:tcPr>
            <w:tcW w:w="1433" w:type="dxa"/>
            <w:tcBorders>
              <w:top w:val="nil"/>
              <w:left w:val="nil"/>
              <w:bottom w:val="single" w:sz="4" w:space="0" w:color="A6A6A6"/>
              <w:right w:val="single" w:sz="4" w:space="0" w:color="A6A6A6"/>
            </w:tcBorders>
            <w:shd w:val="clear" w:color="auto" w:fill="auto"/>
            <w:hideMark/>
          </w:tcPr>
          <w:p w14:paraId="598C82FC" w14:textId="77777777" w:rsidR="00A35379" w:rsidRPr="00A35379" w:rsidRDefault="00A35379" w:rsidP="00A35379">
            <w:pPr>
              <w:rPr>
                <w:rFonts w:ascii="Arial" w:hAnsi="Arial" w:cs="Arial"/>
                <w:sz w:val="16"/>
                <w:szCs w:val="16"/>
              </w:rPr>
            </w:pPr>
            <w:r w:rsidRPr="00A35379">
              <w:rPr>
                <w:rFonts w:ascii="Arial" w:hAnsi="Arial" w:cs="Arial"/>
                <w:sz w:val="16"/>
                <w:szCs w:val="16"/>
              </w:rPr>
              <w:t>Samsung R&amp;D Institute UK</w:t>
            </w:r>
          </w:p>
        </w:tc>
        <w:tc>
          <w:tcPr>
            <w:tcW w:w="876" w:type="dxa"/>
            <w:tcBorders>
              <w:top w:val="nil"/>
              <w:left w:val="nil"/>
              <w:bottom w:val="single" w:sz="4" w:space="0" w:color="A6A6A6"/>
              <w:right w:val="single" w:sz="4" w:space="0" w:color="A6A6A6"/>
            </w:tcBorders>
            <w:shd w:val="clear" w:color="auto" w:fill="auto"/>
            <w:hideMark/>
          </w:tcPr>
          <w:p w14:paraId="7E89DF06"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0A3DF573"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05FDF175"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A24BD36" w14:textId="77777777" w:rsidR="00A35379" w:rsidRPr="00A35379" w:rsidRDefault="00A35379" w:rsidP="00A35379">
            <w:pPr>
              <w:rPr>
                <w:rFonts w:ascii="Arial" w:hAnsi="Arial" w:cs="Arial"/>
                <w:sz w:val="16"/>
                <w:szCs w:val="16"/>
              </w:rPr>
            </w:pPr>
            <w:r w:rsidRPr="00A35379">
              <w:rPr>
                <w:rFonts w:ascii="Arial" w:hAnsi="Arial" w:cs="Arial"/>
                <w:sz w:val="16"/>
                <w:szCs w:val="16"/>
              </w:rPr>
              <w:t>14.3</w:t>
            </w:r>
          </w:p>
        </w:tc>
        <w:tc>
          <w:tcPr>
            <w:tcW w:w="1222" w:type="dxa"/>
            <w:tcBorders>
              <w:top w:val="nil"/>
              <w:left w:val="nil"/>
              <w:bottom w:val="single" w:sz="4" w:space="0" w:color="A6A6A6"/>
              <w:right w:val="single" w:sz="4" w:space="0" w:color="A6A6A6"/>
            </w:tcBorders>
            <w:shd w:val="clear" w:color="auto" w:fill="auto"/>
            <w:hideMark/>
          </w:tcPr>
          <w:p w14:paraId="6E7BCB28"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1E2DB83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51960DF5" w14:textId="77777777" w:rsidTr="00A35379">
        <w:trPr>
          <w:trHeight w:val="540"/>
        </w:trPr>
        <w:tc>
          <w:tcPr>
            <w:tcW w:w="750" w:type="dxa"/>
            <w:tcBorders>
              <w:top w:val="nil"/>
              <w:left w:val="single" w:sz="4" w:space="0" w:color="A6A6A6"/>
              <w:bottom w:val="single" w:sz="4" w:space="0" w:color="A6A6A6"/>
              <w:right w:val="single" w:sz="4" w:space="0" w:color="A6A6A6"/>
            </w:tcBorders>
            <w:shd w:val="clear" w:color="auto" w:fill="auto"/>
            <w:hideMark/>
          </w:tcPr>
          <w:p w14:paraId="27BE9572" w14:textId="77777777" w:rsidR="00A35379" w:rsidRPr="00A35379" w:rsidRDefault="00A35379" w:rsidP="00A35379">
            <w:pPr>
              <w:rPr>
                <w:rFonts w:ascii="Arial" w:hAnsi="Arial" w:cs="Arial"/>
                <w:b/>
                <w:bCs/>
                <w:color w:val="0000FF"/>
                <w:sz w:val="16"/>
                <w:szCs w:val="16"/>
                <w:u w:val="single"/>
              </w:rPr>
            </w:pPr>
            <w:hyperlink r:id="rId277" w:history="1">
              <w:r w:rsidRPr="00A35379">
                <w:rPr>
                  <w:rFonts w:ascii="Arial" w:hAnsi="Arial" w:cs="Arial"/>
                  <w:b/>
                  <w:bCs/>
                  <w:color w:val="0000FF"/>
                  <w:sz w:val="16"/>
                  <w:szCs w:val="16"/>
                  <w:u w:val="single"/>
                </w:rPr>
                <w:t>S4-231743</w:t>
              </w:r>
            </w:hyperlink>
          </w:p>
        </w:tc>
        <w:tc>
          <w:tcPr>
            <w:tcW w:w="2120" w:type="dxa"/>
            <w:tcBorders>
              <w:top w:val="nil"/>
              <w:left w:val="nil"/>
              <w:bottom w:val="single" w:sz="4" w:space="0" w:color="A6A6A6"/>
              <w:right w:val="single" w:sz="4" w:space="0" w:color="A6A6A6"/>
            </w:tcBorders>
            <w:shd w:val="clear" w:color="auto" w:fill="auto"/>
            <w:hideMark/>
          </w:tcPr>
          <w:p w14:paraId="55780B28" w14:textId="77777777" w:rsidR="00A35379" w:rsidRPr="00A35379" w:rsidRDefault="00A35379" w:rsidP="00A35379">
            <w:pPr>
              <w:rPr>
                <w:rFonts w:ascii="Arial" w:hAnsi="Arial" w:cs="Arial"/>
                <w:sz w:val="16"/>
                <w:szCs w:val="16"/>
              </w:rPr>
            </w:pPr>
            <w:r w:rsidRPr="00A35379">
              <w:rPr>
                <w:rFonts w:ascii="Arial" w:hAnsi="Arial" w:cs="Arial"/>
                <w:sz w:val="16"/>
                <w:szCs w:val="16"/>
              </w:rPr>
              <w:t>[iRTCW] Updates on media capability</w:t>
            </w:r>
          </w:p>
        </w:tc>
        <w:tc>
          <w:tcPr>
            <w:tcW w:w="1433" w:type="dxa"/>
            <w:tcBorders>
              <w:top w:val="nil"/>
              <w:left w:val="nil"/>
              <w:bottom w:val="single" w:sz="4" w:space="0" w:color="A6A6A6"/>
              <w:right w:val="single" w:sz="4" w:space="0" w:color="A6A6A6"/>
            </w:tcBorders>
            <w:shd w:val="clear" w:color="auto" w:fill="auto"/>
            <w:hideMark/>
          </w:tcPr>
          <w:p w14:paraId="7950E813" w14:textId="77777777" w:rsidR="00A35379" w:rsidRPr="00A35379" w:rsidRDefault="00A35379" w:rsidP="00A35379">
            <w:pPr>
              <w:rPr>
                <w:rFonts w:ascii="Arial" w:hAnsi="Arial" w:cs="Arial"/>
                <w:sz w:val="16"/>
                <w:szCs w:val="16"/>
              </w:rPr>
            </w:pPr>
            <w:r w:rsidRPr="00A35379">
              <w:rPr>
                <w:rFonts w:ascii="Arial" w:hAnsi="Arial" w:cs="Arial"/>
                <w:sz w:val="16"/>
                <w:szCs w:val="16"/>
              </w:rPr>
              <w:t>Samsung R&amp;D Institute UK</w:t>
            </w:r>
          </w:p>
        </w:tc>
        <w:tc>
          <w:tcPr>
            <w:tcW w:w="876" w:type="dxa"/>
            <w:tcBorders>
              <w:top w:val="nil"/>
              <w:left w:val="nil"/>
              <w:bottom w:val="single" w:sz="4" w:space="0" w:color="A6A6A6"/>
              <w:right w:val="single" w:sz="4" w:space="0" w:color="A6A6A6"/>
            </w:tcBorders>
            <w:shd w:val="clear" w:color="auto" w:fill="auto"/>
            <w:hideMark/>
          </w:tcPr>
          <w:p w14:paraId="2FE42C58"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5F860728"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33CD658B"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69BD616E"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214FB44C"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09C47A57" w14:textId="77777777" w:rsidR="00A35379" w:rsidRPr="00A35379" w:rsidRDefault="00A35379" w:rsidP="00A35379">
            <w:pPr>
              <w:rPr>
                <w:rFonts w:ascii="Arial" w:hAnsi="Arial" w:cs="Arial"/>
                <w:b/>
                <w:bCs/>
                <w:color w:val="0000FF"/>
                <w:sz w:val="16"/>
                <w:szCs w:val="16"/>
                <w:u w:val="single"/>
              </w:rPr>
            </w:pPr>
            <w:hyperlink r:id="rId278" w:history="1">
              <w:r w:rsidRPr="00A35379">
                <w:rPr>
                  <w:rFonts w:ascii="Arial" w:hAnsi="Arial" w:cs="Arial"/>
                  <w:b/>
                  <w:bCs/>
                  <w:color w:val="0000FF"/>
                  <w:sz w:val="16"/>
                  <w:szCs w:val="16"/>
                  <w:u w:val="single"/>
                </w:rPr>
                <w:t>S4-231899</w:t>
              </w:r>
            </w:hyperlink>
          </w:p>
        </w:tc>
      </w:tr>
      <w:tr w:rsidR="00A35379" w:rsidRPr="00A35379" w14:paraId="5D3C9C3F" w14:textId="77777777" w:rsidTr="00A35379">
        <w:trPr>
          <w:trHeight w:val="860"/>
        </w:trPr>
        <w:tc>
          <w:tcPr>
            <w:tcW w:w="750" w:type="dxa"/>
            <w:tcBorders>
              <w:top w:val="nil"/>
              <w:left w:val="single" w:sz="4" w:space="0" w:color="A6A6A6"/>
              <w:bottom w:val="single" w:sz="4" w:space="0" w:color="A6A6A6"/>
              <w:right w:val="single" w:sz="4" w:space="0" w:color="A6A6A6"/>
            </w:tcBorders>
            <w:shd w:val="clear" w:color="auto" w:fill="auto"/>
            <w:hideMark/>
          </w:tcPr>
          <w:p w14:paraId="04A24C3F" w14:textId="77777777" w:rsidR="00A35379" w:rsidRPr="00A35379" w:rsidRDefault="00A35379" w:rsidP="00A35379">
            <w:pPr>
              <w:rPr>
                <w:rFonts w:ascii="Arial" w:hAnsi="Arial" w:cs="Arial"/>
                <w:b/>
                <w:bCs/>
                <w:color w:val="0000FF"/>
                <w:sz w:val="16"/>
                <w:szCs w:val="16"/>
                <w:u w:val="single"/>
              </w:rPr>
            </w:pPr>
            <w:hyperlink r:id="rId279" w:history="1">
              <w:r w:rsidRPr="00A35379">
                <w:rPr>
                  <w:rFonts w:ascii="Arial" w:hAnsi="Arial" w:cs="Arial"/>
                  <w:b/>
                  <w:bCs/>
                  <w:color w:val="0000FF"/>
                  <w:sz w:val="16"/>
                  <w:szCs w:val="16"/>
                  <w:u w:val="single"/>
                </w:rPr>
                <w:t>S4-231744</w:t>
              </w:r>
            </w:hyperlink>
          </w:p>
        </w:tc>
        <w:tc>
          <w:tcPr>
            <w:tcW w:w="2120" w:type="dxa"/>
            <w:tcBorders>
              <w:top w:val="nil"/>
              <w:left w:val="nil"/>
              <w:bottom w:val="single" w:sz="4" w:space="0" w:color="A6A6A6"/>
              <w:right w:val="single" w:sz="4" w:space="0" w:color="A6A6A6"/>
            </w:tcBorders>
            <w:shd w:val="clear" w:color="auto" w:fill="auto"/>
            <w:hideMark/>
          </w:tcPr>
          <w:p w14:paraId="6153B100" w14:textId="77777777" w:rsidR="00A35379" w:rsidRPr="00A35379" w:rsidRDefault="00A35379" w:rsidP="00A35379">
            <w:pPr>
              <w:rPr>
                <w:rFonts w:ascii="Arial" w:hAnsi="Arial" w:cs="Arial"/>
                <w:sz w:val="16"/>
                <w:szCs w:val="16"/>
              </w:rPr>
            </w:pPr>
            <w:r w:rsidRPr="00A35379">
              <w:rPr>
                <w:rFonts w:ascii="Arial" w:hAnsi="Arial" w:cs="Arial"/>
                <w:sz w:val="16"/>
                <w:szCs w:val="16"/>
              </w:rPr>
              <w:t>[IBACS] Rendering provisioning and negotiation for AR communication</w:t>
            </w:r>
          </w:p>
        </w:tc>
        <w:tc>
          <w:tcPr>
            <w:tcW w:w="1433" w:type="dxa"/>
            <w:tcBorders>
              <w:top w:val="nil"/>
              <w:left w:val="nil"/>
              <w:bottom w:val="single" w:sz="4" w:space="0" w:color="A6A6A6"/>
              <w:right w:val="single" w:sz="4" w:space="0" w:color="A6A6A6"/>
            </w:tcBorders>
            <w:shd w:val="clear" w:color="auto" w:fill="auto"/>
            <w:hideMark/>
          </w:tcPr>
          <w:p w14:paraId="62BA3BF8" w14:textId="77777777" w:rsidR="00A35379" w:rsidRPr="00A35379" w:rsidRDefault="00A35379" w:rsidP="00A35379">
            <w:pPr>
              <w:rPr>
                <w:rFonts w:ascii="Arial" w:hAnsi="Arial" w:cs="Arial"/>
                <w:sz w:val="16"/>
                <w:szCs w:val="16"/>
              </w:rPr>
            </w:pPr>
            <w:r w:rsidRPr="00A35379">
              <w:rPr>
                <w:rFonts w:ascii="Arial" w:hAnsi="Arial" w:cs="Arial"/>
                <w:sz w:val="16"/>
                <w:szCs w:val="16"/>
              </w:rPr>
              <w:t>ZTE Corporation</w:t>
            </w:r>
          </w:p>
        </w:tc>
        <w:tc>
          <w:tcPr>
            <w:tcW w:w="876" w:type="dxa"/>
            <w:tcBorders>
              <w:top w:val="nil"/>
              <w:left w:val="nil"/>
              <w:bottom w:val="single" w:sz="4" w:space="0" w:color="A6A6A6"/>
              <w:right w:val="single" w:sz="4" w:space="0" w:color="A6A6A6"/>
            </w:tcBorders>
            <w:shd w:val="clear" w:color="auto" w:fill="auto"/>
            <w:hideMark/>
          </w:tcPr>
          <w:p w14:paraId="1D9B734F"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6FA36BD9"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6B6D4EFA"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5B7BC34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5FF81BD"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26210EAC" w14:textId="77777777" w:rsidR="00A35379" w:rsidRPr="00A35379" w:rsidRDefault="00A35379" w:rsidP="00A35379">
            <w:pPr>
              <w:rPr>
                <w:rFonts w:ascii="Arial" w:hAnsi="Arial" w:cs="Arial"/>
                <w:b/>
                <w:bCs/>
                <w:color w:val="0000FF"/>
                <w:sz w:val="16"/>
                <w:szCs w:val="16"/>
                <w:u w:val="single"/>
              </w:rPr>
            </w:pPr>
            <w:hyperlink r:id="rId280" w:history="1">
              <w:r w:rsidRPr="00A35379">
                <w:rPr>
                  <w:rFonts w:ascii="Arial" w:hAnsi="Arial" w:cs="Arial"/>
                  <w:b/>
                  <w:bCs/>
                  <w:color w:val="0000FF"/>
                  <w:sz w:val="16"/>
                  <w:szCs w:val="16"/>
                  <w:u w:val="single"/>
                </w:rPr>
                <w:t>S4-231910</w:t>
              </w:r>
            </w:hyperlink>
          </w:p>
        </w:tc>
      </w:tr>
      <w:tr w:rsidR="00A35379" w:rsidRPr="00A35379" w14:paraId="53258AAA" w14:textId="77777777" w:rsidTr="00A35379">
        <w:trPr>
          <w:trHeight w:val="680"/>
        </w:trPr>
        <w:tc>
          <w:tcPr>
            <w:tcW w:w="750" w:type="dxa"/>
            <w:tcBorders>
              <w:top w:val="nil"/>
              <w:left w:val="single" w:sz="4" w:space="0" w:color="A6A6A6"/>
              <w:bottom w:val="single" w:sz="4" w:space="0" w:color="A6A6A6"/>
              <w:right w:val="single" w:sz="4" w:space="0" w:color="A6A6A6"/>
            </w:tcBorders>
            <w:shd w:val="clear" w:color="auto" w:fill="auto"/>
            <w:hideMark/>
          </w:tcPr>
          <w:p w14:paraId="79430CD4" w14:textId="77777777" w:rsidR="00A35379" w:rsidRPr="00A35379" w:rsidRDefault="00A35379" w:rsidP="00A35379">
            <w:pPr>
              <w:rPr>
                <w:rFonts w:ascii="Arial" w:hAnsi="Arial" w:cs="Arial"/>
                <w:b/>
                <w:bCs/>
                <w:color w:val="0000FF"/>
                <w:sz w:val="16"/>
                <w:szCs w:val="16"/>
                <w:u w:val="single"/>
              </w:rPr>
            </w:pPr>
            <w:hyperlink r:id="rId281" w:history="1">
              <w:r w:rsidRPr="00A35379">
                <w:rPr>
                  <w:rFonts w:ascii="Arial" w:hAnsi="Arial" w:cs="Arial"/>
                  <w:b/>
                  <w:bCs/>
                  <w:color w:val="0000FF"/>
                  <w:sz w:val="16"/>
                  <w:szCs w:val="16"/>
                  <w:u w:val="single"/>
                </w:rPr>
                <w:t>S4-231745</w:t>
              </w:r>
            </w:hyperlink>
          </w:p>
        </w:tc>
        <w:tc>
          <w:tcPr>
            <w:tcW w:w="2120" w:type="dxa"/>
            <w:tcBorders>
              <w:top w:val="nil"/>
              <w:left w:val="nil"/>
              <w:bottom w:val="single" w:sz="4" w:space="0" w:color="A6A6A6"/>
              <w:right w:val="single" w:sz="4" w:space="0" w:color="A6A6A6"/>
            </w:tcBorders>
            <w:shd w:val="clear" w:color="auto" w:fill="auto"/>
            <w:hideMark/>
          </w:tcPr>
          <w:p w14:paraId="1C500918" w14:textId="77777777" w:rsidR="00A35379" w:rsidRPr="00A35379" w:rsidRDefault="00A35379" w:rsidP="00A35379">
            <w:pPr>
              <w:rPr>
                <w:rFonts w:ascii="Arial" w:hAnsi="Arial" w:cs="Arial"/>
                <w:sz w:val="16"/>
                <w:szCs w:val="16"/>
              </w:rPr>
            </w:pPr>
            <w:r w:rsidRPr="00A35379">
              <w:rPr>
                <w:rFonts w:ascii="Arial" w:hAnsi="Arial" w:cs="Arial"/>
                <w:sz w:val="16"/>
                <w:szCs w:val="16"/>
              </w:rPr>
              <w:t>[iRTCW] Updates of APIs to 26.113</w:t>
            </w:r>
          </w:p>
        </w:tc>
        <w:tc>
          <w:tcPr>
            <w:tcW w:w="1433" w:type="dxa"/>
            <w:tcBorders>
              <w:top w:val="nil"/>
              <w:left w:val="nil"/>
              <w:bottom w:val="single" w:sz="4" w:space="0" w:color="A6A6A6"/>
              <w:right w:val="single" w:sz="4" w:space="0" w:color="A6A6A6"/>
            </w:tcBorders>
            <w:shd w:val="clear" w:color="auto" w:fill="auto"/>
            <w:hideMark/>
          </w:tcPr>
          <w:p w14:paraId="45799CBC" w14:textId="77777777" w:rsidR="00A35379" w:rsidRPr="00A35379" w:rsidRDefault="00A35379" w:rsidP="00A35379">
            <w:pPr>
              <w:rPr>
                <w:rFonts w:ascii="Arial" w:hAnsi="Arial" w:cs="Arial"/>
                <w:sz w:val="16"/>
                <w:szCs w:val="16"/>
              </w:rPr>
            </w:pPr>
            <w:r w:rsidRPr="00A35379">
              <w:rPr>
                <w:rFonts w:ascii="Arial" w:hAnsi="Arial" w:cs="Arial"/>
                <w:sz w:val="16"/>
                <w:szCs w:val="16"/>
              </w:rPr>
              <w:t>Samsung R&amp;D Institute UK</w:t>
            </w:r>
          </w:p>
        </w:tc>
        <w:tc>
          <w:tcPr>
            <w:tcW w:w="876" w:type="dxa"/>
            <w:tcBorders>
              <w:top w:val="nil"/>
              <w:left w:val="nil"/>
              <w:bottom w:val="single" w:sz="4" w:space="0" w:color="A6A6A6"/>
              <w:right w:val="single" w:sz="4" w:space="0" w:color="A6A6A6"/>
            </w:tcBorders>
            <w:shd w:val="clear" w:color="auto" w:fill="auto"/>
            <w:hideMark/>
          </w:tcPr>
          <w:p w14:paraId="657EA8EB"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47232A4B"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2B1A60CE"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2E00855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50857E2"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0C206DEB" w14:textId="77777777" w:rsidR="00A35379" w:rsidRPr="00A35379" w:rsidRDefault="00A35379" w:rsidP="00A35379">
            <w:pPr>
              <w:rPr>
                <w:rFonts w:ascii="Arial" w:hAnsi="Arial" w:cs="Arial"/>
                <w:b/>
                <w:bCs/>
                <w:color w:val="0000FF"/>
                <w:sz w:val="16"/>
                <w:szCs w:val="16"/>
                <w:u w:val="single"/>
              </w:rPr>
            </w:pPr>
            <w:hyperlink r:id="rId282" w:history="1">
              <w:r w:rsidRPr="00A35379">
                <w:rPr>
                  <w:rFonts w:ascii="Arial" w:hAnsi="Arial" w:cs="Arial"/>
                  <w:b/>
                  <w:bCs/>
                  <w:color w:val="0000FF"/>
                  <w:sz w:val="16"/>
                  <w:szCs w:val="16"/>
                  <w:u w:val="single"/>
                </w:rPr>
                <w:t>S4-231897</w:t>
              </w:r>
            </w:hyperlink>
          </w:p>
        </w:tc>
      </w:tr>
      <w:tr w:rsidR="00A35379" w:rsidRPr="00A35379" w14:paraId="588C674A" w14:textId="77777777" w:rsidTr="00A35379">
        <w:trPr>
          <w:trHeight w:val="640"/>
        </w:trPr>
        <w:tc>
          <w:tcPr>
            <w:tcW w:w="750" w:type="dxa"/>
            <w:tcBorders>
              <w:top w:val="nil"/>
              <w:left w:val="single" w:sz="4" w:space="0" w:color="A6A6A6"/>
              <w:bottom w:val="single" w:sz="4" w:space="0" w:color="A6A6A6"/>
              <w:right w:val="single" w:sz="4" w:space="0" w:color="A6A6A6"/>
            </w:tcBorders>
            <w:shd w:val="clear" w:color="auto" w:fill="auto"/>
            <w:hideMark/>
          </w:tcPr>
          <w:p w14:paraId="624581BC" w14:textId="77777777" w:rsidR="00A35379" w:rsidRPr="00A35379" w:rsidRDefault="00A35379" w:rsidP="00A35379">
            <w:pPr>
              <w:rPr>
                <w:rFonts w:ascii="Arial" w:hAnsi="Arial" w:cs="Arial"/>
                <w:b/>
                <w:bCs/>
                <w:color w:val="0000FF"/>
                <w:sz w:val="16"/>
                <w:szCs w:val="16"/>
                <w:u w:val="single"/>
              </w:rPr>
            </w:pPr>
            <w:hyperlink r:id="rId283" w:history="1">
              <w:r w:rsidRPr="00A35379">
                <w:rPr>
                  <w:rFonts w:ascii="Arial" w:hAnsi="Arial" w:cs="Arial"/>
                  <w:b/>
                  <w:bCs/>
                  <w:color w:val="0000FF"/>
                  <w:sz w:val="16"/>
                  <w:szCs w:val="16"/>
                  <w:u w:val="single"/>
                </w:rPr>
                <w:t>S4-231746</w:t>
              </w:r>
            </w:hyperlink>
          </w:p>
        </w:tc>
        <w:tc>
          <w:tcPr>
            <w:tcW w:w="2120" w:type="dxa"/>
            <w:tcBorders>
              <w:top w:val="nil"/>
              <w:left w:val="nil"/>
              <w:bottom w:val="single" w:sz="4" w:space="0" w:color="A6A6A6"/>
              <w:right w:val="single" w:sz="4" w:space="0" w:color="A6A6A6"/>
            </w:tcBorders>
            <w:shd w:val="clear" w:color="auto" w:fill="auto"/>
            <w:hideMark/>
          </w:tcPr>
          <w:p w14:paraId="1F8EEB4E" w14:textId="77777777" w:rsidR="00A35379" w:rsidRPr="00A35379" w:rsidRDefault="00A35379" w:rsidP="00A35379">
            <w:pPr>
              <w:rPr>
                <w:rFonts w:ascii="Arial" w:hAnsi="Arial" w:cs="Arial"/>
                <w:sz w:val="16"/>
                <w:szCs w:val="16"/>
              </w:rPr>
            </w:pPr>
            <w:r w:rsidRPr="00A35379">
              <w:rPr>
                <w:rFonts w:ascii="Arial" w:hAnsi="Arial" w:cs="Arial"/>
                <w:sz w:val="16"/>
                <w:szCs w:val="16"/>
              </w:rPr>
              <w:t>New reference point RTC-11 in UE</w:t>
            </w:r>
          </w:p>
        </w:tc>
        <w:tc>
          <w:tcPr>
            <w:tcW w:w="1433" w:type="dxa"/>
            <w:tcBorders>
              <w:top w:val="nil"/>
              <w:left w:val="nil"/>
              <w:bottom w:val="single" w:sz="4" w:space="0" w:color="A6A6A6"/>
              <w:right w:val="single" w:sz="4" w:space="0" w:color="A6A6A6"/>
            </w:tcBorders>
            <w:shd w:val="clear" w:color="auto" w:fill="auto"/>
            <w:hideMark/>
          </w:tcPr>
          <w:p w14:paraId="48E5D94A" w14:textId="77777777" w:rsidR="00A35379" w:rsidRPr="00A35379" w:rsidRDefault="00A35379" w:rsidP="00A35379">
            <w:pPr>
              <w:rPr>
                <w:rFonts w:ascii="Arial" w:hAnsi="Arial" w:cs="Arial"/>
                <w:sz w:val="16"/>
                <w:szCs w:val="16"/>
              </w:rPr>
            </w:pPr>
            <w:r w:rsidRPr="00A35379">
              <w:rPr>
                <w:rFonts w:ascii="Arial" w:hAnsi="Arial" w:cs="Arial"/>
                <w:sz w:val="16"/>
                <w:szCs w:val="16"/>
              </w:rPr>
              <w:t>Samsung R&amp;D Institute UK</w:t>
            </w:r>
          </w:p>
        </w:tc>
        <w:tc>
          <w:tcPr>
            <w:tcW w:w="876" w:type="dxa"/>
            <w:tcBorders>
              <w:top w:val="nil"/>
              <w:left w:val="nil"/>
              <w:bottom w:val="single" w:sz="4" w:space="0" w:color="A6A6A6"/>
              <w:right w:val="single" w:sz="4" w:space="0" w:color="A6A6A6"/>
            </w:tcBorders>
            <w:shd w:val="clear" w:color="auto" w:fill="auto"/>
            <w:hideMark/>
          </w:tcPr>
          <w:p w14:paraId="34CDD070" w14:textId="77777777" w:rsidR="00A35379" w:rsidRPr="00A35379" w:rsidRDefault="00A35379" w:rsidP="00A35379">
            <w:pPr>
              <w:rPr>
                <w:rFonts w:ascii="Arial" w:hAnsi="Arial" w:cs="Arial"/>
                <w:sz w:val="16"/>
                <w:szCs w:val="16"/>
              </w:rPr>
            </w:pPr>
            <w:r w:rsidRPr="00A35379">
              <w:rPr>
                <w:rFonts w:ascii="Arial" w:hAnsi="Arial" w:cs="Arial"/>
                <w:sz w:val="16"/>
                <w:szCs w:val="16"/>
              </w:rPr>
              <w:t>10.10</w:t>
            </w:r>
          </w:p>
        </w:tc>
        <w:tc>
          <w:tcPr>
            <w:tcW w:w="1450" w:type="dxa"/>
            <w:tcBorders>
              <w:top w:val="nil"/>
              <w:left w:val="nil"/>
              <w:bottom w:val="single" w:sz="4" w:space="0" w:color="A6A6A6"/>
              <w:right w:val="single" w:sz="4" w:space="0" w:color="A6A6A6"/>
            </w:tcBorders>
            <w:shd w:val="clear" w:color="000000" w:fill="BFBFBF"/>
            <w:hideMark/>
          </w:tcPr>
          <w:p w14:paraId="56C22962" w14:textId="77777777" w:rsidR="00A35379" w:rsidRPr="00A35379" w:rsidRDefault="00A35379" w:rsidP="00A35379">
            <w:pPr>
              <w:rPr>
                <w:rFonts w:ascii="Arial" w:hAnsi="Arial" w:cs="Arial"/>
                <w:sz w:val="16"/>
                <w:szCs w:val="16"/>
              </w:rPr>
            </w:pPr>
            <w:r w:rsidRPr="00A35379">
              <w:rPr>
                <w:rFonts w:ascii="Arial" w:hAnsi="Arial" w:cs="Arial"/>
                <w:sz w:val="16"/>
                <w:szCs w:val="16"/>
              </w:rPr>
              <w:t>Other Rel-18 matters including TEI</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1BA867D"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1BC66D36" w14:textId="77777777" w:rsidR="00A35379" w:rsidRPr="00A35379" w:rsidRDefault="00A35379" w:rsidP="00A35379">
            <w:pPr>
              <w:rPr>
                <w:rFonts w:ascii="Arial" w:hAnsi="Arial" w:cs="Arial"/>
                <w:sz w:val="16"/>
                <w:szCs w:val="16"/>
              </w:rPr>
            </w:pPr>
            <w:r w:rsidRPr="00A35379">
              <w:rPr>
                <w:rFonts w:ascii="Arial" w:hAnsi="Arial" w:cs="Arial"/>
                <w:sz w:val="16"/>
                <w:szCs w:val="16"/>
              </w:rPr>
              <w:t>14.13</w:t>
            </w:r>
          </w:p>
        </w:tc>
        <w:tc>
          <w:tcPr>
            <w:tcW w:w="1222" w:type="dxa"/>
            <w:tcBorders>
              <w:top w:val="nil"/>
              <w:left w:val="nil"/>
              <w:bottom w:val="single" w:sz="4" w:space="0" w:color="A6A6A6"/>
              <w:right w:val="single" w:sz="4" w:space="0" w:color="A6A6A6"/>
            </w:tcBorders>
            <w:shd w:val="clear" w:color="auto" w:fill="auto"/>
            <w:hideMark/>
          </w:tcPr>
          <w:p w14:paraId="2658779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2AF01CC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parked</w:t>
            </w:r>
          </w:p>
        </w:tc>
      </w:tr>
      <w:tr w:rsidR="00A35379" w:rsidRPr="00A35379" w14:paraId="2E14DE71" w14:textId="77777777" w:rsidTr="00A35379">
        <w:trPr>
          <w:trHeight w:val="740"/>
        </w:trPr>
        <w:tc>
          <w:tcPr>
            <w:tcW w:w="750" w:type="dxa"/>
            <w:tcBorders>
              <w:top w:val="nil"/>
              <w:left w:val="single" w:sz="4" w:space="0" w:color="A6A6A6"/>
              <w:bottom w:val="single" w:sz="4" w:space="0" w:color="A6A6A6"/>
              <w:right w:val="single" w:sz="4" w:space="0" w:color="A6A6A6"/>
            </w:tcBorders>
            <w:shd w:val="clear" w:color="auto" w:fill="auto"/>
            <w:hideMark/>
          </w:tcPr>
          <w:p w14:paraId="1D6364CA" w14:textId="77777777" w:rsidR="00A35379" w:rsidRPr="00A35379" w:rsidRDefault="00A35379" w:rsidP="00A35379">
            <w:pPr>
              <w:rPr>
                <w:rFonts w:ascii="Arial" w:hAnsi="Arial" w:cs="Arial"/>
                <w:b/>
                <w:bCs/>
                <w:color w:val="0000FF"/>
                <w:sz w:val="16"/>
                <w:szCs w:val="16"/>
                <w:u w:val="single"/>
              </w:rPr>
            </w:pPr>
            <w:hyperlink r:id="rId284" w:history="1">
              <w:r w:rsidRPr="00A35379">
                <w:rPr>
                  <w:rFonts w:ascii="Arial" w:hAnsi="Arial" w:cs="Arial"/>
                  <w:b/>
                  <w:bCs/>
                  <w:color w:val="0000FF"/>
                  <w:sz w:val="16"/>
                  <w:szCs w:val="16"/>
                  <w:u w:val="single"/>
                </w:rPr>
                <w:t>S4-231747</w:t>
              </w:r>
            </w:hyperlink>
          </w:p>
        </w:tc>
        <w:tc>
          <w:tcPr>
            <w:tcW w:w="2120" w:type="dxa"/>
            <w:tcBorders>
              <w:top w:val="nil"/>
              <w:left w:val="nil"/>
              <w:bottom w:val="single" w:sz="4" w:space="0" w:color="A6A6A6"/>
              <w:right w:val="single" w:sz="4" w:space="0" w:color="A6A6A6"/>
            </w:tcBorders>
            <w:shd w:val="clear" w:color="auto" w:fill="auto"/>
            <w:hideMark/>
          </w:tcPr>
          <w:p w14:paraId="091E6A3C" w14:textId="77777777" w:rsidR="00A35379" w:rsidRPr="00A35379" w:rsidRDefault="00A35379" w:rsidP="00A35379">
            <w:pPr>
              <w:rPr>
                <w:rFonts w:ascii="Arial" w:hAnsi="Arial" w:cs="Arial"/>
                <w:sz w:val="16"/>
                <w:szCs w:val="16"/>
              </w:rPr>
            </w:pPr>
            <w:r w:rsidRPr="00A35379">
              <w:rPr>
                <w:rFonts w:ascii="Arial" w:hAnsi="Arial" w:cs="Arial"/>
                <w:sz w:val="16"/>
                <w:szCs w:val="16"/>
              </w:rPr>
              <w:t>[iRTCW] Time plan v0.8.0</w:t>
            </w:r>
          </w:p>
        </w:tc>
        <w:tc>
          <w:tcPr>
            <w:tcW w:w="1433" w:type="dxa"/>
            <w:tcBorders>
              <w:top w:val="nil"/>
              <w:left w:val="nil"/>
              <w:bottom w:val="single" w:sz="4" w:space="0" w:color="A6A6A6"/>
              <w:right w:val="single" w:sz="4" w:space="0" w:color="A6A6A6"/>
            </w:tcBorders>
            <w:shd w:val="clear" w:color="auto" w:fill="auto"/>
            <w:hideMark/>
          </w:tcPr>
          <w:p w14:paraId="6EDE32E5" w14:textId="77777777" w:rsidR="00A35379" w:rsidRPr="00A35379" w:rsidRDefault="00A35379" w:rsidP="00A35379">
            <w:pPr>
              <w:rPr>
                <w:rFonts w:ascii="Arial" w:hAnsi="Arial" w:cs="Arial"/>
                <w:sz w:val="16"/>
                <w:szCs w:val="16"/>
              </w:rPr>
            </w:pPr>
            <w:r w:rsidRPr="00A35379">
              <w:rPr>
                <w:rFonts w:ascii="Arial" w:hAnsi="Arial" w:cs="Arial"/>
                <w:sz w:val="16"/>
                <w:szCs w:val="16"/>
              </w:rPr>
              <w:t>Samsung R&amp;D Institute UK</w:t>
            </w:r>
          </w:p>
        </w:tc>
        <w:tc>
          <w:tcPr>
            <w:tcW w:w="876" w:type="dxa"/>
            <w:tcBorders>
              <w:top w:val="nil"/>
              <w:left w:val="nil"/>
              <w:bottom w:val="single" w:sz="4" w:space="0" w:color="A6A6A6"/>
              <w:right w:val="single" w:sz="4" w:space="0" w:color="A6A6A6"/>
            </w:tcBorders>
            <w:shd w:val="clear" w:color="auto" w:fill="auto"/>
            <w:hideMark/>
          </w:tcPr>
          <w:p w14:paraId="5D5376BF"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65FF6B74"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12CA3AD4"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33F89E4" w14:textId="77777777" w:rsidR="00A35379" w:rsidRPr="00A35379" w:rsidRDefault="00A35379" w:rsidP="00A35379">
            <w:pPr>
              <w:rPr>
                <w:rFonts w:ascii="Arial" w:hAnsi="Arial" w:cs="Arial"/>
                <w:sz w:val="16"/>
                <w:szCs w:val="16"/>
              </w:rPr>
            </w:pPr>
            <w:r w:rsidRPr="00A35379">
              <w:rPr>
                <w:rFonts w:ascii="Arial" w:hAnsi="Arial" w:cs="Arial"/>
                <w:sz w:val="16"/>
                <w:szCs w:val="16"/>
              </w:rPr>
              <w:t>14.3</w:t>
            </w:r>
          </w:p>
        </w:tc>
        <w:tc>
          <w:tcPr>
            <w:tcW w:w="1222" w:type="dxa"/>
            <w:tcBorders>
              <w:top w:val="nil"/>
              <w:left w:val="nil"/>
              <w:bottom w:val="single" w:sz="4" w:space="0" w:color="A6A6A6"/>
              <w:right w:val="single" w:sz="4" w:space="0" w:color="A6A6A6"/>
            </w:tcBorders>
            <w:shd w:val="clear" w:color="auto" w:fill="auto"/>
            <w:hideMark/>
          </w:tcPr>
          <w:p w14:paraId="6799D67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13C600AE"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5577E757" w14:textId="77777777" w:rsidTr="00A35379">
        <w:trPr>
          <w:trHeight w:val="560"/>
        </w:trPr>
        <w:tc>
          <w:tcPr>
            <w:tcW w:w="750" w:type="dxa"/>
            <w:tcBorders>
              <w:top w:val="nil"/>
              <w:left w:val="single" w:sz="4" w:space="0" w:color="A6A6A6"/>
              <w:bottom w:val="single" w:sz="4" w:space="0" w:color="A6A6A6"/>
              <w:right w:val="single" w:sz="4" w:space="0" w:color="A6A6A6"/>
            </w:tcBorders>
            <w:shd w:val="clear" w:color="auto" w:fill="auto"/>
            <w:hideMark/>
          </w:tcPr>
          <w:p w14:paraId="71A6569C" w14:textId="77777777" w:rsidR="00A35379" w:rsidRPr="00A35379" w:rsidRDefault="00A35379" w:rsidP="00A35379">
            <w:pPr>
              <w:rPr>
                <w:rFonts w:ascii="Arial" w:hAnsi="Arial" w:cs="Arial"/>
                <w:b/>
                <w:bCs/>
                <w:color w:val="0000FF"/>
                <w:sz w:val="16"/>
                <w:szCs w:val="16"/>
                <w:u w:val="single"/>
              </w:rPr>
            </w:pPr>
            <w:hyperlink r:id="rId285" w:history="1">
              <w:r w:rsidRPr="00A35379">
                <w:rPr>
                  <w:rFonts w:ascii="Arial" w:hAnsi="Arial" w:cs="Arial"/>
                  <w:b/>
                  <w:bCs/>
                  <w:color w:val="0000FF"/>
                  <w:sz w:val="16"/>
                  <w:szCs w:val="16"/>
                  <w:u w:val="single"/>
                </w:rPr>
                <w:t>S4-231748</w:t>
              </w:r>
            </w:hyperlink>
          </w:p>
        </w:tc>
        <w:tc>
          <w:tcPr>
            <w:tcW w:w="2120" w:type="dxa"/>
            <w:tcBorders>
              <w:top w:val="nil"/>
              <w:left w:val="nil"/>
              <w:bottom w:val="single" w:sz="4" w:space="0" w:color="A6A6A6"/>
              <w:right w:val="single" w:sz="4" w:space="0" w:color="A6A6A6"/>
            </w:tcBorders>
            <w:shd w:val="clear" w:color="auto" w:fill="auto"/>
            <w:hideMark/>
          </w:tcPr>
          <w:p w14:paraId="15559C68" w14:textId="77777777" w:rsidR="00A35379" w:rsidRPr="00A35379" w:rsidRDefault="00A35379" w:rsidP="00A35379">
            <w:pPr>
              <w:rPr>
                <w:rFonts w:ascii="Arial" w:hAnsi="Arial" w:cs="Arial"/>
                <w:sz w:val="16"/>
                <w:szCs w:val="16"/>
              </w:rPr>
            </w:pPr>
            <w:r w:rsidRPr="00A35379">
              <w:rPr>
                <w:rFonts w:ascii="Arial" w:hAnsi="Arial" w:cs="Arial"/>
                <w:sz w:val="16"/>
                <w:szCs w:val="16"/>
              </w:rPr>
              <w:t>[iRTCW] draft TS 26.113 v0.8.0</w:t>
            </w:r>
          </w:p>
        </w:tc>
        <w:tc>
          <w:tcPr>
            <w:tcW w:w="1433" w:type="dxa"/>
            <w:tcBorders>
              <w:top w:val="nil"/>
              <w:left w:val="nil"/>
              <w:bottom w:val="single" w:sz="4" w:space="0" w:color="A6A6A6"/>
              <w:right w:val="single" w:sz="4" w:space="0" w:color="A6A6A6"/>
            </w:tcBorders>
            <w:shd w:val="clear" w:color="auto" w:fill="auto"/>
            <w:hideMark/>
          </w:tcPr>
          <w:p w14:paraId="105DED51" w14:textId="77777777" w:rsidR="00A35379" w:rsidRPr="00A35379" w:rsidRDefault="00A35379" w:rsidP="00A35379">
            <w:pPr>
              <w:rPr>
                <w:rFonts w:ascii="Arial" w:hAnsi="Arial" w:cs="Arial"/>
                <w:sz w:val="16"/>
                <w:szCs w:val="16"/>
              </w:rPr>
            </w:pPr>
            <w:r w:rsidRPr="00A35379">
              <w:rPr>
                <w:rFonts w:ascii="Arial" w:hAnsi="Arial" w:cs="Arial"/>
                <w:sz w:val="16"/>
                <w:szCs w:val="16"/>
              </w:rPr>
              <w:t>Samsung R&amp;D Institute UK</w:t>
            </w:r>
          </w:p>
        </w:tc>
        <w:tc>
          <w:tcPr>
            <w:tcW w:w="876" w:type="dxa"/>
            <w:tcBorders>
              <w:top w:val="nil"/>
              <w:left w:val="nil"/>
              <w:bottom w:val="single" w:sz="4" w:space="0" w:color="A6A6A6"/>
              <w:right w:val="single" w:sz="4" w:space="0" w:color="A6A6A6"/>
            </w:tcBorders>
            <w:shd w:val="clear" w:color="auto" w:fill="auto"/>
            <w:hideMark/>
          </w:tcPr>
          <w:p w14:paraId="7E66045A"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2AC1FF49"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6F6B6078"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0560CA57" w14:textId="77777777" w:rsidR="00A35379" w:rsidRPr="00A35379" w:rsidRDefault="00A35379" w:rsidP="00A35379">
            <w:pPr>
              <w:rPr>
                <w:rFonts w:ascii="Arial" w:hAnsi="Arial" w:cs="Arial"/>
                <w:sz w:val="16"/>
                <w:szCs w:val="16"/>
              </w:rPr>
            </w:pPr>
            <w:r w:rsidRPr="00A35379">
              <w:rPr>
                <w:rFonts w:ascii="Arial" w:hAnsi="Arial" w:cs="Arial"/>
                <w:sz w:val="16"/>
                <w:szCs w:val="16"/>
              </w:rPr>
              <w:t>14.3</w:t>
            </w:r>
          </w:p>
        </w:tc>
        <w:tc>
          <w:tcPr>
            <w:tcW w:w="1222" w:type="dxa"/>
            <w:tcBorders>
              <w:top w:val="nil"/>
              <w:left w:val="nil"/>
              <w:bottom w:val="single" w:sz="4" w:space="0" w:color="A6A6A6"/>
              <w:right w:val="single" w:sz="4" w:space="0" w:color="A6A6A6"/>
            </w:tcBorders>
            <w:shd w:val="clear" w:color="auto" w:fill="auto"/>
            <w:hideMark/>
          </w:tcPr>
          <w:p w14:paraId="6D3F30E9"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2C445B86"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68C91FDC" w14:textId="77777777" w:rsidTr="00A35379">
        <w:trPr>
          <w:trHeight w:val="620"/>
        </w:trPr>
        <w:tc>
          <w:tcPr>
            <w:tcW w:w="750" w:type="dxa"/>
            <w:tcBorders>
              <w:top w:val="nil"/>
              <w:left w:val="single" w:sz="4" w:space="0" w:color="A6A6A6"/>
              <w:bottom w:val="single" w:sz="4" w:space="0" w:color="A6A6A6"/>
              <w:right w:val="single" w:sz="4" w:space="0" w:color="A6A6A6"/>
            </w:tcBorders>
            <w:shd w:val="clear" w:color="auto" w:fill="auto"/>
            <w:hideMark/>
          </w:tcPr>
          <w:p w14:paraId="73F2CF44" w14:textId="77777777" w:rsidR="00A35379" w:rsidRPr="00A35379" w:rsidRDefault="00A35379" w:rsidP="00A35379">
            <w:pPr>
              <w:rPr>
                <w:rFonts w:ascii="Arial" w:hAnsi="Arial" w:cs="Arial"/>
                <w:b/>
                <w:bCs/>
                <w:color w:val="0000FF"/>
                <w:sz w:val="16"/>
                <w:szCs w:val="16"/>
                <w:u w:val="single"/>
              </w:rPr>
            </w:pPr>
            <w:hyperlink r:id="rId286" w:history="1">
              <w:r w:rsidRPr="00A35379">
                <w:rPr>
                  <w:rFonts w:ascii="Arial" w:hAnsi="Arial" w:cs="Arial"/>
                  <w:b/>
                  <w:bCs/>
                  <w:color w:val="0000FF"/>
                  <w:sz w:val="16"/>
                  <w:szCs w:val="16"/>
                  <w:u w:val="single"/>
                </w:rPr>
                <w:t>S4-231749</w:t>
              </w:r>
            </w:hyperlink>
          </w:p>
        </w:tc>
        <w:tc>
          <w:tcPr>
            <w:tcW w:w="2120" w:type="dxa"/>
            <w:tcBorders>
              <w:top w:val="nil"/>
              <w:left w:val="nil"/>
              <w:bottom w:val="single" w:sz="4" w:space="0" w:color="A6A6A6"/>
              <w:right w:val="single" w:sz="4" w:space="0" w:color="A6A6A6"/>
            </w:tcBorders>
            <w:shd w:val="clear" w:color="auto" w:fill="auto"/>
            <w:hideMark/>
          </w:tcPr>
          <w:p w14:paraId="45065BAA"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Definitions of terms, symbols and abbreviations of FS_eiRTCW</w:t>
            </w:r>
          </w:p>
        </w:tc>
        <w:tc>
          <w:tcPr>
            <w:tcW w:w="1433" w:type="dxa"/>
            <w:tcBorders>
              <w:top w:val="nil"/>
              <w:left w:val="nil"/>
              <w:bottom w:val="single" w:sz="4" w:space="0" w:color="A6A6A6"/>
              <w:right w:val="single" w:sz="4" w:space="0" w:color="A6A6A6"/>
            </w:tcBorders>
            <w:shd w:val="clear" w:color="auto" w:fill="auto"/>
            <w:hideMark/>
          </w:tcPr>
          <w:p w14:paraId="1FF75B42"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6F74A5ED"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690E62B7"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67EDFCCA"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3007CA52"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5E965B6"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55EFBA40" w14:textId="77777777" w:rsidR="00A35379" w:rsidRPr="00A35379" w:rsidRDefault="00A35379" w:rsidP="00A35379">
            <w:pPr>
              <w:rPr>
                <w:rFonts w:ascii="Arial" w:hAnsi="Arial" w:cs="Arial"/>
                <w:b/>
                <w:bCs/>
                <w:color w:val="0000FF"/>
                <w:sz w:val="16"/>
                <w:szCs w:val="16"/>
                <w:u w:val="single"/>
              </w:rPr>
            </w:pPr>
            <w:hyperlink r:id="rId287" w:history="1">
              <w:r w:rsidRPr="00A35379">
                <w:rPr>
                  <w:rFonts w:ascii="Arial" w:hAnsi="Arial" w:cs="Arial"/>
                  <w:b/>
                  <w:bCs/>
                  <w:color w:val="0000FF"/>
                  <w:sz w:val="16"/>
                  <w:szCs w:val="16"/>
                  <w:u w:val="single"/>
                </w:rPr>
                <w:t>S4-231977</w:t>
              </w:r>
            </w:hyperlink>
          </w:p>
        </w:tc>
      </w:tr>
      <w:tr w:rsidR="00A35379" w:rsidRPr="00A35379" w14:paraId="0118298A" w14:textId="77777777" w:rsidTr="00A35379">
        <w:trPr>
          <w:trHeight w:val="680"/>
        </w:trPr>
        <w:tc>
          <w:tcPr>
            <w:tcW w:w="750" w:type="dxa"/>
            <w:tcBorders>
              <w:top w:val="nil"/>
              <w:left w:val="single" w:sz="4" w:space="0" w:color="A6A6A6"/>
              <w:bottom w:val="single" w:sz="4" w:space="0" w:color="A6A6A6"/>
              <w:right w:val="single" w:sz="4" w:space="0" w:color="A6A6A6"/>
            </w:tcBorders>
            <w:shd w:val="clear" w:color="auto" w:fill="auto"/>
            <w:hideMark/>
          </w:tcPr>
          <w:p w14:paraId="06D8295F" w14:textId="77777777" w:rsidR="00A35379" w:rsidRPr="00A35379" w:rsidRDefault="00A35379" w:rsidP="00A35379">
            <w:pPr>
              <w:rPr>
                <w:rFonts w:ascii="Arial" w:hAnsi="Arial" w:cs="Arial"/>
                <w:b/>
                <w:bCs/>
                <w:color w:val="0000FF"/>
                <w:sz w:val="16"/>
                <w:szCs w:val="16"/>
                <w:u w:val="single"/>
              </w:rPr>
            </w:pPr>
            <w:hyperlink r:id="rId288" w:history="1">
              <w:r w:rsidRPr="00A35379">
                <w:rPr>
                  <w:rFonts w:ascii="Arial" w:hAnsi="Arial" w:cs="Arial"/>
                  <w:b/>
                  <w:bCs/>
                  <w:color w:val="0000FF"/>
                  <w:sz w:val="16"/>
                  <w:szCs w:val="16"/>
                  <w:u w:val="single"/>
                </w:rPr>
                <w:t>S4-231750</w:t>
              </w:r>
            </w:hyperlink>
          </w:p>
        </w:tc>
        <w:tc>
          <w:tcPr>
            <w:tcW w:w="2120" w:type="dxa"/>
            <w:tcBorders>
              <w:top w:val="nil"/>
              <w:left w:val="nil"/>
              <w:bottom w:val="single" w:sz="4" w:space="0" w:color="A6A6A6"/>
              <w:right w:val="single" w:sz="4" w:space="0" w:color="A6A6A6"/>
            </w:tcBorders>
            <w:shd w:val="clear" w:color="auto" w:fill="auto"/>
            <w:hideMark/>
          </w:tcPr>
          <w:p w14:paraId="2DB7CAF3"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reference for FS_eiRTCW</w:t>
            </w:r>
          </w:p>
        </w:tc>
        <w:tc>
          <w:tcPr>
            <w:tcW w:w="1433" w:type="dxa"/>
            <w:tcBorders>
              <w:top w:val="nil"/>
              <w:left w:val="nil"/>
              <w:bottom w:val="single" w:sz="4" w:space="0" w:color="A6A6A6"/>
              <w:right w:val="single" w:sz="4" w:space="0" w:color="A6A6A6"/>
            </w:tcBorders>
            <w:shd w:val="clear" w:color="auto" w:fill="auto"/>
            <w:hideMark/>
          </w:tcPr>
          <w:p w14:paraId="7EF190E8"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1451232C"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07BF1173"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80D20AC"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3AAB53A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59B52075"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14AB0CD6"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B210248"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16FE44AA" w14:textId="77777777" w:rsidR="00A35379" w:rsidRPr="00A35379" w:rsidRDefault="00A35379" w:rsidP="00A35379">
            <w:pPr>
              <w:rPr>
                <w:rFonts w:ascii="Arial" w:hAnsi="Arial" w:cs="Arial"/>
                <w:b/>
                <w:bCs/>
                <w:color w:val="0000FF"/>
                <w:sz w:val="16"/>
                <w:szCs w:val="16"/>
                <w:u w:val="single"/>
              </w:rPr>
            </w:pPr>
            <w:hyperlink r:id="rId289" w:history="1">
              <w:r w:rsidRPr="00A35379">
                <w:rPr>
                  <w:rFonts w:ascii="Arial" w:hAnsi="Arial" w:cs="Arial"/>
                  <w:b/>
                  <w:bCs/>
                  <w:color w:val="0000FF"/>
                  <w:sz w:val="16"/>
                  <w:szCs w:val="16"/>
                  <w:u w:val="single"/>
                </w:rPr>
                <w:t>S4-231752</w:t>
              </w:r>
            </w:hyperlink>
          </w:p>
        </w:tc>
        <w:tc>
          <w:tcPr>
            <w:tcW w:w="2120" w:type="dxa"/>
            <w:tcBorders>
              <w:top w:val="nil"/>
              <w:left w:val="nil"/>
              <w:bottom w:val="single" w:sz="4" w:space="0" w:color="A6A6A6"/>
              <w:right w:val="single" w:sz="4" w:space="0" w:color="A6A6A6"/>
            </w:tcBorders>
            <w:shd w:val="clear" w:color="auto" w:fill="auto"/>
            <w:hideMark/>
          </w:tcPr>
          <w:p w14:paraId="339CE3B5" w14:textId="77777777" w:rsidR="00A35379" w:rsidRPr="00A35379" w:rsidRDefault="00A35379" w:rsidP="00A35379">
            <w:pPr>
              <w:rPr>
                <w:rFonts w:ascii="Arial" w:hAnsi="Arial" w:cs="Arial"/>
                <w:sz w:val="16"/>
                <w:szCs w:val="16"/>
              </w:rPr>
            </w:pPr>
            <w:r w:rsidRPr="00A35379">
              <w:rPr>
                <w:rFonts w:ascii="Arial" w:hAnsi="Arial" w:cs="Arial"/>
                <w:sz w:val="16"/>
                <w:szCs w:val="16"/>
              </w:rPr>
              <w:t>[5G_RTP] TS 26.522 v0.1.2</w:t>
            </w:r>
          </w:p>
        </w:tc>
        <w:tc>
          <w:tcPr>
            <w:tcW w:w="1433" w:type="dxa"/>
            <w:tcBorders>
              <w:top w:val="nil"/>
              <w:left w:val="nil"/>
              <w:bottom w:val="single" w:sz="4" w:space="0" w:color="A6A6A6"/>
              <w:right w:val="single" w:sz="4" w:space="0" w:color="A6A6A6"/>
            </w:tcBorders>
            <w:shd w:val="clear" w:color="auto" w:fill="auto"/>
            <w:hideMark/>
          </w:tcPr>
          <w:p w14:paraId="24D873B4" w14:textId="77777777" w:rsidR="00A35379" w:rsidRPr="00A35379" w:rsidRDefault="00A35379" w:rsidP="00A35379">
            <w:pPr>
              <w:rPr>
                <w:rFonts w:ascii="Arial" w:hAnsi="Arial" w:cs="Arial"/>
                <w:sz w:val="16"/>
                <w:szCs w:val="16"/>
              </w:rPr>
            </w:pPr>
            <w:r w:rsidRPr="00A35379">
              <w:rPr>
                <w:rFonts w:ascii="Arial" w:hAnsi="Arial" w:cs="Arial"/>
                <w:sz w:val="16"/>
                <w:szCs w:val="16"/>
              </w:rPr>
              <w:t>Ericsson France S.A.S</w:t>
            </w:r>
          </w:p>
        </w:tc>
        <w:tc>
          <w:tcPr>
            <w:tcW w:w="876" w:type="dxa"/>
            <w:tcBorders>
              <w:top w:val="nil"/>
              <w:left w:val="nil"/>
              <w:bottom w:val="single" w:sz="4" w:space="0" w:color="A6A6A6"/>
              <w:right w:val="single" w:sz="4" w:space="0" w:color="A6A6A6"/>
            </w:tcBorders>
            <w:shd w:val="clear" w:color="auto" w:fill="auto"/>
            <w:hideMark/>
          </w:tcPr>
          <w:p w14:paraId="1EDB9387"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68B756AE"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5C852EFB"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C684CA4"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8511A47"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6A69E27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094659BA" w14:textId="77777777" w:rsidTr="00A35379">
        <w:trPr>
          <w:trHeight w:val="660"/>
        </w:trPr>
        <w:tc>
          <w:tcPr>
            <w:tcW w:w="750" w:type="dxa"/>
            <w:tcBorders>
              <w:top w:val="nil"/>
              <w:left w:val="single" w:sz="4" w:space="0" w:color="A6A6A6"/>
              <w:bottom w:val="single" w:sz="4" w:space="0" w:color="A6A6A6"/>
              <w:right w:val="single" w:sz="4" w:space="0" w:color="A6A6A6"/>
            </w:tcBorders>
            <w:shd w:val="clear" w:color="auto" w:fill="auto"/>
            <w:hideMark/>
          </w:tcPr>
          <w:p w14:paraId="3C618050" w14:textId="77777777" w:rsidR="00A35379" w:rsidRPr="00A35379" w:rsidRDefault="00A35379" w:rsidP="00A35379">
            <w:pPr>
              <w:rPr>
                <w:rFonts w:ascii="Arial" w:hAnsi="Arial" w:cs="Arial"/>
                <w:b/>
                <w:bCs/>
                <w:color w:val="0000FF"/>
                <w:sz w:val="16"/>
                <w:szCs w:val="16"/>
                <w:u w:val="single"/>
              </w:rPr>
            </w:pPr>
            <w:hyperlink r:id="rId290" w:history="1">
              <w:r w:rsidRPr="00A35379">
                <w:rPr>
                  <w:rFonts w:ascii="Arial" w:hAnsi="Arial" w:cs="Arial"/>
                  <w:b/>
                  <w:bCs/>
                  <w:color w:val="0000FF"/>
                  <w:sz w:val="16"/>
                  <w:szCs w:val="16"/>
                  <w:u w:val="single"/>
                </w:rPr>
                <w:t>S4-231756</w:t>
              </w:r>
            </w:hyperlink>
          </w:p>
        </w:tc>
        <w:tc>
          <w:tcPr>
            <w:tcW w:w="2120" w:type="dxa"/>
            <w:tcBorders>
              <w:top w:val="nil"/>
              <w:left w:val="nil"/>
              <w:bottom w:val="single" w:sz="4" w:space="0" w:color="A6A6A6"/>
              <w:right w:val="single" w:sz="4" w:space="0" w:color="A6A6A6"/>
            </w:tcBorders>
            <w:shd w:val="clear" w:color="auto" w:fill="auto"/>
            <w:hideMark/>
          </w:tcPr>
          <w:p w14:paraId="03845628" w14:textId="77777777" w:rsidR="00A35379" w:rsidRPr="00A35379" w:rsidRDefault="00A35379" w:rsidP="00A35379">
            <w:pPr>
              <w:rPr>
                <w:rFonts w:ascii="Arial" w:hAnsi="Arial" w:cs="Arial"/>
                <w:sz w:val="16"/>
                <w:szCs w:val="16"/>
              </w:rPr>
            </w:pPr>
            <w:r w:rsidRPr="00A35379">
              <w:rPr>
                <w:rFonts w:ascii="Arial" w:hAnsi="Arial" w:cs="Arial"/>
                <w:sz w:val="16"/>
                <w:szCs w:val="16"/>
              </w:rPr>
              <w:t>[5G_RTP]: Corrections of PDU Set identification guidelines</w:t>
            </w:r>
          </w:p>
        </w:tc>
        <w:tc>
          <w:tcPr>
            <w:tcW w:w="1433" w:type="dxa"/>
            <w:tcBorders>
              <w:top w:val="nil"/>
              <w:left w:val="nil"/>
              <w:bottom w:val="single" w:sz="4" w:space="0" w:color="A6A6A6"/>
              <w:right w:val="single" w:sz="4" w:space="0" w:color="A6A6A6"/>
            </w:tcBorders>
            <w:shd w:val="clear" w:color="auto" w:fill="auto"/>
            <w:hideMark/>
          </w:tcPr>
          <w:p w14:paraId="06E9EEE3" w14:textId="77777777" w:rsidR="00A35379" w:rsidRPr="00A35379" w:rsidRDefault="00A35379" w:rsidP="00A35379">
            <w:pPr>
              <w:rPr>
                <w:rFonts w:ascii="Arial" w:hAnsi="Arial" w:cs="Arial"/>
                <w:sz w:val="16"/>
                <w:szCs w:val="16"/>
              </w:rPr>
            </w:pPr>
            <w:r w:rsidRPr="00A35379">
              <w:rPr>
                <w:rFonts w:ascii="Arial" w:hAnsi="Arial" w:cs="Arial"/>
                <w:sz w:val="16"/>
                <w:szCs w:val="16"/>
              </w:rPr>
              <w:t>Ericsson LM</w:t>
            </w:r>
          </w:p>
        </w:tc>
        <w:tc>
          <w:tcPr>
            <w:tcW w:w="876" w:type="dxa"/>
            <w:tcBorders>
              <w:top w:val="nil"/>
              <w:left w:val="nil"/>
              <w:bottom w:val="single" w:sz="4" w:space="0" w:color="A6A6A6"/>
              <w:right w:val="single" w:sz="4" w:space="0" w:color="A6A6A6"/>
            </w:tcBorders>
            <w:shd w:val="clear" w:color="auto" w:fill="auto"/>
            <w:hideMark/>
          </w:tcPr>
          <w:p w14:paraId="577E3056"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1F114416"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46DC898"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32B56FCC"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758EB342"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7E7FD61F"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5D005CA3" w14:textId="77777777" w:rsidTr="00A35379">
        <w:trPr>
          <w:trHeight w:val="700"/>
        </w:trPr>
        <w:tc>
          <w:tcPr>
            <w:tcW w:w="750" w:type="dxa"/>
            <w:tcBorders>
              <w:top w:val="nil"/>
              <w:left w:val="single" w:sz="4" w:space="0" w:color="A6A6A6"/>
              <w:bottom w:val="single" w:sz="4" w:space="0" w:color="A6A6A6"/>
              <w:right w:val="single" w:sz="4" w:space="0" w:color="A6A6A6"/>
            </w:tcBorders>
            <w:shd w:val="clear" w:color="auto" w:fill="auto"/>
            <w:hideMark/>
          </w:tcPr>
          <w:p w14:paraId="6AECEECA" w14:textId="77777777" w:rsidR="00A35379" w:rsidRPr="00A35379" w:rsidRDefault="00A35379" w:rsidP="00A35379">
            <w:pPr>
              <w:rPr>
                <w:rFonts w:ascii="Arial" w:hAnsi="Arial" w:cs="Arial"/>
                <w:b/>
                <w:bCs/>
                <w:color w:val="0000FF"/>
                <w:sz w:val="16"/>
                <w:szCs w:val="16"/>
                <w:u w:val="single"/>
              </w:rPr>
            </w:pPr>
            <w:hyperlink r:id="rId291" w:history="1">
              <w:r w:rsidRPr="00A35379">
                <w:rPr>
                  <w:rFonts w:ascii="Arial" w:hAnsi="Arial" w:cs="Arial"/>
                  <w:b/>
                  <w:bCs/>
                  <w:color w:val="0000FF"/>
                  <w:sz w:val="16"/>
                  <w:szCs w:val="16"/>
                  <w:u w:val="single"/>
                </w:rPr>
                <w:t>S4-231757</w:t>
              </w:r>
            </w:hyperlink>
          </w:p>
        </w:tc>
        <w:tc>
          <w:tcPr>
            <w:tcW w:w="2120" w:type="dxa"/>
            <w:tcBorders>
              <w:top w:val="nil"/>
              <w:left w:val="nil"/>
              <w:bottom w:val="single" w:sz="4" w:space="0" w:color="A6A6A6"/>
              <w:right w:val="single" w:sz="4" w:space="0" w:color="A6A6A6"/>
            </w:tcBorders>
            <w:shd w:val="clear" w:color="auto" w:fill="auto"/>
            <w:hideMark/>
          </w:tcPr>
          <w:p w14:paraId="1E919A65" w14:textId="77777777" w:rsidR="00A35379" w:rsidRPr="00A35379" w:rsidRDefault="00A35379" w:rsidP="00A35379">
            <w:pPr>
              <w:rPr>
                <w:rFonts w:ascii="Arial" w:hAnsi="Arial" w:cs="Arial"/>
                <w:sz w:val="16"/>
                <w:szCs w:val="16"/>
              </w:rPr>
            </w:pPr>
            <w:r w:rsidRPr="00A35379">
              <w:rPr>
                <w:rFonts w:ascii="Arial" w:hAnsi="Arial" w:cs="Arial"/>
                <w:sz w:val="16"/>
                <w:szCs w:val="16"/>
              </w:rPr>
              <w:t>[5G_RTP] Discussion on PDU Set Size correction</w:t>
            </w:r>
          </w:p>
        </w:tc>
        <w:tc>
          <w:tcPr>
            <w:tcW w:w="1433" w:type="dxa"/>
            <w:tcBorders>
              <w:top w:val="nil"/>
              <w:left w:val="nil"/>
              <w:bottom w:val="single" w:sz="4" w:space="0" w:color="A6A6A6"/>
              <w:right w:val="single" w:sz="4" w:space="0" w:color="A6A6A6"/>
            </w:tcBorders>
            <w:shd w:val="clear" w:color="auto" w:fill="auto"/>
            <w:hideMark/>
          </w:tcPr>
          <w:p w14:paraId="52DCD474" w14:textId="77777777" w:rsidR="00A35379" w:rsidRPr="00A35379" w:rsidRDefault="00A35379" w:rsidP="00A35379">
            <w:pPr>
              <w:rPr>
                <w:rFonts w:ascii="Arial" w:hAnsi="Arial" w:cs="Arial"/>
                <w:sz w:val="16"/>
                <w:szCs w:val="16"/>
              </w:rPr>
            </w:pPr>
            <w:r w:rsidRPr="00A35379">
              <w:rPr>
                <w:rFonts w:ascii="Arial" w:hAnsi="Arial" w:cs="Arial"/>
                <w:sz w:val="16"/>
                <w:szCs w:val="16"/>
              </w:rPr>
              <w:t>Ericsson LM</w:t>
            </w:r>
          </w:p>
        </w:tc>
        <w:tc>
          <w:tcPr>
            <w:tcW w:w="876" w:type="dxa"/>
            <w:tcBorders>
              <w:top w:val="nil"/>
              <w:left w:val="nil"/>
              <w:bottom w:val="single" w:sz="4" w:space="0" w:color="A6A6A6"/>
              <w:right w:val="single" w:sz="4" w:space="0" w:color="A6A6A6"/>
            </w:tcBorders>
            <w:shd w:val="clear" w:color="auto" w:fill="auto"/>
            <w:hideMark/>
          </w:tcPr>
          <w:p w14:paraId="7CCF5615"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39264BB4"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8EA9DB"/>
            <w:hideMark/>
          </w:tcPr>
          <w:p w14:paraId="0D331DC6" w14:textId="77777777" w:rsidR="00A35379" w:rsidRPr="00A35379" w:rsidRDefault="00A35379" w:rsidP="00A35379">
            <w:pPr>
              <w:rPr>
                <w:rFonts w:ascii="Arial" w:hAnsi="Arial" w:cs="Arial"/>
                <w:sz w:val="16"/>
                <w:szCs w:val="16"/>
              </w:rPr>
            </w:pPr>
            <w:r w:rsidRPr="00A35379">
              <w:rPr>
                <w:rFonts w:ascii="Arial" w:hAnsi="Arial" w:cs="Arial"/>
                <w:sz w:val="16"/>
                <w:szCs w:val="16"/>
              </w:rPr>
              <w:t>noted</w:t>
            </w:r>
          </w:p>
        </w:tc>
        <w:tc>
          <w:tcPr>
            <w:tcW w:w="876" w:type="dxa"/>
            <w:tcBorders>
              <w:top w:val="nil"/>
              <w:left w:val="nil"/>
              <w:bottom w:val="single" w:sz="4" w:space="0" w:color="A6A6A6"/>
              <w:right w:val="single" w:sz="4" w:space="0" w:color="A6A6A6"/>
            </w:tcBorders>
            <w:shd w:val="clear" w:color="auto" w:fill="auto"/>
            <w:hideMark/>
          </w:tcPr>
          <w:p w14:paraId="7D09DF30"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7EC41F5B"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44F3EE0E"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0EC4F606" w14:textId="77777777" w:rsidTr="00A35379">
        <w:trPr>
          <w:trHeight w:val="680"/>
        </w:trPr>
        <w:tc>
          <w:tcPr>
            <w:tcW w:w="750" w:type="dxa"/>
            <w:tcBorders>
              <w:top w:val="nil"/>
              <w:left w:val="single" w:sz="4" w:space="0" w:color="A6A6A6"/>
              <w:bottom w:val="single" w:sz="4" w:space="0" w:color="A6A6A6"/>
              <w:right w:val="single" w:sz="4" w:space="0" w:color="A6A6A6"/>
            </w:tcBorders>
            <w:shd w:val="clear" w:color="auto" w:fill="auto"/>
            <w:hideMark/>
          </w:tcPr>
          <w:p w14:paraId="71EEB2FA" w14:textId="77777777" w:rsidR="00A35379" w:rsidRPr="00A35379" w:rsidRDefault="00A35379" w:rsidP="00A35379">
            <w:pPr>
              <w:rPr>
                <w:rFonts w:ascii="Arial" w:hAnsi="Arial" w:cs="Arial"/>
                <w:b/>
                <w:bCs/>
                <w:color w:val="0000FF"/>
                <w:sz w:val="16"/>
                <w:szCs w:val="16"/>
                <w:u w:val="single"/>
              </w:rPr>
            </w:pPr>
            <w:hyperlink r:id="rId292" w:history="1">
              <w:r w:rsidRPr="00A35379">
                <w:rPr>
                  <w:rFonts w:ascii="Arial" w:hAnsi="Arial" w:cs="Arial"/>
                  <w:b/>
                  <w:bCs/>
                  <w:color w:val="0000FF"/>
                  <w:sz w:val="16"/>
                  <w:szCs w:val="16"/>
                  <w:u w:val="single"/>
                </w:rPr>
                <w:t>S4-231758</w:t>
              </w:r>
            </w:hyperlink>
          </w:p>
        </w:tc>
        <w:tc>
          <w:tcPr>
            <w:tcW w:w="2120" w:type="dxa"/>
            <w:tcBorders>
              <w:top w:val="nil"/>
              <w:left w:val="nil"/>
              <w:bottom w:val="single" w:sz="4" w:space="0" w:color="A6A6A6"/>
              <w:right w:val="single" w:sz="4" w:space="0" w:color="A6A6A6"/>
            </w:tcBorders>
            <w:shd w:val="clear" w:color="auto" w:fill="auto"/>
            <w:hideMark/>
          </w:tcPr>
          <w:p w14:paraId="6D5511E2" w14:textId="77777777" w:rsidR="00A35379" w:rsidRPr="00A35379" w:rsidRDefault="00A35379" w:rsidP="00A35379">
            <w:pPr>
              <w:rPr>
                <w:rFonts w:ascii="Arial" w:hAnsi="Arial" w:cs="Arial"/>
                <w:sz w:val="16"/>
                <w:szCs w:val="16"/>
              </w:rPr>
            </w:pPr>
            <w:r w:rsidRPr="00A35379">
              <w:rPr>
                <w:rFonts w:ascii="Arial" w:hAnsi="Arial" w:cs="Arial"/>
                <w:sz w:val="16"/>
                <w:szCs w:val="16"/>
              </w:rPr>
              <w:t>[5G_RTP] Number of PDUs in PDU Set within RTP header extension</w:t>
            </w:r>
          </w:p>
        </w:tc>
        <w:tc>
          <w:tcPr>
            <w:tcW w:w="1433" w:type="dxa"/>
            <w:tcBorders>
              <w:top w:val="nil"/>
              <w:left w:val="nil"/>
              <w:bottom w:val="single" w:sz="4" w:space="0" w:color="A6A6A6"/>
              <w:right w:val="single" w:sz="4" w:space="0" w:color="A6A6A6"/>
            </w:tcBorders>
            <w:shd w:val="clear" w:color="auto" w:fill="auto"/>
            <w:hideMark/>
          </w:tcPr>
          <w:p w14:paraId="739C0F0C" w14:textId="77777777" w:rsidR="00A35379" w:rsidRPr="00A35379" w:rsidRDefault="00A35379" w:rsidP="00A35379">
            <w:pPr>
              <w:rPr>
                <w:rFonts w:ascii="Arial" w:hAnsi="Arial" w:cs="Arial"/>
                <w:sz w:val="16"/>
                <w:szCs w:val="16"/>
              </w:rPr>
            </w:pPr>
            <w:r w:rsidRPr="00A35379">
              <w:rPr>
                <w:rFonts w:ascii="Arial" w:hAnsi="Arial" w:cs="Arial"/>
                <w:sz w:val="16"/>
                <w:szCs w:val="16"/>
              </w:rPr>
              <w:t>Ericsson LM</w:t>
            </w:r>
          </w:p>
        </w:tc>
        <w:tc>
          <w:tcPr>
            <w:tcW w:w="876" w:type="dxa"/>
            <w:tcBorders>
              <w:top w:val="nil"/>
              <w:left w:val="nil"/>
              <w:bottom w:val="single" w:sz="4" w:space="0" w:color="A6A6A6"/>
              <w:right w:val="single" w:sz="4" w:space="0" w:color="A6A6A6"/>
            </w:tcBorders>
            <w:shd w:val="clear" w:color="auto" w:fill="auto"/>
            <w:hideMark/>
          </w:tcPr>
          <w:p w14:paraId="44FA3A9E"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4EA79198"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0D895807"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6902B5EB"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2809ED1C"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1FDA24DD"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1ECEFC8" w14:textId="77777777" w:rsidTr="00A35379">
        <w:trPr>
          <w:trHeight w:val="700"/>
        </w:trPr>
        <w:tc>
          <w:tcPr>
            <w:tcW w:w="750" w:type="dxa"/>
            <w:tcBorders>
              <w:top w:val="nil"/>
              <w:left w:val="single" w:sz="4" w:space="0" w:color="A6A6A6"/>
              <w:bottom w:val="single" w:sz="4" w:space="0" w:color="A6A6A6"/>
              <w:right w:val="single" w:sz="4" w:space="0" w:color="A6A6A6"/>
            </w:tcBorders>
            <w:shd w:val="clear" w:color="auto" w:fill="auto"/>
            <w:hideMark/>
          </w:tcPr>
          <w:p w14:paraId="351EFF73" w14:textId="77777777" w:rsidR="00A35379" w:rsidRPr="00A35379" w:rsidRDefault="00A35379" w:rsidP="00A35379">
            <w:pPr>
              <w:rPr>
                <w:rFonts w:ascii="Arial" w:hAnsi="Arial" w:cs="Arial"/>
                <w:b/>
                <w:bCs/>
                <w:color w:val="0000FF"/>
                <w:sz w:val="16"/>
                <w:szCs w:val="16"/>
                <w:u w:val="single"/>
              </w:rPr>
            </w:pPr>
            <w:hyperlink r:id="rId293" w:history="1">
              <w:r w:rsidRPr="00A35379">
                <w:rPr>
                  <w:rFonts w:ascii="Arial" w:hAnsi="Arial" w:cs="Arial"/>
                  <w:b/>
                  <w:bCs/>
                  <w:color w:val="0000FF"/>
                  <w:sz w:val="16"/>
                  <w:szCs w:val="16"/>
                  <w:u w:val="single"/>
                </w:rPr>
                <w:t>S4-231759</w:t>
              </w:r>
            </w:hyperlink>
          </w:p>
        </w:tc>
        <w:tc>
          <w:tcPr>
            <w:tcW w:w="2120" w:type="dxa"/>
            <w:tcBorders>
              <w:top w:val="nil"/>
              <w:left w:val="nil"/>
              <w:bottom w:val="single" w:sz="4" w:space="0" w:color="A6A6A6"/>
              <w:right w:val="single" w:sz="4" w:space="0" w:color="A6A6A6"/>
            </w:tcBorders>
            <w:shd w:val="clear" w:color="auto" w:fill="auto"/>
            <w:hideMark/>
          </w:tcPr>
          <w:p w14:paraId="013AAC42" w14:textId="77777777" w:rsidR="00A35379" w:rsidRPr="00A35379" w:rsidRDefault="00A35379" w:rsidP="00A35379">
            <w:pPr>
              <w:rPr>
                <w:rFonts w:ascii="Arial" w:hAnsi="Arial" w:cs="Arial"/>
                <w:sz w:val="16"/>
                <w:szCs w:val="16"/>
              </w:rPr>
            </w:pPr>
            <w:r w:rsidRPr="00A35379">
              <w:rPr>
                <w:rFonts w:ascii="Arial" w:hAnsi="Arial" w:cs="Arial"/>
                <w:sz w:val="16"/>
                <w:szCs w:val="16"/>
              </w:rPr>
              <w:t>Discussion on the EoDB length of PDU Set RTP HE</w:t>
            </w:r>
          </w:p>
        </w:tc>
        <w:tc>
          <w:tcPr>
            <w:tcW w:w="1433" w:type="dxa"/>
            <w:tcBorders>
              <w:top w:val="nil"/>
              <w:left w:val="nil"/>
              <w:bottom w:val="single" w:sz="4" w:space="0" w:color="A6A6A6"/>
              <w:right w:val="single" w:sz="4" w:space="0" w:color="A6A6A6"/>
            </w:tcBorders>
            <w:shd w:val="clear" w:color="auto" w:fill="auto"/>
            <w:hideMark/>
          </w:tcPr>
          <w:p w14:paraId="42EF0C69" w14:textId="77777777" w:rsidR="00A35379" w:rsidRPr="00A35379" w:rsidRDefault="00A35379" w:rsidP="00A35379">
            <w:pPr>
              <w:rPr>
                <w:rFonts w:ascii="Arial" w:hAnsi="Arial" w:cs="Arial"/>
                <w:sz w:val="16"/>
                <w:szCs w:val="16"/>
              </w:rPr>
            </w:pPr>
            <w:r w:rsidRPr="00A35379">
              <w:rPr>
                <w:rFonts w:ascii="Arial" w:hAnsi="Arial" w:cs="Arial"/>
                <w:sz w:val="16"/>
                <w:szCs w:val="16"/>
              </w:rPr>
              <w:t>Huawei, HiSilicon</w:t>
            </w:r>
          </w:p>
        </w:tc>
        <w:tc>
          <w:tcPr>
            <w:tcW w:w="876" w:type="dxa"/>
            <w:tcBorders>
              <w:top w:val="nil"/>
              <w:left w:val="nil"/>
              <w:bottom w:val="single" w:sz="4" w:space="0" w:color="A6A6A6"/>
              <w:right w:val="single" w:sz="4" w:space="0" w:color="A6A6A6"/>
            </w:tcBorders>
            <w:shd w:val="clear" w:color="auto" w:fill="auto"/>
            <w:hideMark/>
          </w:tcPr>
          <w:p w14:paraId="67BBE6F8"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2E98A0B2"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30599605"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7DD10FC"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76E18536"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44C05796"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D57E689" w14:textId="77777777" w:rsidTr="00A35379">
        <w:trPr>
          <w:trHeight w:val="720"/>
        </w:trPr>
        <w:tc>
          <w:tcPr>
            <w:tcW w:w="750" w:type="dxa"/>
            <w:tcBorders>
              <w:top w:val="nil"/>
              <w:left w:val="single" w:sz="4" w:space="0" w:color="A6A6A6"/>
              <w:bottom w:val="single" w:sz="4" w:space="0" w:color="A6A6A6"/>
              <w:right w:val="single" w:sz="4" w:space="0" w:color="A6A6A6"/>
            </w:tcBorders>
            <w:shd w:val="clear" w:color="auto" w:fill="auto"/>
            <w:hideMark/>
          </w:tcPr>
          <w:p w14:paraId="19B7A0C7" w14:textId="77777777" w:rsidR="00A35379" w:rsidRPr="00A35379" w:rsidRDefault="00A35379" w:rsidP="00A35379">
            <w:pPr>
              <w:rPr>
                <w:rFonts w:ascii="Arial" w:hAnsi="Arial" w:cs="Arial"/>
                <w:b/>
                <w:bCs/>
                <w:color w:val="0000FF"/>
                <w:sz w:val="16"/>
                <w:szCs w:val="16"/>
                <w:u w:val="single"/>
              </w:rPr>
            </w:pPr>
            <w:hyperlink r:id="rId294" w:history="1">
              <w:r w:rsidRPr="00A35379">
                <w:rPr>
                  <w:rFonts w:ascii="Arial" w:hAnsi="Arial" w:cs="Arial"/>
                  <w:b/>
                  <w:bCs/>
                  <w:color w:val="0000FF"/>
                  <w:sz w:val="16"/>
                  <w:szCs w:val="16"/>
                  <w:u w:val="single"/>
                </w:rPr>
                <w:t>S4-231760</w:t>
              </w:r>
            </w:hyperlink>
          </w:p>
        </w:tc>
        <w:tc>
          <w:tcPr>
            <w:tcW w:w="2120" w:type="dxa"/>
            <w:tcBorders>
              <w:top w:val="nil"/>
              <w:left w:val="nil"/>
              <w:bottom w:val="single" w:sz="4" w:space="0" w:color="A6A6A6"/>
              <w:right w:val="single" w:sz="4" w:space="0" w:color="A6A6A6"/>
            </w:tcBorders>
            <w:shd w:val="clear" w:color="auto" w:fill="auto"/>
            <w:hideMark/>
          </w:tcPr>
          <w:p w14:paraId="349FB2F5" w14:textId="77777777" w:rsidR="00A35379" w:rsidRPr="00A35379" w:rsidRDefault="00A35379" w:rsidP="00A35379">
            <w:pPr>
              <w:rPr>
                <w:rFonts w:ascii="Arial" w:hAnsi="Arial" w:cs="Arial"/>
                <w:sz w:val="16"/>
                <w:szCs w:val="16"/>
              </w:rPr>
            </w:pPr>
            <w:r w:rsidRPr="00A35379">
              <w:rPr>
                <w:rFonts w:ascii="Arial" w:hAnsi="Arial" w:cs="Arial"/>
                <w:sz w:val="16"/>
                <w:szCs w:val="16"/>
              </w:rPr>
              <w:t>Discussion on the out-of-order issues when using PDU Set RTP HE</w:t>
            </w:r>
          </w:p>
        </w:tc>
        <w:tc>
          <w:tcPr>
            <w:tcW w:w="1433" w:type="dxa"/>
            <w:tcBorders>
              <w:top w:val="nil"/>
              <w:left w:val="nil"/>
              <w:bottom w:val="single" w:sz="4" w:space="0" w:color="A6A6A6"/>
              <w:right w:val="single" w:sz="4" w:space="0" w:color="A6A6A6"/>
            </w:tcBorders>
            <w:shd w:val="clear" w:color="auto" w:fill="auto"/>
            <w:hideMark/>
          </w:tcPr>
          <w:p w14:paraId="6DA13179" w14:textId="77777777" w:rsidR="00A35379" w:rsidRPr="00A35379" w:rsidRDefault="00A35379" w:rsidP="00A35379">
            <w:pPr>
              <w:rPr>
                <w:rFonts w:ascii="Arial" w:hAnsi="Arial" w:cs="Arial"/>
                <w:sz w:val="16"/>
                <w:szCs w:val="16"/>
              </w:rPr>
            </w:pPr>
            <w:r w:rsidRPr="00A35379">
              <w:rPr>
                <w:rFonts w:ascii="Arial" w:hAnsi="Arial" w:cs="Arial"/>
                <w:sz w:val="16"/>
                <w:szCs w:val="16"/>
              </w:rPr>
              <w:t>Huawei, HiSilicon</w:t>
            </w:r>
          </w:p>
        </w:tc>
        <w:tc>
          <w:tcPr>
            <w:tcW w:w="876" w:type="dxa"/>
            <w:tcBorders>
              <w:top w:val="nil"/>
              <w:left w:val="nil"/>
              <w:bottom w:val="single" w:sz="4" w:space="0" w:color="A6A6A6"/>
              <w:right w:val="single" w:sz="4" w:space="0" w:color="A6A6A6"/>
            </w:tcBorders>
            <w:shd w:val="clear" w:color="auto" w:fill="auto"/>
            <w:hideMark/>
          </w:tcPr>
          <w:p w14:paraId="5BF3F24E"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38A38436"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413D857"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385F81CF"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303B3F2"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001B2B47"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66903B00"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2033E1E7" w14:textId="77777777" w:rsidR="00A35379" w:rsidRPr="00A35379" w:rsidRDefault="00A35379" w:rsidP="00A35379">
            <w:pPr>
              <w:rPr>
                <w:rFonts w:ascii="Arial" w:hAnsi="Arial" w:cs="Arial"/>
                <w:b/>
                <w:bCs/>
                <w:color w:val="0000FF"/>
                <w:sz w:val="16"/>
                <w:szCs w:val="16"/>
                <w:u w:val="single"/>
              </w:rPr>
            </w:pPr>
            <w:hyperlink r:id="rId295" w:history="1">
              <w:r w:rsidRPr="00A35379">
                <w:rPr>
                  <w:rFonts w:ascii="Arial" w:hAnsi="Arial" w:cs="Arial"/>
                  <w:b/>
                  <w:bCs/>
                  <w:color w:val="0000FF"/>
                  <w:sz w:val="16"/>
                  <w:szCs w:val="16"/>
                  <w:u w:val="single"/>
                </w:rPr>
                <w:t>S4-231761</w:t>
              </w:r>
            </w:hyperlink>
          </w:p>
        </w:tc>
        <w:tc>
          <w:tcPr>
            <w:tcW w:w="2120" w:type="dxa"/>
            <w:tcBorders>
              <w:top w:val="nil"/>
              <w:left w:val="nil"/>
              <w:bottom w:val="single" w:sz="4" w:space="0" w:color="A6A6A6"/>
              <w:right w:val="single" w:sz="4" w:space="0" w:color="A6A6A6"/>
            </w:tcBorders>
            <w:shd w:val="clear" w:color="auto" w:fill="auto"/>
            <w:hideMark/>
          </w:tcPr>
          <w:p w14:paraId="016E0B67" w14:textId="77777777" w:rsidR="00A35379" w:rsidRPr="00A35379" w:rsidRDefault="00A35379" w:rsidP="00A35379">
            <w:pPr>
              <w:rPr>
                <w:rFonts w:ascii="Arial" w:hAnsi="Arial" w:cs="Arial"/>
                <w:sz w:val="16"/>
                <w:szCs w:val="16"/>
              </w:rPr>
            </w:pPr>
            <w:r w:rsidRPr="00A35379">
              <w:rPr>
                <w:rFonts w:ascii="Arial" w:hAnsi="Arial" w:cs="Arial"/>
                <w:sz w:val="16"/>
                <w:szCs w:val="16"/>
              </w:rPr>
              <w:t>Discussion on the "Protocol Description"</w:t>
            </w:r>
          </w:p>
        </w:tc>
        <w:tc>
          <w:tcPr>
            <w:tcW w:w="1433" w:type="dxa"/>
            <w:tcBorders>
              <w:top w:val="nil"/>
              <w:left w:val="nil"/>
              <w:bottom w:val="single" w:sz="4" w:space="0" w:color="A6A6A6"/>
              <w:right w:val="single" w:sz="4" w:space="0" w:color="A6A6A6"/>
            </w:tcBorders>
            <w:shd w:val="clear" w:color="auto" w:fill="auto"/>
            <w:hideMark/>
          </w:tcPr>
          <w:p w14:paraId="75B80F89" w14:textId="77777777" w:rsidR="00A35379" w:rsidRPr="00A35379" w:rsidRDefault="00A35379" w:rsidP="00A35379">
            <w:pPr>
              <w:rPr>
                <w:rFonts w:ascii="Arial" w:hAnsi="Arial" w:cs="Arial"/>
                <w:sz w:val="16"/>
                <w:szCs w:val="16"/>
              </w:rPr>
            </w:pPr>
            <w:r w:rsidRPr="00A35379">
              <w:rPr>
                <w:rFonts w:ascii="Arial" w:hAnsi="Arial" w:cs="Arial"/>
                <w:sz w:val="16"/>
                <w:szCs w:val="16"/>
              </w:rPr>
              <w:t>Huawei, HiSilicon</w:t>
            </w:r>
          </w:p>
        </w:tc>
        <w:tc>
          <w:tcPr>
            <w:tcW w:w="876" w:type="dxa"/>
            <w:tcBorders>
              <w:top w:val="nil"/>
              <w:left w:val="nil"/>
              <w:bottom w:val="single" w:sz="4" w:space="0" w:color="A6A6A6"/>
              <w:right w:val="single" w:sz="4" w:space="0" w:color="A6A6A6"/>
            </w:tcBorders>
            <w:shd w:val="clear" w:color="auto" w:fill="auto"/>
            <w:hideMark/>
          </w:tcPr>
          <w:p w14:paraId="3138DF8D"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6DE4EEEC"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8EA9DB"/>
            <w:hideMark/>
          </w:tcPr>
          <w:p w14:paraId="02AED79D" w14:textId="77777777" w:rsidR="00A35379" w:rsidRPr="00A35379" w:rsidRDefault="00A35379" w:rsidP="00A35379">
            <w:pPr>
              <w:rPr>
                <w:rFonts w:ascii="Arial" w:hAnsi="Arial" w:cs="Arial"/>
                <w:sz w:val="16"/>
                <w:szCs w:val="16"/>
              </w:rPr>
            </w:pPr>
            <w:r w:rsidRPr="00A35379">
              <w:rPr>
                <w:rFonts w:ascii="Arial" w:hAnsi="Arial" w:cs="Arial"/>
                <w:sz w:val="16"/>
                <w:szCs w:val="16"/>
              </w:rPr>
              <w:t>noted</w:t>
            </w:r>
          </w:p>
        </w:tc>
        <w:tc>
          <w:tcPr>
            <w:tcW w:w="876" w:type="dxa"/>
            <w:tcBorders>
              <w:top w:val="nil"/>
              <w:left w:val="nil"/>
              <w:bottom w:val="single" w:sz="4" w:space="0" w:color="A6A6A6"/>
              <w:right w:val="single" w:sz="4" w:space="0" w:color="A6A6A6"/>
            </w:tcBorders>
            <w:shd w:val="clear" w:color="auto" w:fill="auto"/>
            <w:hideMark/>
          </w:tcPr>
          <w:p w14:paraId="08924987"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F1B68F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09965038"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045A456"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463453DA" w14:textId="77777777" w:rsidR="00A35379" w:rsidRPr="00A35379" w:rsidRDefault="00A35379" w:rsidP="00A35379">
            <w:pPr>
              <w:rPr>
                <w:rFonts w:ascii="Arial" w:hAnsi="Arial" w:cs="Arial"/>
                <w:b/>
                <w:bCs/>
                <w:color w:val="0000FF"/>
                <w:sz w:val="16"/>
                <w:szCs w:val="16"/>
                <w:u w:val="single"/>
              </w:rPr>
            </w:pPr>
            <w:hyperlink r:id="rId296" w:history="1">
              <w:r w:rsidRPr="00A35379">
                <w:rPr>
                  <w:rFonts w:ascii="Arial" w:hAnsi="Arial" w:cs="Arial"/>
                  <w:b/>
                  <w:bCs/>
                  <w:color w:val="0000FF"/>
                  <w:sz w:val="16"/>
                  <w:szCs w:val="16"/>
                  <w:u w:val="single"/>
                </w:rPr>
                <w:t>S4-231764</w:t>
              </w:r>
            </w:hyperlink>
          </w:p>
        </w:tc>
        <w:tc>
          <w:tcPr>
            <w:tcW w:w="2120" w:type="dxa"/>
            <w:tcBorders>
              <w:top w:val="nil"/>
              <w:left w:val="nil"/>
              <w:bottom w:val="single" w:sz="4" w:space="0" w:color="A6A6A6"/>
              <w:right w:val="single" w:sz="4" w:space="0" w:color="A6A6A6"/>
            </w:tcBorders>
            <w:shd w:val="clear" w:color="auto" w:fill="auto"/>
            <w:hideMark/>
          </w:tcPr>
          <w:p w14:paraId="6081BEC4" w14:textId="77777777" w:rsidR="00A35379" w:rsidRPr="00A35379" w:rsidRDefault="00A35379" w:rsidP="00A35379">
            <w:pPr>
              <w:rPr>
                <w:rFonts w:ascii="Arial" w:hAnsi="Arial" w:cs="Arial"/>
                <w:sz w:val="16"/>
                <w:szCs w:val="16"/>
              </w:rPr>
            </w:pPr>
            <w:r w:rsidRPr="00A35379">
              <w:rPr>
                <w:rFonts w:ascii="Arial" w:hAnsi="Arial" w:cs="Arial"/>
                <w:sz w:val="16"/>
                <w:szCs w:val="16"/>
              </w:rPr>
              <w:t>[5G_RTP] Correction of End of Data Burst for the RTP HE</w:t>
            </w:r>
          </w:p>
        </w:tc>
        <w:tc>
          <w:tcPr>
            <w:tcW w:w="1433" w:type="dxa"/>
            <w:tcBorders>
              <w:top w:val="nil"/>
              <w:left w:val="nil"/>
              <w:bottom w:val="single" w:sz="4" w:space="0" w:color="A6A6A6"/>
              <w:right w:val="single" w:sz="4" w:space="0" w:color="A6A6A6"/>
            </w:tcBorders>
            <w:shd w:val="clear" w:color="auto" w:fill="auto"/>
            <w:hideMark/>
          </w:tcPr>
          <w:p w14:paraId="6C80469C" w14:textId="77777777" w:rsidR="00A35379" w:rsidRPr="00A35379" w:rsidRDefault="00A35379" w:rsidP="00A35379">
            <w:pPr>
              <w:rPr>
                <w:rFonts w:ascii="Arial" w:hAnsi="Arial" w:cs="Arial"/>
                <w:sz w:val="16"/>
                <w:szCs w:val="16"/>
              </w:rPr>
            </w:pPr>
            <w:r w:rsidRPr="00A35379">
              <w:rPr>
                <w:rFonts w:ascii="Arial" w:hAnsi="Arial" w:cs="Arial"/>
                <w:sz w:val="16"/>
                <w:szCs w:val="16"/>
              </w:rPr>
              <w:t>Huawei, HiSilicon</w:t>
            </w:r>
          </w:p>
        </w:tc>
        <w:tc>
          <w:tcPr>
            <w:tcW w:w="876" w:type="dxa"/>
            <w:tcBorders>
              <w:top w:val="nil"/>
              <w:left w:val="nil"/>
              <w:bottom w:val="single" w:sz="4" w:space="0" w:color="A6A6A6"/>
              <w:right w:val="single" w:sz="4" w:space="0" w:color="A6A6A6"/>
            </w:tcBorders>
            <w:shd w:val="clear" w:color="auto" w:fill="auto"/>
            <w:hideMark/>
          </w:tcPr>
          <w:p w14:paraId="1021AD9C"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770DF28A"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6D1E932A"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490095D6"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6811C0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121CA72A" w14:textId="77777777" w:rsidR="00A35379" w:rsidRPr="00A35379" w:rsidRDefault="00A35379" w:rsidP="00A35379">
            <w:pPr>
              <w:rPr>
                <w:rFonts w:ascii="Arial" w:hAnsi="Arial" w:cs="Arial"/>
                <w:b/>
                <w:bCs/>
                <w:color w:val="0000FF"/>
                <w:sz w:val="16"/>
                <w:szCs w:val="16"/>
                <w:u w:val="single"/>
              </w:rPr>
            </w:pPr>
            <w:hyperlink r:id="rId297" w:history="1">
              <w:r w:rsidRPr="00A35379">
                <w:rPr>
                  <w:rFonts w:ascii="Arial" w:hAnsi="Arial" w:cs="Arial"/>
                  <w:b/>
                  <w:bCs/>
                  <w:color w:val="0000FF"/>
                  <w:sz w:val="16"/>
                  <w:szCs w:val="16"/>
                  <w:u w:val="single"/>
                </w:rPr>
                <w:t>S4-231930</w:t>
              </w:r>
            </w:hyperlink>
          </w:p>
        </w:tc>
      </w:tr>
      <w:tr w:rsidR="00A35379" w:rsidRPr="00A35379" w14:paraId="2E853460" w14:textId="77777777" w:rsidTr="00A35379">
        <w:trPr>
          <w:trHeight w:val="740"/>
        </w:trPr>
        <w:tc>
          <w:tcPr>
            <w:tcW w:w="750" w:type="dxa"/>
            <w:tcBorders>
              <w:top w:val="nil"/>
              <w:left w:val="single" w:sz="4" w:space="0" w:color="A6A6A6"/>
              <w:bottom w:val="single" w:sz="4" w:space="0" w:color="A6A6A6"/>
              <w:right w:val="single" w:sz="4" w:space="0" w:color="A6A6A6"/>
            </w:tcBorders>
            <w:shd w:val="clear" w:color="auto" w:fill="auto"/>
            <w:hideMark/>
          </w:tcPr>
          <w:p w14:paraId="3ABE6C48" w14:textId="77777777" w:rsidR="00A35379" w:rsidRPr="00A35379" w:rsidRDefault="00A35379" w:rsidP="00A35379">
            <w:pPr>
              <w:rPr>
                <w:rFonts w:ascii="Arial" w:hAnsi="Arial" w:cs="Arial"/>
                <w:b/>
                <w:bCs/>
                <w:color w:val="0000FF"/>
                <w:sz w:val="16"/>
                <w:szCs w:val="16"/>
                <w:u w:val="single"/>
              </w:rPr>
            </w:pPr>
            <w:hyperlink r:id="rId298" w:history="1">
              <w:r w:rsidRPr="00A35379">
                <w:rPr>
                  <w:rFonts w:ascii="Arial" w:hAnsi="Arial" w:cs="Arial"/>
                  <w:b/>
                  <w:bCs/>
                  <w:color w:val="0000FF"/>
                  <w:sz w:val="16"/>
                  <w:szCs w:val="16"/>
                  <w:u w:val="single"/>
                </w:rPr>
                <w:t>S4-231782</w:t>
              </w:r>
            </w:hyperlink>
          </w:p>
        </w:tc>
        <w:tc>
          <w:tcPr>
            <w:tcW w:w="2120" w:type="dxa"/>
            <w:tcBorders>
              <w:top w:val="nil"/>
              <w:left w:val="nil"/>
              <w:bottom w:val="single" w:sz="4" w:space="0" w:color="A6A6A6"/>
              <w:right w:val="single" w:sz="4" w:space="0" w:color="A6A6A6"/>
            </w:tcBorders>
            <w:shd w:val="clear" w:color="auto" w:fill="auto"/>
            <w:hideMark/>
          </w:tcPr>
          <w:p w14:paraId="364CD55B" w14:textId="77777777" w:rsidR="00A35379" w:rsidRPr="00A35379" w:rsidRDefault="00A35379" w:rsidP="00A35379">
            <w:pPr>
              <w:rPr>
                <w:rFonts w:ascii="Arial" w:hAnsi="Arial" w:cs="Arial"/>
                <w:sz w:val="16"/>
                <w:szCs w:val="16"/>
              </w:rPr>
            </w:pPr>
            <w:r w:rsidRPr="00A35379">
              <w:rPr>
                <w:rFonts w:ascii="Arial" w:hAnsi="Arial" w:cs="Arial"/>
                <w:sz w:val="16"/>
                <w:szCs w:val="16"/>
              </w:rPr>
              <w:t>PDU Set Marking with TURN</w:t>
            </w:r>
          </w:p>
        </w:tc>
        <w:tc>
          <w:tcPr>
            <w:tcW w:w="1433" w:type="dxa"/>
            <w:tcBorders>
              <w:top w:val="nil"/>
              <w:left w:val="nil"/>
              <w:bottom w:val="single" w:sz="4" w:space="0" w:color="A6A6A6"/>
              <w:right w:val="single" w:sz="4" w:space="0" w:color="A6A6A6"/>
            </w:tcBorders>
            <w:shd w:val="clear" w:color="auto" w:fill="auto"/>
            <w:hideMark/>
          </w:tcPr>
          <w:p w14:paraId="3CA1DDAC" w14:textId="77777777" w:rsidR="00A35379" w:rsidRPr="00A35379" w:rsidRDefault="00A35379" w:rsidP="00A35379">
            <w:pPr>
              <w:rPr>
                <w:rFonts w:ascii="Arial" w:hAnsi="Arial" w:cs="Arial"/>
                <w:sz w:val="16"/>
                <w:szCs w:val="16"/>
              </w:rPr>
            </w:pPr>
            <w:r w:rsidRPr="00A35379">
              <w:rPr>
                <w:rFonts w:ascii="Arial" w:hAnsi="Arial" w:cs="Arial"/>
                <w:sz w:val="16"/>
                <w:szCs w:val="16"/>
              </w:rPr>
              <w:t>Samsung Electronics Benelux BV</w:t>
            </w:r>
          </w:p>
        </w:tc>
        <w:tc>
          <w:tcPr>
            <w:tcW w:w="876" w:type="dxa"/>
            <w:tcBorders>
              <w:top w:val="nil"/>
              <w:left w:val="nil"/>
              <w:bottom w:val="single" w:sz="4" w:space="0" w:color="A6A6A6"/>
              <w:right w:val="single" w:sz="4" w:space="0" w:color="A6A6A6"/>
            </w:tcBorders>
            <w:shd w:val="clear" w:color="auto" w:fill="auto"/>
            <w:hideMark/>
          </w:tcPr>
          <w:p w14:paraId="28C1F29E"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338556CA"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1D5F507D"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6C9F7B5D"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D4C8237"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3B2C5352"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632B770C" w14:textId="77777777" w:rsidTr="00A35379">
        <w:trPr>
          <w:trHeight w:val="700"/>
        </w:trPr>
        <w:tc>
          <w:tcPr>
            <w:tcW w:w="750" w:type="dxa"/>
            <w:tcBorders>
              <w:top w:val="nil"/>
              <w:left w:val="single" w:sz="4" w:space="0" w:color="A6A6A6"/>
              <w:bottom w:val="single" w:sz="4" w:space="0" w:color="A6A6A6"/>
              <w:right w:val="single" w:sz="4" w:space="0" w:color="A6A6A6"/>
            </w:tcBorders>
            <w:shd w:val="clear" w:color="auto" w:fill="auto"/>
            <w:hideMark/>
          </w:tcPr>
          <w:p w14:paraId="47371A92" w14:textId="77777777" w:rsidR="00A35379" w:rsidRPr="00A35379" w:rsidRDefault="00A35379" w:rsidP="00A35379">
            <w:pPr>
              <w:rPr>
                <w:rFonts w:ascii="Arial" w:hAnsi="Arial" w:cs="Arial"/>
                <w:b/>
                <w:bCs/>
                <w:color w:val="0000FF"/>
                <w:sz w:val="16"/>
                <w:szCs w:val="16"/>
                <w:u w:val="single"/>
              </w:rPr>
            </w:pPr>
            <w:hyperlink r:id="rId299" w:history="1">
              <w:r w:rsidRPr="00A35379">
                <w:rPr>
                  <w:rFonts w:ascii="Arial" w:hAnsi="Arial" w:cs="Arial"/>
                  <w:b/>
                  <w:bCs/>
                  <w:color w:val="0000FF"/>
                  <w:sz w:val="16"/>
                  <w:szCs w:val="16"/>
                  <w:u w:val="single"/>
                </w:rPr>
                <w:t>S4-231783</w:t>
              </w:r>
            </w:hyperlink>
          </w:p>
        </w:tc>
        <w:tc>
          <w:tcPr>
            <w:tcW w:w="2120" w:type="dxa"/>
            <w:tcBorders>
              <w:top w:val="nil"/>
              <w:left w:val="nil"/>
              <w:bottom w:val="single" w:sz="4" w:space="0" w:color="A6A6A6"/>
              <w:right w:val="single" w:sz="4" w:space="0" w:color="A6A6A6"/>
            </w:tcBorders>
            <w:shd w:val="clear" w:color="auto" w:fill="auto"/>
            <w:hideMark/>
          </w:tcPr>
          <w:p w14:paraId="280328C2" w14:textId="77777777" w:rsidR="00A35379" w:rsidRPr="00A35379" w:rsidRDefault="00A35379" w:rsidP="00A35379">
            <w:pPr>
              <w:rPr>
                <w:rFonts w:ascii="Arial" w:hAnsi="Arial" w:cs="Arial"/>
                <w:sz w:val="16"/>
                <w:szCs w:val="16"/>
              </w:rPr>
            </w:pPr>
            <w:r w:rsidRPr="00A35379">
              <w:rPr>
                <w:rFonts w:ascii="Arial" w:hAnsi="Arial" w:cs="Arial"/>
                <w:sz w:val="16"/>
                <w:szCs w:val="16"/>
              </w:rPr>
              <w:t>Draft of 26264-021</w:t>
            </w:r>
          </w:p>
        </w:tc>
        <w:tc>
          <w:tcPr>
            <w:tcW w:w="1433" w:type="dxa"/>
            <w:tcBorders>
              <w:top w:val="nil"/>
              <w:left w:val="nil"/>
              <w:bottom w:val="single" w:sz="4" w:space="0" w:color="A6A6A6"/>
              <w:right w:val="single" w:sz="4" w:space="0" w:color="A6A6A6"/>
            </w:tcBorders>
            <w:shd w:val="clear" w:color="auto" w:fill="auto"/>
            <w:hideMark/>
          </w:tcPr>
          <w:p w14:paraId="1C3F6C87" w14:textId="77777777" w:rsidR="00A35379" w:rsidRPr="00A35379" w:rsidRDefault="00A35379" w:rsidP="00A35379">
            <w:pPr>
              <w:rPr>
                <w:rFonts w:ascii="Arial" w:hAnsi="Arial" w:cs="Arial"/>
                <w:sz w:val="16"/>
                <w:szCs w:val="16"/>
              </w:rPr>
            </w:pPr>
            <w:r w:rsidRPr="00A35379">
              <w:rPr>
                <w:rFonts w:ascii="Arial" w:hAnsi="Arial" w:cs="Arial"/>
                <w:sz w:val="16"/>
                <w:szCs w:val="16"/>
              </w:rPr>
              <w:t>Samsung Electronics Benelux BV</w:t>
            </w:r>
          </w:p>
        </w:tc>
        <w:tc>
          <w:tcPr>
            <w:tcW w:w="876" w:type="dxa"/>
            <w:tcBorders>
              <w:top w:val="nil"/>
              <w:left w:val="nil"/>
              <w:bottom w:val="single" w:sz="4" w:space="0" w:color="A6A6A6"/>
              <w:right w:val="single" w:sz="4" w:space="0" w:color="A6A6A6"/>
            </w:tcBorders>
            <w:shd w:val="clear" w:color="auto" w:fill="auto"/>
            <w:hideMark/>
          </w:tcPr>
          <w:p w14:paraId="4833268C"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6D5AA8D7"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A0C3418"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51375D73"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5408F1B9"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762E2417"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459A404B" w14:textId="77777777" w:rsidTr="00A35379">
        <w:trPr>
          <w:trHeight w:val="620"/>
        </w:trPr>
        <w:tc>
          <w:tcPr>
            <w:tcW w:w="750" w:type="dxa"/>
            <w:tcBorders>
              <w:top w:val="nil"/>
              <w:left w:val="single" w:sz="4" w:space="0" w:color="A6A6A6"/>
              <w:bottom w:val="single" w:sz="4" w:space="0" w:color="A6A6A6"/>
              <w:right w:val="single" w:sz="4" w:space="0" w:color="A6A6A6"/>
            </w:tcBorders>
            <w:shd w:val="clear" w:color="auto" w:fill="auto"/>
            <w:hideMark/>
          </w:tcPr>
          <w:p w14:paraId="1582E865" w14:textId="77777777" w:rsidR="00A35379" w:rsidRPr="00A35379" w:rsidRDefault="00A35379" w:rsidP="00A35379">
            <w:pPr>
              <w:rPr>
                <w:rFonts w:ascii="Arial" w:hAnsi="Arial" w:cs="Arial"/>
                <w:b/>
                <w:bCs/>
                <w:color w:val="0000FF"/>
                <w:sz w:val="16"/>
                <w:szCs w:val="16"/>
                <w:u w:val="single"/>
              </w:rPr>
            </w:pPr>
            <w:hyperlink r:id="rId300" w:history="1">
              <w:r w:rsidRPr="00A35379">
                <w:rPr>
                  <w:rFonts w:ascii="Arial" w:hAnsi="Arial" w:cs="Arial"/>
                  <w:b/>
                  <w:bCs/>
                  <w:color w:val="0000FF"/>
                  <w:sz w:val="16"/>
                  <w:szCs w:val="16"/>
                  <w:u w:val="single"/>
                </w:rPr>
                <w:t>S4-231784</w:t>
              </w:r>
            </w:hyperlink>
          </w:p>
        </w:tc>
        <w:tc>
          <w:tcPr>
            <w:tcW w:w="2120" w:type="dxa"/>
            <w:tcBorders>
              <w:top w:val="nil"/>
              <w:left w:val="nil"/>
              <w:bottom w:val="single" w:sz="4" w:space="0" w:color="A6A6A6"/>
              <w:right w:val="single" w:sz="4" w:space="0" w:color="A6A6A6"/>
            </w:tcBorders>
            <w:shd w:val="clear" w:color="auto" w:fill="auto"/>
            <w:hideMark/>
          </w:tcPr>
          <w:p w14:paraId="5A1A26C8" w14:textId="77777777" w:rsidR="00A35379" w:rsidRPr="00A35379" w:rsidRDefault="00A35379" w:rsidP="00A35379">
            <w:pPr>
              <w:rPr>
                <w:rFonts w:ascii="Arial" w:hAnsi="Arial" w:cs="Arial"/>
                <w:sz w:val="16"/>
                <w:szCs w:val="16"/>
              </w:rPr>
            </w:pPr>
            <w:r w:rsidRPr="00A35379">
              <w:rPr>
                <w:rFonts w:ascii="Arial" w:hAnsi="Arial" w:cs="Arial"/>
                <w:sz w:val="16"/>
                <w:szCs w:val="16"/>
              </w:rPr>
              <w:t>pCR 26.264 on requirements for ARMTSI clients</w:t>
            </w:r>
          </w:p>
        </w:tc>
        <w:tc>
          <w:tcPr>
            <w:tcW w:w="1433" w:type="dxa"/>
            <w:tcBorders>
              <w:top w:val="nil"/>
              <w:left w:val="nil"/>
              <w:bottom w:val="single" w:sz="4" w:space="0" w:color="A6A6A6"/>
              <w:right w:val="single" w:sz="4" w:space="0" w:color="A6A6A6"/>
            </w:tcBorders>
            <w:shd w:val="clear" w:color="auto" w:fill="auto"/>
            <w:hideMark/>
          </w:tcPr>
          <w:p w14:paraId="384EBA6C" w14:textId="77777777" w:rsidR="00A35379" w:rsidRPr="00A35379" w:rsidRDefault="00A35379" w:rsidP="00A35379">
            <w:pPr>
              <w:rPr>
                <w:rFonts w:ascii="Arial" w:hAnsi="Arial" w:cs="Arial"/>
                <w:sz w:val="16"/>
                <w:szCs w:val="16"/>
              </w:rPr>
            </w:pPr>
            <w:r w:rsidRPr="00A35379">
              <w:rPr>
                <w:rFonts w:ascii="Arial" w:hAnsi="Arial" w:cs="Arial"/>
                <w:sz w:val="16"/>
                <w:szCs w:val="16"/>
              </w:rPr>
              <w:t>Samsung Electronics Benelux BV</w:t>
            </w:r>
          </w:p>
        </w:tc>
        <w:tc>
          <w:tcPr>
            <w:tcW w:w="876" w:type="dxa"/>
            <w:tcBorders>
              <w:top w:val="nil"/>
              <w:left w:val="nil"/>
              <w:bottom w:val="single" w:sz="4" w:space="0" w:color="A6A6A6"/>
              <w:right w:val="single" w:sz="4" w:space="0" w:color="A6A6A6"/>
            </w:tcBorders>
            <w:shd w:val="clear" w:color="auto" w:fill="auto"/>
            <w:hideMark/>
          </w:tcPr>
          <w:p w14:paraId="3F528D10"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5CFA71C2"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0EEAFC3E"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67DB850D"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B8C3C3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7DEE9A16"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6B19CC10" w14:textId="77777777" w:rsidTr="00A35379">
        <w:trPr>
          <w:trHeight w:val="620"/>
        </w:trPr>
        <w:tc>
          <w:tcPr>
            <w:tcW w:w="750" w:type="dxa"/>
            <w:tcBorders>
              <w:top w:val="nil"/>
              <w:left w:val="single" w:sz="4" w:space="0" w:color="A6A6A6"/>
              <w:bottom w:val="single" w:sz="4" w:space="0" w:color="A6A6A6"/>
              <w:right w:val="single" w:sz="4" w:space="0" w:color="A6A6A6"/>
            </w:tcBorders>
            <w:shd w:val="clear" w:color="auto" w:fill="auto"/>
            <w:hideMark/>
          </w:tcPr>
          <w:p w14:paraId="49A1524A" w14:textId="77777777" w:rsidR="00A35379" w:rsidRPr="00A35379" w:rsidRDefault="00A35379" w:rsidP="00A35379">
            <w:pPr>
              <w:rPr>
                <w:rFonts w:ascii="Arial" w:hAnsi="Arial" w:cs="Arial"/>
                <w:b/>
                <w:bCs/>
                <w:color w:val="0000FF"/>
                <w:sz w:val="16"/>
                <w:szCs w:val="16"/>
                <w:u w:val="single"/>
              </w:rPr>
            </w:pPr>
            <w:hyperlink r:id="rId301" w:history="1">
              <w:r w:rsidRPr="00A35379">
                <w:rPr>
                  <w:rFonts w:ascii="Arial" w:hAnsi="Arial" w:cs="Arial"/>
                  <w:b/>
                  <w:bCs/>
                  <w:color w:val="0000FF"/>
                  <w:sz w:val="16"/>
                  <w:szCs w:val="16"/>
                  <w:u w:val="single"/>
                </w:rPr>
                <w:t>S4-231785</w:t>
              </w:r>
            </w:hyperlink>
          </w:p>
        </w:tc>
        <w:tc>
          <w:tcPr>
            <w:tcW w:w="2120" w:type="dxa"/>
            <w:tcBorders>
              <w:top w:val="nil"/>
              <w:left w:val="nil"/>
              <w:bottom w:val="single" w:sz="4" w:space="0" w:color="A6A6A6"/>
              <w:right w:val="single" w:sz="4" w:space="0" w:color="A6A6A6"/>
            </w:tcBorders>
            <w:shd w:val="clear" w:color="auto" w:fill="auto"/>
            <w:hideMark/>
          </w:tcPr>
          <w:p w14:paraId="4CDEC0F1" w14:textId="77777777" w:rsidR="00A35379" w:rsidRPr="00A35379" w:rsidRDefault="00A35379" w:rsidP="00A35379">
            <w:pPr>
              <w:rPr>
                <w:rFonts w:ascii="Arial" w:hAnsi="Arial" w:cs="Arial"/>
                <w:sz w:val="16"/>
                <w:szCs w:val="16"/>
              </w:rPr>
            </w:pPr>
            <w:r w:rsidRPr="00A35379">
              <w:rPr>
                <w:rFonts w:ascii="Arial" w:hAnsi="Arial" w:cs="Arial"/>
                <w:sz w:val="16"/>
                <w:szCs w:val="16"/>
              </w:rPr>
              <w:t>pCR 26.264 on network media rendering</w:t>
            </w:r>
          </w:p>
        </w:tc>
        <w:tc>
          <w:tcPr>
            <w:tcW w:w="1433" w:type="dxa"/>
            <w:tcBorders>
              <w:top w:val="nil"/>
              <w:left w:val="nil"/>
              <w:bottom w:val="single" w:sz="4" w:space="0" w:color="A6A6A6"/>
              <w:right w:val="single" w:sz="4" w:space="0" w:color="A6A6A6"/>
            </w:tcBorders>
            <w:shd w:val="clear" w:color="auto" w:fill="auto"/>
            <w:hideMark/>
          </w:tcPr>
          <w:p w14:paraId="189CB226" w14:textId="77777777" w:rsidR="00A35379" w:rsidRPr="00A35379" w:rsidRDefault="00A35379" w:rsidP="00A35379">
            <w:pPr>
              <w:rPr>
                <w:rFonts w:ascii="Arial" w:hAnsi="Arial" w:cs="Arial"/>
                <w:sz w:val="16"/>
                <w:szCs w:val="16"/>
              </w:rPr>
            </w:pPr>
            <w:r w:rsidRPr="00A35379">
              <w:rPr>
                <w:rFonts w:ascii="Arial" w:hAnsi="Arial" w:cs="Arial"/>
                <w:sz w:val="16"/>
                <w:szCs w:val="16"/>
              </w:rPr>
              <w:t>Samsung Electronics Benelux BV</w:t>
            </w:r>
          </w:p>
        </w:tc>
        <w:tc>
          <w:tcPr>
            <w:tcW w:w="876" w:type="dxa"/>
            <w:tcBorders>
              <w:top w:val="nil"/>
              <w:left w:val="nil"/>
              <w:bottom w:val="single" w:sz="4" w:space="0" w:color="A6A6A6"/>
              <w:right w:val="single" w:sz="4" w:space="0" w:color="A6A6A6"/>
            </w:tcBorders>
            <w:shd w:val="clear" w:color="auto" w:fill="auto"/>
            <w:hideMark/>
          </w:tcPr>
          <w:p w14:paraId="4E6B120D"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7CA06A0A"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3111025C"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4945F82"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7B20E12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3769A633"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3437F35E" w14:textId="77777777" w:rsidTr="00A35379">
        <w:trPr>
          <w:trHeight w:val="560"/>
        </w:trPr>
        <w:tc>
          <w:tcPr>
            <w:tcW w:w="750" w:type="dxa"/>
            <w:tcBorders>
              <w:top w:val="nil"/>
              <w:left w:val="single" w:sz="4" w:space="0" w:color="A6A6A6"/>
              <w:bottom w:val="single" w:sz="4" w:space="0" w:color="A6A6A6"/>
              <w:right w:val="single" w:sz="4" w:space="0" w:color="A6A6A6"/>
            </w:tcBorders>
            <w:shd w:val="clear" w:color="auto" w:fill="auto"/>
            <w:hideMark/>
          </w:tcPr>
          <w:p w14:paraId="57B68456" w14:textId="77777777" w:rsidR="00A35379" w:rsidRPr="00A35379" w:rsidRDefault="00A35379" w:rsidP="00A35379">
            <w:pPr>
              <w:rPr>
                <w:rFonts w:ascii="Arial" w:hAnsi="Arial" w:cs="Arial"/>
                <w:b/>
                <w:bCs/>
                <w:color w:val="0000FF"/>
                <w:sz w:val="16"/>
                <w:szCs w:val="16"/>
                <w:u w:val="single"/>
              </w:rPr>
            </w:pPr>
            <w:hyperlink r:id="rId302" w:history="1">
              <w:r w:rsidRPr="00A35379">
                <w:rPr>
                  <w:rFonts w:ascii="Arial" w:hAnsi="Arial" w:cs="Arial"/>
                  <w:b/>
                  <w:bCs/>
                  <w:color w:val="0000FF"/>
                  <w:sz w:val="16"/>
                  <w:szCs w:val="16"/>
                  <w:u w:val="single"/>
                </w:rPr>
                <w:t>S4-231793</w:t>
              </w:r>
            </w:hyperlink>
          </w:p>
        </w:tc>
        <w:tc>
          <w:tcPr>
            <w:tcW w:w="2120" w:type="dxa"/>
            <w:tcBorders>
              <w:top w:val="nil"/>
              <w:left w:val="nil"/>
              <w:bottom w:val="single" w:sz="4" w:space="0" w:color="A6A6A6"/>
              <w:right w:val="single" w:sz="4" w:space="0" w:color="A6A6A6"/>
            </w:tcBorders>
            <w:shd w:val="clear" w:color="auto" w:fill="auto"/>
            <w:hideMark/>
          </w:tcPr>
          <w:p w14:paraId="0FFFC11E" w14:textId="77777777" w:rsidR="00A35379" w:rsidRPr="00A35379" w:rsidRDefault="00A35379" w:rsidP="00A35379">
            <w:pPr>
              <w:rPr>
                <w:rFonts w:ascii="Arial" w:hAnsi="Arial" w:cs="Arial"/>
                <w:sz w:val="16"/>
                <w:szCs w:val="16"/>
              </w:rPr>
            </w:pPr>
            <w:r w:rsidRPr="00A35379">
              <w:rPr>
                <w:rFonts w:ascii="Arial" w:hAnsi="Arial" w:cs="Arial"/>
                <w:sz w:val="16"/>
                <w:szCs w:val="16"/>
              </w:rPr>
              <w:t xml:space="preserve">[IBACS] Generic IMS DC architecture to support AR communication  </w:t>
            </w:r>
          </w:p>
        </w:tc>
        <w:tc>
          <w:tcPr>
            <w:tcW w:w="1433" w:type="dxa"/>
            <w:tcBorders>
              <w:top w:val="nil"/>
              <w:left w:val="nil"/>
              <w:bottom w:val="single" w:sz="4" w:space="0" w:color="A6A6A6"/>
              <w:right w:val="single" w:sz="4" w:space="0" w:color="A6A6A6"/>
            </w:tcBorders>
            <w:shd w:val="clear" w:color="auto" w:fill="auto"/>
            <w:hideMark/>
          </w:tcPr>
          <w:p w14:paraId="61A068A0" w14:textId="77777777" w:rsidR="00A35379" w:rsidRPr="00A35379" w:rsidRDefault="00A35379" w:rsidP="00A35379">
            <w:pPr>
              <w:rPr>
                <w:rFonts w:ascii="Arial" w:hAnsi="Arial" w:cs="Arial"/>
                <w:sz w:val="16"/>
                <w:szCs w:val="16"/>
              </w:rPr>
            </w:pPr>
            <w:r w:rsidRPr="00A35379">
              <w:rPr>
                <w:rFonts w:ascii="Arial" w:hAnsi="Arial" w:cs="Arial"/>
                <w:sz w:val="16"/>
                <w:szCs w:val="16"/>
              </w:rPr>
              <w:t>Nokia Corporation, Ericsson LM</w:t>
            </w:r>
          </w:p>
        </w:tc>
        <w:tc>
          <w:tcPr>
            <w:tcW w:w="876" w:type="dxa"/>
            <w:tcBorders>
              <w:top w:val="nil"/>
              <w:left w:val="nil"/>
              <w:bottom w:val="single" w:sz="4" w:space="0" w:color="A6A6A6"/>
              <w:right w:val="single" w:sz="4" w:space="0" w:color="A6A6A6"/>
            </w:tcBorders>
            <w:shd w:val="clear" w:color="auto" w:fill="auto"/>
            <w:hideMark/>
          </w:tcPr>
          <w:p w14:paraId="61DA9BF6"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1A9E2468"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3FE75CCF"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29E03F6D"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1AEE045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3829BCAC" w14:textId="77777777" w:rsidR="00A35379" w:rsidRPr="00A35379" w:rsidRDefault="00A35379" w:rsidP="00A35379">
            <w:pPr>
              <w:rPr>
                <w:rFonts w:ascii="Arial" w:hAnsi="Arial" w:cs="Arial"/>
                <w:b/>
                <w:bCs/>
                <w:color w:val="0000FF"/>
                <w:sz w:val="16"/>
                <w:szCs w:val="16"/>
                <w:u w:val="single"/>
              </w:rPr>
            </w:pPr>
            <w:hyperlink r:id="rId303" w:history="1">
              <w:r w:rsidRPr="00A35379">
                <w:rPr>
                  <w:rFonts w:ascii="Arial" w:hAnsi="Arial" w:cs="Arial"/>
                  <w:b/>
                  <w:bCs/>
                  <w:color w:val="0000FF"/>
                  <w:sz w:val="16"/>
                  <w:szCs w:val="16"/>
                  <w:u w:val="single"/>
                </w:rPr>
                <w:t>S4-231913</w:t>
              </w:r>
            </w:hyperlink>
          </w:p>
        </w:tc>
      </w:tr>
      <w:tr w:rsidR="00A35379" w:rsidRPr="00A35379" w14:paraId="306EF35D" w14:textId="77777777" w:rsidTr="00A35379">
        <w:trPr>
          <w:trHeight w:val="660"/>
        </w:trPr>
        <w:tc>
          <w:tcPr>
            <w:tcW w:w="750" w:type="dxa"/>
            <w:tcBorders>
              <w:top w:val="nil"/>
              <w:left w:val="single" w:sz="4" w:space="0" w:color="A6A6A6"/>
              <w:bottom w:val="single" w:sz="4" w:space="0" w:color="A6A6A6"/>
              <w:right w:val="single" w:sz="4" w:space="0" w:color="A6A6A6"/>
            </w:tcBorders>
            <w:shd w:val="clear" w:color="auto" w:fill="auto"/>
            <w:hideMark/>
          </w:tcPr>
          <w:p w14:paraId="618031AA" w14:textId="77777777" w:rsidR="00A35379" w:rsidRPr="00A35379" w:rsidRDefault="00A35379" w:rsidP="00A35379">
            <w:pPr>
              <w:rPr>
                <w:rFonts w:ascii="Arial" w:hAnsi="Arial" w:cs="Arial"/>
                <w:b/>
                <w:bCs/>
                <w:color w:val="0000FF"/>
                <w:sz w:val="16"/>
                <w:szCs w:val="16"/>
                <w:u w:val="single"/>
              </w:rPr>
            </w:pPr>
            <w:hyperlink r:id="rId304" w:history="1">
              <w:r w:rsidRPr="00A35379">
                <w:rPr>
                  <w:rFonts w:ascii="Arial" w:hAnsi="Arial" w:cs="Arial"/>
                  <w:b/>
                  <w:bCs/>
                  <w:color w:val="0000FF"/>
                  <w:sz w:val="16"/>
                  <w:szCs w:val="16"/>
                  <w:u w:val="single"/>
                </w:rPr>
                <w:t>S4-231809</w:t>
              </w:r>
            </w:hyperlink>
          </w:p>
        </w:tc>
        <w:tc>
          <w:tcPr>
            <w:tcW w:w="2120" w:type="dxa"/>
            <w:tcBorders>
              <w:top w:val="nil"/>
              <w:left w:val="nil"/>
              <w:bottom w:val="single" w:sz="4" w:space="0" w:color="A6A6A6"/>
              <w:right w:val="single" w:sz="4" w:space="0" w:color="A6A6A6"/>
            </w:tcBorders>
            <w:shd w:val="clear" w:color="auto" w:fill="auto"/>
            <w:hideMark/>
          </w:tcPr>
          <w:p w14:paraId="0DFE42C4" w14:textId="77777777" w:rsidR="00A35379" w:rsidRPr="00A35379" w:rsidRDefault="00A35379" w:rsidP="00A35379">
            <w:pPr>
              <w:rPr>
                <w:rFonts w:ascii="Arial" w:hAnsi="Arial" w:cs="Arial"/>
                <w:sz w:val="16"/>
                <w:szCs w:val="16"/>
              </w:rPr>
            </w:pPr>
            <w:r w:rsidRPr="00A35379">
              <w:rPr>
                <w:rFonts w:ascii="Arial" w:hAnsi="Arial" w:cs="Arial"/>
                <w:sz w:val="16"/>
                <w:szCs w:val="16"/>
              </w:rPr>
              <w:t>On the Mismatch of IP Address Types and PDU Set Size Adjustment</w:t>
            </w:r>
          </w:p>
        </w:tc>
        <w:tc>
          <w:tcPr>
            <w:tcW w:w="1433" w:type="dxa"/>
            <w:tcBorders>
              <w:top w:val="nil"/>
              <w:left w:val="nil"/>
              <w:bottom w:val="single" w:sz="4" w:space="0" w:color="A6A6A6"/>
              <w:right w:val="single" w:sz="4" w:space="0" w:color="A6A6A6"/>
            </w:tcBorders>
            <w:shd w:val="clear" w:color="auto" w:fill="auto"/>
            <w:hideMark/>
          </w:tcPr>
          <w:p w14:paraId="6E542447" w14:textId="77777777" w:rsidR="00A35379" w:rsidRPr="00A35379" w:rsidRDefault="00A35379" w:rsidP="00A35379">
            <w:pPr>
              <w:rPr>
                <w:rFonts w:ascii="Arial" w:hAnsi="Arial" w:cs="Arial"/>
                <w:sz w:val="16"/>
                <w:szCs w:val="16"/>
              </w:rPr>
            </w:pPr>
            <w:r w:rsidRPr="00A35379">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2D00B826"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0FA54321"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8EA9DB"/>
            <w:hideMark/>
          </w:tcPr>
          <w:p w14:paraId="520CFABD" w14:textId="77777777" w:rsidR="00A35379" w:rsidRPr="00A35379" w:rsidRDefault="00A35379" w:rsidP="00A35379">
            <w:pPr>
              <w:rPr>
                <w:rFonts w:ascii="Arial" w:hAnsi="Arial" w:cs="Arial"/>
                <w:sz w:val="16"/>
                <w:szCs w:val="16"/>
              </w:rPr>
            </w:pPr>
            <w:r w:rsidRPr="00A35379">
              <w:rPr>
                <w:rFonts w:ascii="Arial" w:hAnsi="Arial" w:cs="Arial"/>
                <w:sz w:val="16"/>
                <w:szCs w:val="16"/>
              </w:rPr>
              <w:t>noted</w:t>
            </w:r>
          </w:p>
        </w:tc>
        <w:tc>
          <w:tcPr>
            <w:tcW w:w="876" w:type="dxa"/>
            <w:tcBorders>
              <w:top w:val="nil"/>
              <w:left w:val="nil"/>
              <w:bottom w:val="single" w:sz="4" w:space="0" w:color="A6A6A6"/>
              <w:right w:val="single" w:sz="4" w:space="0" w:color="A6A6A6"/>
            </w:tcBorders>
            <w:shd w:val="clear" w:color="auto" w:fill="auto"/>
            <w:hideMark/>
          </w:tcPr>
          <w:p w14:paraId="56FC15E0"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1FE01DD3"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73E4ED42"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44726879" w14:textId="77777777" w:rsidTr="00A35379">
        <w:trPr>
          <w:trHeight w:val="640"/>
        </w:trPr>
        <w:tc>
          <w:tcPr>
            <w:tcW w:w="750" w:type="dxa"/>
            <w:tcBorders>
              <w:top w:val="nil"/>
              <w:left w:val="single" w:sz="4" w:space="0" w:color="A6A6A6"/>
              <w:bottom w:val="single" w:sz="4" w:space="0" w:color="A6A6A6"/>
              <w:right w:val="single" w:sz="4" w:space="0" w:color="A6A6A6"/>
            </w:tcBorders>
            <w:shd w:val="clear" w:color="auto" w:fill="auto"/>
            <w:hideMark/>
          </w:tcPr>
          <w:p w14:paraId="2B7B1053" w14:textId="77777777" w:rsidR="00A35379" w:rsidRPr="00A35379" w:rsidRDefault="00A35379" w:rsidP="00A35379">
            <w:pPr>
              <w:rPr>
                <w:rFonts w:ascii="Arial" w:hAnsi="Arial" w:cs="Arial"/>
                <w:b/>
                <w:bCs/>
                <w:color w:val="0000FF"/>
                <w:sz w:val="16"/>
                <w:szCs w:val="16"/>
                <w:u w:val="single"/>
              </w:rPr>
            </w:pPr>
            <w:hyperlink r:id="rId305" w:history="1">
              <w:r w:rsidRPr="00A35379">
                <w:rPr>
                  <w:rFonts w:ascii="Arial" w:hAnsi="Arial" w:cs="Arial"/>
                  <w:b/>
                  <w:bCs/>
                  <w:color w:val="0000FF"/>
                  <w:sz w:val="16"/>
                  <w:szCs w:val="16"/>
                  <w:u w:val="single"/>
                </w:rPr>
                <w:t>S4-231811</w:t>
              </w:r>
            </w:hyperlink>
          </w:p>
        </w:tc>
        <w:tc>
          <w:tcPr>
            <w:tcW w:w="2120" w:type="dxa"/>
            <w:tcBorders>
              <w:top w:val="nil"/>
              <w:left w:val="nil"/>
              <w:bottom w:val="single" w:sz="4" w:space="0" w:color="A6A6A6"/>
              <w:right w:val="single" w:sz="4" w:space="0" w:color="A6A6A6"/>
            </w:tcBorders>
            <w:shd w:val="clear" w:color="auto" w:fill="auto"/>
            <w:hideMark/>
          </w:tcPr>
          <w:p w14:paraId="2B2E1C51" w14:textId="77777777" w:rsidR="00A35379" w:rsidRPr="00A35379" w:rsidRDefault="00A35379" w:rsidP="00A35379">
            <w:pPr>
              <w:rPr>
                <w:rFonts w:ascii="Arial" w:hAnsi="Arial" w:cs="Arial"/>
                <w:sz w:val="16"/>
                <w:szCs w:val="16"/>
              </w:rPr>
            </w:pPr>
            <w:r w:rsidRPr="00A35379">
              <w:rPr>
                <w:rFonts w:ascii="Arial" w:hAnsi="Arial" w:cs="Arial"/>
                <w:sz w:val="16"/>
                <w:szCs w:val="16"/>
              </w:rPr>
              <w:t xml:space="preserve">On PDU Set Identification at UPF and the use of TURN </w:t>
            </w:r>
          </w:p>
        </w:tc>
        <w:tc>
          <w:tcPr>
            <w:tcW w:w="1433" w:type="dxa"/>
            <w:tcBorders>
              <w:top w:val="nil"/>
              <w:left w:val="nil"/>
              <w:bottom w:val="single" w:sz="4" w:space="0" w:color="A6A6A6"/>
              <w:right w:val="single" w:sz="4" w:space="0" w:color="A6A6A6"/>
            </w:tcBorders>
            <w:shd w:val="clear" w:color="auto" w:fill="auto"/>
            <w:hideMark/>
          </w:tcPr>
          <w:p w14:paraId="230112F0" w14:textId="77777777" w:rsidR="00A35379" w:rsidRPr="00A35379" w:rsidRDefault="00A35379" w:rsidP="00A35379">
            <w:pPr>
              <w:rPr>
                <w:rFonts w:ascii="Arial" w:hAnsi="Arial" w:cs="Arial"/>
                <w:sz w:val="16"/>
                <w:szCs w:val="16"/>
              </w:rPr>
            </w:pPr>
            <w:r w:rsidRPr="00A35379">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7B404DE9"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6CF9E3D8"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9A6CD94"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1F298733"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1734809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54365BF3"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6466F2E4" w14:textId="77777777" w:rsidTr="00A35379">
        <w:trPr>
          <w:trHeight w:val="1200"/>
        </w:trPr>
        <w:tc>
          <w:tcPr>
            <w:tcW w:w="750" w:type="dxa"/>
            <w:tcBorders>
              <w:top w:val="nil"/>
              <w:left w:val="single" w:sz="4" w:space="0" w:color="A6A6A6"/>
              <w:bottom w:val="single" w:sz="4" w:space="0" w:color="A6A6A6"/>
              <w:right w:val="single" w:sz="4" w:space="0" w:color="A6A6A6"/>
            </w:tcBorders>
            <w:shd w:val="clear" w:color="auto" w:fill="auto"/>
            <w:hideMark/>
          </w:tcPr>
          <w:p w14:paraId="741EB2B6" w14:textId="77777777" w:rsidR="00A35379" w:rsidRPr="00A35379" w:rsidRDefault="00A35379" w:rsidP="00A35379">
            <w:pPr>
              <w:rPr>
                <w:rFonts w:ascii="Arial" w:hAnsi="Arial" w:cs="Arial"/>
                <w:b/>
                <w:bCs/>
                <w:color w:val="0000FF"/>
                <w:sz w:val="16"/>
                <w:szCs w:val="16"/>
                <w:u w:val="single"/>
              </w:rPr>
            </w:pPr>
            <w:hyperlink r:id="rId306" w:history="1">
              <w:r w:rsidRPr="00A35379">
                <w:rPr>
                  <w:rFonts w:ascii="Arial" w:hAnsi="Arial" w:cs="Arial"/>
                  <w:b/>
                  <w:bCs/>
                  <w:color w:val="0000FF"/>
                  <w:sz w:val="16"/>
                  <w:szCs w:val="16"/>
                  <w:u w:val="single"/>
                </w:rPr>
                <w:t>S4-231812</w:t>
              </w:r>
            </w:hyperlink>
          </w:p>
        </w:tc>
        <w:tc>
          <w:tcPr>
            <w:tcW w:w="2120" w:type="dxa"/>
            <w:tcBorders>
              <w:top w:val="nil"/>
              <w:left w:val="nil"/>
              <w:bottom w:val="single" w:sz="4" w:space="0" w:color="A6A6A6"/>
              <w:right w:val="single" w:sz="4" w:space="0" w:color="A6A6A6"/>
            </w:tcBorders>
            <w:shd w:val="clear" w:color="auto" w:fill="auto"/>
            <w:hideMark/>
          </w:tcPr>
          <w:p w14:paraId="58BAD844"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On the Tethering Cases for the eiRTCW Architecture (Key Issue#5)</w:t>
            </w:r>
          </w:p>
        </w:tc>
        <w:tc>
          <w:tcPr>
            <w:tcW w:w="1433" w:type="dxa"/>
            <w:tcBorders>
              <w:top w:val="nil"/>
              <w:left w:val="nil"/>
              <w:bottom w:val="single" w:sz="4" w:space="0" w:color="A6A6A6"/>
              <w:right w:val="single" w:sz="4" w:space="0" w:color="A6A6A6"/>
            </w:tcBorders>
            <w:shd w:val="clear" w:color="auto" w:fill="auto"/>
            <w:hideMark/>
          </w:tcPr>
          <w:p w14:paraId="130794FA" w14:textId="77777777" w:rsidR="00A35379" w:rsidRPr="00A35379" w:rsidRDefault="00A35379" w:rsidP="00A35379">
            <w:pPr>
              <w:rPr>
                <w:rFonts w:ascii="Arial" w:hAnsi="Arial" w:cs="Arial"/>
                <w:sz w:val="16"/>
                <w:szCs w:val="16"/>
              </w:rPr>
            </w:pPr>
            <w:r w:rsidRPr="00A35379">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24EB005B"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66796C1D"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5B357232"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2C6AC3F4"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16EC2EAD"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7DC75DD0" w14:textId="77777777" w:rsidR="00A35379" w:rsidRPr="00A35379" w:rsidRDefault="00A35379" w:rsidP="00A35379">
            <w:pPr>
              <w:rPr>
                <w:rFonts w:ascii="Arial" w:hAnsi="Arial" w:cs="Arial"/>
                <w:b/>
                <w:bCs/>
                <w:color w:val="0000FF"/>
                <w:sz w:val="16"/>
                <w:szCs w:val="16"/>
                <w:u w:val="single"/>
              </w:rPr>
            </w:pPr>
            <w:hyperlink r:id="rId307" w:history="1">
              <w:r w:rsidRPr="00A35379">
                <w:rPr>
                  <w:rFonts w:ascii="Arial" w:hAnsi="Arial" w:cs="Arial"/>
                  <w:b/>
                  <w:bCs/>
                  <w:color w:val="0000FF"/>
                  <w:sz w:val="16"/>
                  <w:szCs w:val="16"/>
                  <w:u w:val="single"/>
                </w:rPr>
                <w:t>S4-231952</w:t>
              </w:r>
            </w:hyperlink>
          </w:p>
        </w:tc>
      </w:tr>
      <w:tr w:rsidR="00A35379" w:rsidRPr="00A35379" w14:paraId="4FD673F7" w14:textId="77777777" w:rsidTr="00A35379">
        <w:trPr>
          <w:trHeight w:val="660"/>
        </w:trPr>
        <w:tc>
          <w:tcPr>
            <w:tcW w:w="750" w:type="dxa"/>
            <w:tcBorders>
              <w:top w:val="nil"/>
              <w:left w:val="single" w:sz="4" w:space="0" w:color="A6A6A6"/>
              <w:bottom w:val="single" w:sz="4" w:space="0" w:color="A6A6A6"/>
              <w:right w:val="single" w:sz="4" w:space="0" w:color="A6A6A6"/>
            </w:tcBorders>
            <w:shd w:val="clear" w:color="auto" w:fill="auto"/>
            <w:hideMark/>
          </w:tcPr>
          <w:p w14:paraId="5C80F81B" w14:textId="77777777" w:rsidR="00A35379" w:rsidRPr="00A35379" w:rsidRDefault="00A35379" w:rsidP="00A35379">
            <w:pPr>
              <w:rPr>
                <w:rFonts w:ascii="Arial" w:hAnsi="Arial" w:cs="Arial"/>
                <w:b/>
                <w:bCs/>
                <w:color w:val="0000FF"/>
                <w:sz w:val="16"/>
                <w:szCs w:val="16"/>
                <w:u w:val="single"/>
              </w:rPr>
            </w:pPr>
            <w:hyperlink r:id="rId308" w:history="1">
              <w:r w:rsidRPr="00A35379">
                <w:rPr>
                  <w:rFonts w:ascii="Arial" w:hAnsi="Arial" w:cs="Arial"/>
                  <w:b/>
                  <w:bCs/>
                  <w:color w:val="0000FF"/>
                  <w:sz w:val="16"/>
                  <w:szCs w:val="16"/>
                  <w:u w:val="single"/>
                </w:rPr>
                <w:t>S4-231815</w:t>
              </w:r>
            </w:hyperlink>
          </w:p>
        </w:tc>
        <w:tc>
          <w:tcPr>
            <w:tcW w:w="2120" w:type="dxa"/>
            <w:tcBorders>
              <w:top w:val="nil"/>
              <w:left w:val="nil"/>
              <w:bottom w:val="single" w:sz="4" w:space="0" w:color="A6A6A6"/>
              <w:right w:val="single" w:sz="4" w:space="0" w:color="A6A6A6"/>
            </w:tcBorders>
            <w:shd w:val="clear" w:color="auto" w:fill="auto"/>
            <w:hideMark/>
          </w:tcPr>
          <w:p w14:paraId="5ABB177F" w14:textId="77777777" w:rsidR="00A35379" w:rsidRPr="00A35379" w:rsidRDefault="00A35379" w:rsidP="00A35379">
            <w:pPr>
              <w:rPr>
                <w:rFonts w:ascii="Arial" w:hAnsi="Arial" w:cs="Arial"/>
                <w:sz w:val="16"/>
                <w:szCs w:val="16"/>
              </w:rPr>
            </w:pPr>
            <w:r w:rsidRPr="00A35379">
              <w:rPr>
                <w:rFonts w:ascii="Arial" w:hAnsi="Arial" w:cs="Arial"/>
                <w:sz w:val="16"/>
                <w:szCs w:val="16"/>
              </w:rPr>
              <w:t>[5G_RTP] Support for PDU Set Size with NAT46/64</w:t>
            </w:r>
          </w:p>
        </w:tc>
        <w:tc>
          <w:tcPr>
            <w:tcW w:w="1433" w:type="dxa"/>
            <w:tcBorders>
              <w:top w:val="nil"/>
              <w:left w:val="nil"/>
              <w:bottom w:val="single" w:sz="4" w:space="0" w:color="A6A6A6"/>
              <w:right w:val="single" w:sz="4" w:space="0" w:color="A6A6A6"/>
            </w:tcBorders>
            <w:shd w:val="clear" w:color="auto" w:fill="auto"/>
            <w:hideMark/>
          </w:tcPr>
          <w:p w14:paraId="56814E5C" w14:textId="77777777" w:rsidR="00A35379" w:rsidRPr="00A35379" w:rsidRDefault="00A35379" w:rsidP="00A35379">
            <w:pPr>
              <w:rPr>
                <w:rFonts w:ascii="Arial" w:hAnsi="Arial" w:cs="Arial"/>
                <w:sz w:val="16"/>
                <w:szCs w:val="16"/>
              </w:rPr>
            </w:pPr>
            <w:r w:rsidRPr="00A35379">
              <w:rPr>
                <w:rFonts w:ascii="Arial" w:hAnsi="Arial" w:cs="Arial"/>
                <w:sz w:val="16"/>
                <w:szCs w:val="16"/>
              </w:rPr>
              <w:t>Lenovo Information Technology</w:t>
            </w:r>
          </w:p>
        </w:tc>
        <w:tc>
          <w:tcPr>
            <w:tcW w:w="876" w:type="dxa"/>
            <w:tcBorders>
              <w:top w:val="nil"/>
              <w:left w:val="nil"/>
              <w:bottom w:val="single" w:sz="4" w:space="0" w:color="A6A6A6"/>
              <w:right w:val="single" w:sz="4" w:space="0" w:color="A6A6A6"/>
            </w:tcBorders>
            <w:shd w:val="clear" w:color="auto" w:fill="auto"/>
            <w:hideMark/>
          </w:tcPr>
          <w:p w14:paraId="39A7F67D"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7BA7F5CB"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58D6B86"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4D62DA6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461A2D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10B0205E"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595253C" w14:textId="77777777" w:rsidTr="00A35379">
        <w:trPr>
          <w:trHeight w:val="620"/>
        </w:trPr>
        <w:tc>
          <w:tcPr>
            <w:tcW w:w="750" w:type="dxa"/>
            <w:tcBorders>
              <w:top w:val="nil"/>
              <w:left w:val="single" w:sz="4" w:space="0" w:color="A6A6A6"/>
              <w:bottom w:val="single" w:sz="4" w:space="0" w:color="A6A6A6"/>
              <w:right w:val="single" w:sz="4" w:space="0" w:color="A6A6A6"/>
            </w:tcBorders>
            <w:shd w:val="clear" w:color="auto" w:fill="auto"/>
            <w:hideMark/>
          </w:tcPr>
          <w:p w14:paraId="712B9EF2" w14:textId="77777777" w:rsidR="00A35379" w:rsidRPr="00A35379" w:rsidRDefault="00A35379" w:rsidP="00A35379">
            <w:pPr>
              <w:rPr>
                <w:rFonts w:ascii="Arial" w:hAnsi="Arial" w:cs="Arial"/>
                <w:b/>
                <w:bCs/>
                <w:color w:val="0000FF"/>
                <w:sz w:val="16"/>
                <w:szCs w:val="16"/>
                <w:u w:val="single"/>
              </w:rPr>
            </w:pPr>
            <w:hyperlink r:id="rId309" w:history="1">
              <w:r w:rsidRPr="00A35379">
                <w:rPr>
                  <w:rFonts w:ascii="Arial" w:hAnsi="Arial" w:cs="Arial"/>
                  <w:b/>
                  <w:bCs/>
                  <w:color w:val="0000FF"/>
                  <w:sz w:val="16"/>
                  <w:szCs w:val="16"/>
                  <w:u w:val="single"/>
                </w:rPr>
                <w:t>S4-231836</w:t>
              </w:r>
            </w:hyperlink>
          </w:p>
        </w:tc>
        <w:tc>
          <w:tcPr>
            <w:tcW w:w="2120" w:type="dxa"/>
            <w:tcBorders>
              <w:top w:val="nil"/>
              <w:left w:val="nil"/>
              <w:bottom w:val="single" w:sz="4" w:space="0" w:color="A6A6A6"/>
              <w:right w:val="single" w:sz="4" w:space="0" w:color="A6A6A6"/>
            </w:tcBorders>
            <w:shd w:val="clear" w:color="auto" w:fill="auto"/>
            <w:hideMark/>
          </w:tcPr>
          <w:p w14:paraId="317DB069" w14:textId="77777777" w:rsidR="00A35379" w:rsidRPr="00A35379" w:rsidRDefault="00A35379" w:rsidP="00A35379">
            <w:pPr>
              <w:rPr>
                <w:rFonts w:ascii="Arial" w:hAnsi="Arial" w:cs="Arial"/>
                <w:sz w:val="16"/>
                <w:szCs w:val="16"/>
              </w:rPr>
            </w:pPr>
            <w:r w:rsidRPr="00A35379">
              <w:rPr>
                <w:rFonts w:ascii="Arial" w:hAnsi="Arial" w:cs="Arial"/>
                <w:sz w:val="16"/>
                <w:szCs w:val="16"/>
              </w:rPr>
              <w:t>[5G_RTP] Adopting the “Absolute Sender Tim”  RTP header extension in 3GPP</w:t>
            </w:r>
          </w:p>
        </w:tc>
        <w:tc>
          <w:tcPr>
            <w:tcW w:w="1433" w:type="dxa"/>
            <w:tcBorders>
              <w:top w:val="nil"/>
              <w:left w:val="nil"/>
              <w:bottom w:val="single" w:sz="4" w:space="0" w:color="A6A6A6"/>
              <w:right w:val="single" w:sz="4" w:space="0" w:color="A6A6A6"/>
            </w:tcBorders>
            <w:shd w:val="clear" w:color="auto" w:fill="auto"/>
            <w:hideMark/>
          </w:tcPr>
          <w:p w14:paraId="3DE587C8" w14:textId="77777777" w:rsidR="00A35379" w:rsidRPr="00A35379" w:rsidRDefault="00A35379" w:rsidP="00A35379">
            <w:pPr>
              <w:rPr>
                <w:rFonts w:ascii="Arial" w:hAnsi="Arial" w:cs="Arial"/>
                <w:sz w:val="16"/>
                <w:szCs w:val="16"/>
              </w:rPr>
            </w:pPr>
            <w:r w:rsidRPr="00A35379">
              <w:rPr>
                <w:rFonts w:ascii="Arial" w:hAnsi="Arial" w:cs="Arial"/>
                <w:sz w:val="16"/>
                <w:szCs w:val="16"/>
              </w:rPr>
              <w:t>Qualcomm Technologies Ireland, Lenovo</w:t>
            </w:r>
          </w:p>
        </w:tc>
        <w:tc>
          <w:tcPr>
            <w:tcW w:w="876" w:type="dxa"/>
            <w:tcBorders>
              <w:top w:val="nil"/>
              <w:left w:val="nil"/>
              <w:bottom w:val="single" w:sz="4" w:space="0" w:color="A6A6A6"/>
              <w:right w:val="single" w:sz="4" w:space="0" w:color="A6A6A6"/>
            </w:tcBorders>
            <w:shd w:val="clear" w:color="auto" w:fill="auto"/>
            <w:hideMark/>
          </w:tcPr>
          <w:p w14:paraId="2996E31E"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1C93B91D"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6A313E63"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7E334649"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101C550F"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29F7E190" w14:textId="77777777" w:rsidR="00A35379" w:rsidRPr="00A35379" w:rsidRDefault="00A35379" w:rsidP="00A35379">
            <w:pPr>
              <w:rPr>
                <w:rFonts w:ascii="Arial" w:hAnsi="Arial" w:cs="Arial"/>
                <w:b/>
                <w:bCs/>
                <w:color w:val="0000FF"/>
                <w:sz w:val="16"/>
                <w:szCs w:val="16"/>
                <w:u w:val="single"/>
              </w:rPr>
            </w:pPr>
            <w:hyperlink r:id="rId310" w:history="1">
              <w:r w:rsidRPr="00A35379">
                <w:rPr>
                  <w:rFonts w:ascii="Arial" w:hAnsi="Arial" w:cs="Arial"/>
                  <w:b/>
                  <w:bCs/>
                  <w:color w:val="0000FF"/>
                  <w:sz w:val="16"/>
                  <w:szCs w:val="16"/>
                  <w:u w:val="single"/>
                </w:rPr>
                <w:t>S4-231929</w:t>
              </w:r>
            </w:hyperlink>
          </w:p>
        </w:tc>
      </w:tr>
      <w:tr w:rsidR="00A35379" w:rsidRPr="00A35379" w14:paraId="46178B59" w14:textId="77777777" w:rsidTr="00A35379">
        <w:trPr>
          <w:trHeight w:val="720"/>
        </w:trPr>
        <w:tc>
          <w:tcPr>
            <w:tcW w:w="750" w:type="dxa"/>
            <w:tcBorders>
              <w:top w:val="nil"/>
              <w:left w:val="single" w:sz="4" w:space="0" w:color="A6A6A6"/>
              <w:bottom w:val="single" w:sz="4" w:space="0" w:color="A6A6A6"/>
              <w:right w:val="single" w:sz="4" w:space="0" w:color="A6A6A6"/>
            </w:tcBorders>
            <w:shd w:val="clear" w:color="auto" w:fill="auto"/>
            <w:hideMark/>
          </w:tcPr>
          <w:p w14:paraId="65C2330E" w14:textId="77777777" w:rsidR="00A35379" w:rsidRPr="00A35379" w:rsidRDefault="00A35379" w:rsidP="00A35379">
            <w:pPr>
              <w:rPr>
                <w:rFonts w:ascii="Arial" w:hAnsi="Arial" w:cs="Arial"/>
                <w:b/>
                <w:bCs/>
                <w:color w:val="0000FF"/>
                <w:sz w:val="16"/>
                <w:szCs w:val="16"/>
                <w:u w:val="single"/>
              </w:rPr>
            </w:pPr>
            <w:hyperlink r:id="rId311" w:history="1">
              <w:r w:rsidRPr="00A35379">
                <w:rPr>
                  <w:rFonts w:ascii="Arial" w:hAnsi="Arial" w:cs="Arial"/>
                  <w:b/>
                  <w:bCs/>
                  <w:color w:val="0000FF"/>
                  <w:sz w:val="16"/>
                  <w:szCs w:val="16"/>
                  <w:u w:val="single"/>
                </w:rPr>
                <w:t>S4-231839</w:t>
              </w:r>
            </w:hyperlink>
          </w:p>
        </w:tc>
        <w:tc>
          <w:tcPr>
            <w:tcW w:w="2120" w:type="dxa"/>
            <w:tcBorders>
              <w:top w:val="nil"/>
              <w:left w:val="nil"/>
              <w:bottom w:val="single" w:sz="4" w:space="0" w:color="A6A6A6"/>
              <w:right w:val="single" w:sz="4" w:space="0" w:color="A6A6A6"/>
            </w:tcBorders>
            <w:shd w:val="clear" w:color="auto" w:fill="auto"/>
            <w:hideMark/>
          </w:tcPr>
          <w:p w14:paraId="662D8C21" w14:textId="77777777" w:rsidR="00A35379" w:rsidRPr="00A35379" w:rsidRDefault="00A35379" w:rsidP="00A35379">
            <w:pPr>
              <w:rPr>
                <w:rFonts w:ascii="Arial" w:hAnsi="Arial" w:cs="Arial"/>
                <w:sz w:val="16"/>
                <w:szCs w:val="16"/>
              </w:rPr>
            </w:pPr>
            <w:r w:rsidRPr="00A35379">
              <w:rPr>
                <w:rFonts w:ascii="Arial" w:hAnsi="Arial" w:cs="Arial"/>
                <w:sz w:val="16"/>
                <w:szCs w:val="16"/>
              </w:rPr>
              <w:t>[iRTCW] Adding Rendering and Metadata of RGBD sensor data to TS 26.113</w:t>
            </w:r>
          </w:p>
        </w:tc>
        <w:tc>
          <w:tcPr>
            <w:tcW w:w="1433" w:type="dxa"/>
            <w:tcBorders>
              <w:top w:val="nil"/>
              <w:left w:val="nil"/>
              <w:bottom w:val="single" w:sz="4" w:space="0" w:color="A6A6A6"/>
              <w:right w:val="single" w:sz="4" w:space="0" w:color="A6A6A6"/>
            </w:tcBorders>
            <w:shd w:val="clear" w:color="auto" w:fill="auto"/>
            <w:hideMark/>
          </w:tcPr>
          <w:p w14:paraId="7C65CB57" w14:textId="77777777" w:rsidR="00A35379" w:rsidRPr="00A35379" w:rsidRDefault="00A35379" w:rsidP="00A35379">
            <w:pPr>
              <w:rPr>
                <w:rFonts w:ascii="Arial" w:hAnsi="Arial" w:cs="Arial"/>
                <w:sz w:val="16"/>
                <w:szCs w:val="16"/>
              </w:rPr>
            </w:pPr>
            <w:r w:rsidRPr="00A35379">
              <w:rPr>
                <w:rFonts w:ascii="Arial" w:hAnsi="Arial" w:cs="Arial"/>
                <w:sz w:val="16"/>
                <w:szCs w:val="16"/>
              </w:rPr>
              <w:t>KPN N.V.</w:t>
            </w:r>
          </w:p>
        </w:tc>
        <w:tc>
          <w:tcPr>
            <w:tcW w:w="876" w:type="dxa"/>
            <w:tcBorders>
              <w:top w:val="nil"/>
              <w:left w:val="nil"/>
              <w:bottom w:val="single" w:sz="4" w:space="0" w:color="A6A6A6"/>
              <w:right w:val="single" w:sz="4" w:space="0" w:color="A6A6A6"/>
            </w:tcBorders>
            <w:shd w:val="clear" w:color="auto" w:fill="auto"/>
            <w:hideMark/>
          </w:tcPr>
          <w:p w14:paraId="6836C463"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1818E681"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8EA9DB"/>
            <w:hideMark/>
          </w:tcPr>
          <w:p w14:paraId="0E4FA2DB" w14:textId="77777777" w:rsidR="00A35379" w:rsidRPr="00A35379" w:rsidRDefault="00A35379" w:rsidP="00A35379">
            <w:pPr>
              <w:rPr>
                <w:rFonts w:ascii="Arial" w:hAnsi="Arial" w:cs="Arial"/>
                <w:sz w:val="16"/>
                <w:szCs w:val="16"/>
              </w:rPr>
            </w:pPr>
            <w:r w:rsidRPr="00A35379">
              <w:rPr>
                <w:rFonts w:ascii="Arial" w:hAnsi="Arial" w:cs="Arial"/>
                <w:sz w:val="16"/>
                <w:szCs w:val="16"/>
              </w:rPr>
              <w:t>noted</w:t>
            </w:r>
          </w:p>
        </w:tc>
        <w:tc>
          <w:tcPr>
            <w:tcW w:w="876" w:type="dxa"/>
            <w:tcBorders>
              <w:top w:val="nil"/>
              <w:left w:val="nil"/>
              <w:bottom w:val="single" w:sz="4" w:space="0" w:color="A6A6A6"/>
              <w:right w:val="single" w:sz="4" w:space="0" w:color="A6A6A6"/>
            </w:tcBorders>
            <w:shd w:val="clear" w:color="auto" w:fill="auto"/>
            <w:hideMark/>
          </w:tcPr>
          <w:p w14:paraId="202763AF"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2227E5ED"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6FAC7529"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5D51C70D" w14:textId="77777777" w:rsidTr="00A35379">
        <w:trPr>
          <w:trHeight w:val="700"/>
        </w:trPr>
        <w:tc>
          <w:tcPr>
            <w:tcW w:w="750" w:type="dxa"/>
            <w:tcBorders>
              <w:top w:val="nil"/>
              <w:left w:val="single" w:sz="4" w:space="0" w:color="A6A6A6"/>
              <w:bottom w:val="single" w:sz="4" w:space="0" w:color="A6A6A6"/>
              <w:right w:val="single" w:sz="4" w:space="0" w:color="A6A6A6"/>
            </w:tcBorders>
            <w:shd w:val="clear" w:color="auto" w:fill="auto"/>
            <w:hideMark/>
          </w:tcPr>
          <w:p w14:paraId="1049ACED" w14:textId="77777777" w:rsidR="00A35379" w:rsidRPr="00A35379" w:rsidRDefault="00A35379" w:rsidP="00A35379">
            <w:pPr>
              <w:rPr>
                <w:rFonts w:ascii="Arial" w:hAnsi="Arial" w:cs="Arial"/>
                <w:b/>
                <w:bCs/>
                <w:color w:val="0000FF"/>
                <w:sz w:val="16"/>
                <w:szCs w:val="16"/>
                <w:u w:val="single"/>
              </w:rPr>
            </w:pPr>
            <w:hyperlink r:id="rId312" w:history="1">
              <w:r w:rsidRPr="00A35379">
                <w:rPr>
                  <w:rFonts w:ascii="Arial" w:hAnsi="Arial" w:cs="Arial"/>
                  <w:b/>
                  <w:bCs/>
                  <w:color w:val="0000FF"/>
                  <w:sz w:val="16"/>
                  <w:szCs w:val="16"/>
                  <w:u w:val="single"/>
                </w:rPr>
                <w:t>S4-231847</w:t>
              </w:r>
            </w:hyperlink>
          </w:p>
        </w:tc>
        <w:tc>
          <w:tcPr>
            <w:tcW w:w="2120" w:type="dxa"/>
            <w:tcBorders>
              <w:top w:val="nil"/>
              <w:left w:val="nil"/>
              <w:bottom w:val="single" w:sz="4" w:space="0" w:color="A6A6A6"/>
              <w:right w:val="single" w:sz="4" w:space="0" w:color="A6A6A6"/>
            </w:tcBorders>
            <w:shd w:val="clear" w:color="auto" w:fill="auto"/>
            <w:hideMark/>
          </w:tcPr>
          <w:p w14:paraId="757BC088" w14:textId="77777777" w:rsidR="00A35379" w:rsidRPr="00A35379" w:rsidRDefault="00A35379" w:rsidP="00A35379">
            <w:pPr>
              <w:rPr>
                <w:rFonts w:ascii="Arial" w:hAnsi="Arial" w:cs="Arial"/>
                <w:sz w:val="16"/>
                <w:szCs w:val="16"/>
              </w:rPr>
            </w:pPr>
            <w:r w:rsidRPr="00A35379">
              <w:rPr>
                <w:rFonts w:ascii="Arial" w:hAnsi="Arial" w:cs="Arial"/>
                <w:sz w:val="16"/>
                <w:szCs w:val="16"/>
              </w:rPr>
              <w:t>Transmission of timing information data for QoE measurements</w:t>
            </w:r>
          </w:p>
        </w:tc>
        <w:tc>
          <w:tcPr>
            <w:tcW w:w="1433" w:type="dxa"/>
            <w:tcBorders>
              <w:top w:val="nil"/>
              <w:left w:val="nil"/>
              <w:bottom w:val="single" w:sz="4" w:space="0" w:color="A6A6A6"/>
              <w:right w:val="single" w:sz="4" w:space="0" w:color="A6A6A6"/>
            </w:tcBorders>
            <w:shd w:val="clear" w:color="auto" w:fill="auto"/>
            <w:hideMark/>
          </w:tcPr>
          <w:p w14:paraId="279629B4" w14:textId="77777777" w:rsidR="00A35379" w:rsidRPr="00A35379" w:rsidRDefault="00A35379" w:rsidP="00A35379">
            <w:pPr>
              <w:rPr>
                <w:rFonts w:ascii="Arial" w:hAnsi="Arial" w:cs="Arial"/>
                <w:sz w:val="16"/>
                <w:szCs w:val="16"/>
              </w:rPr>
            </w:pPr>
            <w:r w:rsidRPr="00A35379">
              <w:rPr>
                <w:rFonts w:ascii="Arial" w:hAnsi="Arial" w:cs="Arial"/>
                <w:sz w:val="16"/>
                <w:szCs w:val="16"/>
              </w:rPr>
              <w:t>InterDigital Communications</w:t>
            </w:r>
          </w:p>
        </w:tc>
        <w:tc>
          <w:tcPr>
            <w:tcW w:w="876" w:type="dxa"/>
            <w:tcBorders>
              <w:top w:val="nil"/>
              <w:left w:val="nil"/>
              <w:bottom w:val="single" w:sz="4" w:space="0" w:color="A6A6A6"/>
              <w:right w:val="single" w:sz="4" w:space="0" w:color="A6A6A6"/>
            </w:tcBorders>
            <w:shd w:val="clear" w:color="auto" w:fill="auto"/>
            <w:hideMark/>
          </w:tcPr>
          <w:p w14:paraId="46CAA174"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66A0A86B"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3C6A0370"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4A12AF1C"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9D4B3B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7FFE6410" w14:textId="77777777" w:rsidR="00A35379" w:rsidRPr="00A35379" w:rsidRDefault="00A35379" w:rsidP="00A35379">
            <w:pPr>
              <w:rPr>
                <w:rFonts w:ascii="Arial" w:hAnsi="Arial" w:cs="Arial"/>
                <w:b/>
                <w:bCs/>
                <w:color w:val="0000FF"/>
                <w:sz w:val="16"/>
                <w:szCs w:val="16"/>
                <w:u w:val="single"/>
              </w:rPr>
            </w:pPr>
            <w:hyperlink r:id="rId313" w:history="1">
              <w:r w:rsidRPr="00A35379">
                <w:rPr>
                  <w:rFonts w:ascii="Arial" w:hAnsi="Arial" w:cs="Arial"/>
                  <w:b/>
                  <w:bCs/>
                  <w:color w:val="0000FF"/>
                  <w:sz w:val="16"/>
                  <w:szCs w:val="16"/>
                  <w:u w:val="single"/>
                </w:rPr>
                <w:t>S4-231928</w:t>
              </w:r>
            </w:hyperlink>
          </w:p>
        </w:tc>
      </w:tr>
      <w:tr w:rsidR="00A35379" w:rsidRPr="00A35379" w14:paraId="3C2317EA" w14:textId="77777777" w:rsidTr="00A35379">
        <w:trPr>
          <w:trHeight w:val="780"/>
        </w:trPr>
        <w:tc>
          <w:tcPr>
            <w:tcW w:w="750" w:type="dxa"/>
            <w:tcBorders>
              <w:top w:val="nil"/>
              <w:left w:val="single" w:sz="4" w:space="0" w:color="A6A6A6"/>
              <w:bottom w:val="single" w:sz="4" w:space="0" w:color="A6A6A6"/>
              <w:right w:val="single" w:sz="4" w:space="0" w:color="A6A6A6"/>
            </w:tcBorders>
            <w:shd w:val="clear" w:color="auto" w:fill="auto"/>
            <w:hideMark/>
          </w:tcPr>
          <w:p w14:paraId="254E26B3" w14:textId="77777777" w:rsidR="00A35379" w:rsidRPr="00A35379" w:rsidRDefault="00A35379" w:rsidP="00A35379">
            <w:pPr>
              <w:rPr>
                <w:rFonts w:ascii="Arial" w:hAnsi="Arial" w:cs="Arial"/>
                <w:b/>
                <w:bCs/>
                <w:color w:val="0000FF"/>
                <w:sz w:val="16"/>
                <w:szCs w:val="16"/>
                <w:u w:val="single"/>
              </w:rPr>
            </w:pPr>
            <w:hyperlink r:id="rId314" w:history="1">
              <w:r w:rsidRPr="00A35379">
                <w:rPr>
                  <w:rFonts w:ascii="Arial" w:hAnsi="Arial" w:cs="Arial"/>
                  <w:b/>
                  <w:bCs/>
                  <w:color w:val="0000FF"/>
                  <w:sz w:val="16"/>
                  <w:szCs w:val="16"/>
                  <w:u w:val="single"/>
                </w:rPr>
                <w:t>S4-231848</w:t>
              </w:r>
            </w:hyperlink>
          </w:p>
        </w:tc>
        <w:tc>
          <w:tcPr>
            <w:tcW w:w="2120" w:type="dxa"/>
            <w:tcBorders>
              <w:top w:val="nil"/>
              <w:left w:val="nil"/>
              <w:bottom w:val="single" w:sz="4" w:space="0" w:color="A6A6A6"/>
              <w:right w:val="single" w:sz="4" w:space="0" w:color="A6A6A6"/>
            </w:tcBorders>
            <w:shd w:val="clear" w:color="auto" w:fill="auto"/>
            <w:hideMark/>
          </w:tcPr>
          <w:p w14:paraId="422F66DC" w14:textId="77777777" w:rsidR="00A35379" w:rsidRPr="00A35379" w:rsidRDefault="00A35379" w:rsidP="00A35379">
            <w:pPr>
              <w:rPr>
                <w:rFonts w:ascii="Arial" w:hAnsi="Arial" w:cs="Arial"/>
                <w:sz w:val="16"/>
                <w:szCs w:val="16"/>
              </w:rPr>
            </w:pPr>
            <w:r w:rsidRPr="00A35379">
              <w:rPr>
                <w:rFonts w:ascii="Arial" w:hAnsi="Arial" w:cs="Arial"/>
                <w:sz w:val="16"/>
                <w:szCs w:val="16"/>
              </w:rPr>
              <w:t>QoE metrics reporting procedure for RTC</w:t>
            </w:r>
          </w:p>
        </w:tc>
        <w:tc>
          <w:tcPr>
            <w:tcW w:w="1433" w:type="dxa"/>
            <w:tcBorders>
              <w:top w:val="nil"/>
              <w:left w:val="nil"/>
              <w:bottom w:val="single" w:sz="4" w:space="0" w:color="A6A6A6"/>
              <w:right w:val="single" w:sz="4" w:space="0" w:color="A6A6A6"/>
            </w:tcBorders>
            <w:shd w:val="clear" w:color="auto" w:fill="auto"/>
            <w:hideMark/>
          </w:tcPr>
          <w:p w14:paraId="2F89EADA" w14:textId="77777777" w:rsidR="00A35379" w:rsidRPr="00A35379" w:rsidRDefault="00A35379" w:rsidP="00A35379">
            <w:pPr>
              <w:rPr>
                <w:rFonts w:ascii="Arial" w:hAnsi="Arial" w:cs="Arial"/>
                <w:sz w:val="16"/>
                <w:szCs w:val="16"/>
              </w:rPr>
            </w:pPr>
            <w:r w:rsidRPr="00A35379">
              <w:rPr>
                <w:rFonts w:ascii="Arial" w:hAnsi="Arial" w:cs="Arial"/>
                <w:sz w:val="16"/>
                <w:szCs w:val="16"/>
              </w:rPr>
              <w:t>InterDigital Communications</w:t>
            </w:r>
          </w:p>
        </w:tc>
        <w:tc>
          <w:tcPr>
            <w:tcW w:w="876" w:type="dxa"/>
            <w:tcBorders>
              <w:top w:val="nil"/>
              <w:left w:val="nil"/>
              <w:bottom w:val="single" w:sz="4" w:space="0" w:color="A6A6A6"/>
              <w:right w:val="single" w:sz="4" w:space="0" w:color="A6A6A6"/>
            </w:tcBorders>
            <w:shd w:val="clear" w:color="auto" w:fill="auto"/>
            <w:hideMark/>
          </w:tcPr>
          <w:p w14:paraId="59037A5F"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757A6BCB"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486506A"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5FC7F482"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14FBFEC3"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22694905"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FDE2577" w14:textId="77777777" w:rsidTr="00A35379">
        <w:trPr>
          <w:trHeight w:val="600"/>
        </w:trPr>
        <w:tc>
          <w:tcPr>
            <w:tcW w:w="750" w:type="dxa"/>
            <w:tcBorders>
              <w:top w:val="nil"/>
              <w:left w:val="single" w:sz="4" w:space="0" w:color="A6A6A6"/>
              <w:bottom w:val="single" w:sz="4" w:space="0" w:color="A6A6A6"/>
              <w:right w:val="single" w:sz="4" w:space="0" w:color="A6A6A6"/>
            </w:tcBorders>
            <w:shd w:val="clear" w:color="auto" w:fill="auto"/>
            <w:hideMark/>
          </w:tcPr>
          <w:p w14:paraId="29593058" w14:textId="77777777" w:rsidR="00A35379" w:rsidRPr="00A35379" w:rsidRDefault="00A35379" w:rsidP="00A35379">
            <w:pPr>
              <w:rPr>
                <w:rFonts w:ascii="Arial" w:hAnsi="Arial" w:cs="Arial"/>
                <w:b/>
                <w:bCs/>
                <w:color w:val="0000FF"/>
                <w:sz w:val="16"/>
                <w:szCs w:val="16"/>
                <w:u w:val="single"/>
              </w:rPr>
            </w:pPr>
            <w:hyperlink r:id="rId315" w:history="1">
              <w:r w:rsidRPr="00A35379">
                <w:rPr>
                  <w:rFonts w:ascii="Arial" w:hAnsi="Arial" w:cs="Arial"/>
                  <w:b/>
                  <w:bCs/>
                  <w:color w:val="0000FF"/>
                  <w:sz w:val="16"/>
                  <w:szCs w:val="16"/>
                  <w:u w:val="single"/>
                </w:rPr>
                <w:t>S4-231849</w:t>
              </w:r>
            </w:hyperlink>
          </w:p>
        </w:tc>
        <w:tc>
          <w:tcPr>
            <w:tcW w:w="2120" w:type="dxa"/>
            <w:tcBorders>
              <w:top w:val="nil"/>
              <w:left w:val="nil"/>
              <w:bottom w:val="single" w:sz="4" w:space="0" w:color="A6A6A6"/>
              <w:right w:val="single" w:sz="4" w:space="0" w:color="A6A6A6"/>
            </w:tcBorders>
            <w:shd w:val="clear" w:color="auto" w:fill="auto"/>
            <w:hideMark/>
          </w:tcPr>
          <w:p w14:paraId="5DA06C9E" w14:textId="77777777" w:rsidR="00A35379" w:rsidRPr="00A35379" w:rsidRDefault="00A35379" w:rsidP="00A35379">
            <w:pPr>
              <w:rPr>
                <w:rFonts w:ascii="Arial" w:hAnsi="Arial" w:cs="Arial"/>
                <w:sz w:val="16"/>
                <w:szCs w:val="16"/>
              </w:rPr>
            </w:pPr>
            <w:r w:rsidRPr="00A35379">
              <w:rPr>
                <w:rFonts w:ascii="Arial" w:hAnsi="Arial" w:cs="Arial"/>
                <w:sz w:val="16"/>
                <w:szCs w:val="16"/>
              </w:rPr>
              <w:t>QoE metrics reporting provisioning procedure for RTC</w:t>
            </w:r>
          </w:p>
        </w:tc>
        <w:tc>
          <w:tcPr>
            <w:tcW w:w="1433" w:type="dxa"/>
            <w:tcBorders>
              <w:top w:val="nil"/>
              <w:left w:val="nil"/>
              <w:bottom w:val="single" w:sz="4" w:space="0" w:color="A6A6A6"/>
              <w:right w:val="single" w:sz="4" w:space="0" w:color="A6A6A6"/>
            </w:tcBorders>
            <w:shd w:val="clear" w:color="auto" w:fill="auto"/>
            <w:hideMark/>
          </w:tcPr>
          <w:p w14:paraId="6E73E2A1" w14:textId="77777777" w:rsidR="00A35379" w:rsidRPr="00A35379" w:rsidRDefault="00A35379" w:rsidP="00A35379">
            <w:pPr>
              <w:rPr>
                <w:rFonts w:ascii="Arial" w:hAnsi="Arial" w:cs="Arial"/>
                <w:sz w:val="16"/>
                <w:szCs w:val="16"/>
              </w:rPr>
            </w:pPr>
            <w:r w:rsidRPr="00A35379">
              <w:rPr>
                <w:rFonts w:ascii="Arial" w:hAnsi="Arial" w:cs="Arial"/>
                <w:sz w:val="16"/>
                <w:szCs w:val="16"/>
              </w:rPr>
              <w:t>InterDigital Communications</w:t>
            </w:r>
          </w:p>
        </w:tc>
        <w:tc>
          <w:tcPr>
            <w:tcW w:w="876" w:type="dxa"/>
            <w:tcBorders>
              <w:top w:val="nil"/>
              <w:left w:val="nil"/>
              <w:bottom w:val="single" w:sz="4" w:space="0" w:color="A6A6A6"/>
              <w:right w:val="single" w:sz="4" w:space="0" w:color="A6A6A6"/>
            </w:tcBorders>
            <w:shd w:val="clear" w:color="auto" w:fill="auto"/>
            <w:hideMark/>
          </w:tcPr>
          <w:p w14:paraId="6ECA36A4"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5E9F3108"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1C28D8B3"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660E07DE"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350BC5F"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0B57517F" w14:textId="77777777" w:rsidR="00A35379" w:rsidRPr="00A35379" w:rsidRDefault="00A35379" w:rsidP="00A35379">
            <w:pPr>
              <w:rPr>
                <w:rFonts w:ascii="Arial" w:hAnsi="Arial" w:cs="Arial"/>
                <w:b/>
                <w:bCs/>
                <w:color w:val="0000FF"/>
                <w:sz w:val="16"/>
                <w:szCs w:val="16"/>
                <w:u w:val="single"/>
              </w:rPr>
            </w:pPr>
            <w:hyperlink r:id="rId316" w:history="1">
              <w:r w:rsidRPr="00A35379">
                <w:rPr>
                  <w:rFonts w:ascii="Arial" w:hAnsi="Arial" w:cs="Arial"/>
                  <w:b/>
                  <w:bCs/>
                  <w:color w:val="0000FF"/>
                  <w:sz w:val="16"/>
                  <w:szCs w:val="16"/>
                  <w:u w:val="single"/>
                </w:rPr>
                <w:t>S4-231898</w:t>
              </w:r>
            </w:hyperlink>
          </w:p>
        </w:tc>
      </w:tr>
      <w:tr w:rsidR="00A35379" w:rsidRPr="00A35379" w14:paraId="142A0CE6" w14:textId="77777777" w:rsidTr="00A35379">
        <w:trPr>
          <w:trHeight w:val="580"/>
        </w:trPr>
        <w:tc>
          <w:tcPr>
            <w:tcW w:w="750" w:type="dxa"/>
            <w:tcBorders>
              <w:top w:val="nil"/>
              <w:left w:val="single" w:sz="4" w:space="0" w:color="A6A6A6"/>
              <w:bottom w:val="single" w:sz="4" w:space="0" w:color="A6A6A6"/>
              <w:right w:val="single" w:sz="4" w:space="0" w:color="A6A6A6"/>
            </w:tcBorders>
            <w:shd w:val="clear" w:color="auto" w:fill="auto"/>
            <w:hideMark/>
          </w:tcPr>
          <w:p w14:paraId="78502623" w14:textId="77777777" w:rsidR="00A35379" w:rsidRPr="00A35379" w:rsidRDefault="00A35379" w:rsidP="00A35379">
            <w:pPr>
              <w:rPr>
                <w:rFonts w:ascii="Arial" w:hAnsi="Arial" w:cs="Arial"/>
                <w:b/>
                <w:bCs/>
                <w:color w:val="0000FF"/>
                <w:sz w:val="16"/>
                <w:szCs w:val="16"/>
                <w:u w:val="single"/>
              </w:rPr>
            </w:pPr>
            <w:hyperlink r:id="rId317" w:history="1">
              <w:r w:rsidRPr="00A35379">
                <w:rPr>
                  <w:rFonts w:ascii="Arial" w:hAnsi="Arial" w:cs="Arial"/>
                  <w:b/>
                  <w:bCs/>
                  <w:color w:val="0000FF"/>
                  <w:sz w:val="16"/>
                  <w:szCs w:val="16"/>
                  <w:u w:val="single"/>
                </w:rPr>
                <w:t>S4-231873</w:t>
              </w:r>
            </w:hyperlink>
          </w:p>
        </w:tc>
        <w:tc>
          <w:tcPr>
            <w:tcW w:w="2120" w:type="dxa"/>
            <w:tcBorders>
              <w:top w:val="nil"/>
              <w:left w:val="nil"/>
              <w:bottom w:val="single" w:sz="4" w:space="0" w:color="A6A6A6"/>
              <w:right w:val="single" w:sz="4" w:space="0" w:color="A6A6A6"/>
            </w:tcBorders>
            <w:shd w:val="clear" w:color="auto" w:fill="auto"/>
            <w:hideMark/>
          </w:tcPr>
          <w:p w14:paraId="35D3F9BD" w14:textId="77777777" w:rsidR="00A35379" w:rsidRPr="00A35379" w:rsidRDefault="00A35379" w:rsidP="00A35379">
            <w:pPr>
              <w:rPr>
                <w:rFonts w:ascii="Arial" w:hAnsi="Arial" w:cs="Arial"/>
                <w:sz w:val="16"/>
                <w:szCs w:val="16"/>
              </w:rPr>
            </w:pPr>
            <w:r w:rsidRPr="00A35379">
              <w:rPr>
                <w:rFonts w:ascii="Arial" w:hAnsi="Arial" w:cs="Arial"/>
                <w:sz w:val="16"/>
                <w:szCs w:val="16"/>
              </w:rPr>
              <w:t>[IBCAS] Example of MIV definition based on MeCAR capabilities</w:t>
            </w:r>
          </w:p>
        </w:tc>
        <w:tc>
          <w:tcPr>
            <w:tcW w:w="1433" w:type="dxa"/>
            <w:tcBorders>
              <w:top w:val="nil"/>
              <w:left w:val="nil"/>
              <w:bottom w:val="single" w:sz="4" w:space="0" w:color="A6A6A6"/>
              <w:right w:val="single" w:sz="4" w:space="0" w:color="A6A6A6"/>
            </w:tcBorders>
            <w:shd w:val="clear" w:color="auto" w:fill="auto"/>
            <w:hideMark/>
          </w:tcPr>
          <w:p w14:paraId="2020863A" w14:textId="77777777" w:rsidR="00A35379" w:rsidRPr="00A35379" w:rsidRDefault="00A35379" w:rsidP="00A35379">
            <w:pPr>
              <w:rPr>
                <w:rFonts w:ascii="Arial" w:hAnsi="Arial" w:cs="Arial"/>
                <w:sz w:val="16"/>
                <w:szCs w:val="16"/>
              </w:rPr>
            </w:pPr>
            <w:r w:rsidRPr="00A35379">
              <w:rPr>
                <w:rFonts w:ascii="Arial" w:hAnsi="Arial" w:cs="Arial"/>
                <w:sz w:val="16"/>
                <w:szCs w:val="16"/>
              </w:rPr>
              <w:t>Xiaomi Communications</w:t>
            </w:r>
          </w:p>
        </w:tc>
        <w:tc>
          <w:tcPr>
            <w:tcW w:w="876" w:type="dxa"/>
            <w:tcBorders>
              <w:top w:val="nil"/>
              <w:left w:val="nil"/>
              <w:bottom w:val="single" w:sz="4" w:space="0" w:color="A6A6A6"/>
              <w:right w:val="single" w:sz="4" w:space="0" w:color="A6A6A6"/>
            </w:tcBorders>
            <w:shd w:val="clear" w:color="auto" w:fill="auto"/>
            <w:hideMark/>
          </w:tcPr>
          <w:p w14:paraId="1ACA2C40"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59104A2C"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8EA9DB"/>
            <w:hideMark/>
          </w:tcPr>
          <w:p w14:paraId="60FA594B" w14:textId="77777777" w:rsidR="00A35379" w:rsidRPr="00A35379" w:rsidRDefault="00A35379" w:rsidP="00A35379">
            <w:pPr>
              <w:rPr>
                <w:rFonts w:ascii="Arial" w:hAnsi="Arial" w:cs="Arial"/>
                <w:sz w:val="16"/>
                <w:szCs w:val="16"/>
              </w:rPr>
            </w:pPr>
            <w:r w:rsidRPr="00A35379">
              <w:rPr>
                <w:rFonts w:ascii="Arial" w:hAnsi="Arial" w:cs="Arial"/>
                <w:sz w:val="16"/>
                <w:szCs w:val="16"/>
              </w:rPr>
              <w:t>noted</w:t>
            </w:r>
          </w:p>
        </w:tc>
        <w:tc>
          <w:tcPr>
            <w:tcW w:w="876" w:type="dxa"/>
            <w:tcBorders>
              <w:top w:val="nil"/>
              <w:left w:val="nil"/>
              <w:bottom w:val="single" w:sz="4" w:space="0" w:color="A6A6A6"/>
              <w:right w:val="single" w:sz="4" w:space="0" w:color="A6A6A6"/>
            </w:tcBorders>
            <w:shd w:val="clear" w:color="auto" w:fill="auto"/>
            <w:hideMark/>
          </w:tcPr>
          <w:p w14:paraId="7F406DE1"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5C4568F"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38399586"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C91BC2B" w14:textId="77777777" w:rsidTr="00A35379">
        <w:trPr>
          <w:trHeight w:val="540"/>
        </w:trPr>
        <w:tc>
          <w:tcPr>
            <w:tcW w:w="750" w:type="dxa"/>
            <w:tcBorders>
              <w:top w:val="nil"/>
              <w:left w:val="single" w:sz="4" w:space="0" w:color="A6A6A6"/>
              <w:bottom w:val="single" w:sz="4" w:space="0" w:color="A6A6A6"/>
              <w:right w:val="single" w:sz="4" w:space="0" w:color="A6A6A6"/>
            </w:tcBorders>
            <w:shd w:val="clear" w:color="auto" w:fill="auto"/>
            <w:hideMark/>
          </w:tcPr>
          <w:p w14:paraId="2C3D9784" w14:textId="77777777" w:rsidR="00A35379" w:rsidRPr="00A35379" w:rsidRDefault="00A35379" w:rsidP="00A35379">
            <w:pPr>
              <w:rPr>
                <w:rFonts w:ascii="Arial" w:hAnsi="Arial" w:cs="Arial"/>
                <w:b/>
                <w:bCs/>
                <w:color w:val="0000FF"/>
                <w:sz w:val="16"/>
                <w:szCs w:val="16"/>
                <w:u w:val="single"/>
              </w:rPr>
            </w:pPr>
            <w:hyperlink r:id="rId318" w:history="1">
              <w:r w:rsidRPr="00A35379">
                <w:rPr>
                  <w:rFonts w:ascii="Arial" w:hAnsi="Arial" w:cs="Arial"/>
                  <w:b/>
                  <w:bCs/>
                  <w:color w:val="0000FF"/>
                  <w:sz w:val="16"/>
                  <w:szCs w:val="16"/>
                  <w:u w:val="single"/>
                </w:rPr>
                <w:t>S4-231874</w:t>
              </w:r>
            </w:hyperlink>
          </w:p>
        </w:tc>
        <w:tc>
          <w:tcPr>
            <w:tcW w:w="2120" w:type="dxa"/>
            <w:tcBorders>
              <w:top w:val="nil"/>
              <w:left w:val="nil"/>
              <w:bottom w:val="single" w:sz="4" w:space="0" w:color="A6A6A6"/>
              <w:right w:val="single" w:sz="4" w:space="0" w:color="A6A6A6"/>
            </w:tcBorders>
            <w:shd w:val="clear" w:color="auto" w:fill="auto"/>
            <w:hideMark/>
          </w:tcPr>
          <w:p w14:paraId="51EA7320" w14:textId="77777777" w:rsidR="00A35379" w:rsidRPr="00A35379" w:rsidRDefault="00A35379" w:rsidP="00A35379">
            <w:pPr>
              <w:rPr>
                <w:rFonts w:ascii="Arial" w:hAnsi="Arial" w:cs="Arial"/>
                <w:sz w:val="16"/>
                <w:szCs w:val="16"/>
              </w:rPr>
            </w:pPr>
            <w:r w:rsidRPr="00A35379">
              <w:rPr>
                <w:rFonts w:ascii="Arial" w:hAnsi="Arial" w:cs="Arial"/>
                <w:sz w:val="16"/>
                <w:szCs w:val="16"/>
              </w:rPr>
              <w:t>[IBACS] Texture and depth format definition based on MeCAR capabilities</w:t>
            </w:r>
          </w:p>
        </w:tc>
        <w:tc>
          <w:tcPr>
            <w:tcW w:w="1433" w:type="dxa"/>
            <w:tcBorders>
              <w:top w:val="nil"/>
              <w:left w:val="nil"/>
              <w:bottom w:val="single" w:sz="4" w:space="0" w:color="A6A6A6"/>
              <w:right w:val="single" w:sz="4" w:space="0" w:color="A6A6A6"/>
            </w:tcBorders>
            <w:shd w:val="clear" w:color="auto" w:fill="auto"/>
            <w:hideMark/>
          </w:tcPr>
          <w:p w14:paraId="2A4F7A1A" w14:textId="77777777" w:rsidR="00A35379" w:rsidRPr="00A35379" w:rsidRDefault="00A35379" w:rsidP="00A35379">
            <w:pPr>
              <w:rPr>
                <w:rFonts w:ascii="Arial" w:hAnsi="Arial" w:cs="Arial"/>
                <w:sz w:val="16"/>
                <w:szCs w:val="16"/>
              </w:rPr>
            </w:pPr>
            <w:r w:rsidRPr="00A35379">
              <w:rPr>
                <w:rFonts w:ascii="Arial" w:hAnsi="Arial" w:cs="Arial"/>
                <w:sz w:val="16"/>
                <w:szCs w:val="16"/>
              </w:rPr>
              <w:t>Xiaomi Communications</w:t>
            </w:r>
          </w:p>
        </w:tc>
        <w:tc>
          <w:tcPr>
            <w:tcW w:w="876" w:type="dxa"/>
            <w:tcBorders>
              <w:top w:val="nil"/>
              <w:left w:val="nil"/>
              <w:bottom w:val="single" w:sz="4" w:space="0" w:color="A6A6A6"/>
              <w:right w:val="single" w:sz="4" w:space="0" w:color="A6A6A6"/>
            </w:tcBorders>
            <w:shd w:val="clear" w:color="auto" w:fill="auto"/>
            <w:hideMark/>
          </w:tcPr>
          <w:p w14:paraId="460C0B5D"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571CD968"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8EA9DB"/>
            <w:hideMark/>
          </w:tcPr>
          <w:p w14:paraId="08CD56D5" w14:textId="77777777" w:rsidR="00A35379" w:rsidRPr="00A35379" w:rsidRDefault="00A35379" w:rsidP="00A35379">
            <w:pPr>
              <w:rPr>
                <w:rFonts w:ascii="Arial" w:hAnsi="Arial" w:cs="Arial"/>
                <w:sz w:val="16"/>
                <w:szCs w:val="16"/>
              </w:rPr>
            </w:pPr>
            <w:r w:rsidRPr="00A35379">
              <w:rPr>
                <w:rFonts w:ascii="Arial" w:hAnsi="Arial" w:cs="Arial"/>
                <w:sz w:val="16"/>
                <w:szCs w:val="16"/>
              </w:rPr>
              <w:t>noted</w:t>
            </w:r>
          </w:p>
        </w:tc>
        <w:tc>
          <w:tcPr>
            <w:tcW w:w="876" w:type="dxa"/>
            <w:tcBorders>
              <w:top w:val="nil"/>
              <w:left w:val="nil"/>
              <w:bottom w:val="single" w:sz="4" w:space="0" w:color="A6A6A6"/>
              <w:right w:val="single" w:sz="4" w:space="0" w:color="A6A6A6"/>
            </w:tcBorders>
            <w:shd w:val="clear" w:color="auto" w:fill="auto"/>
            <w:hideMark/>
          </w:tcPr>
          <w:p w14:paraId="4888DA02"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5205425"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0448EBFB"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12E0680A" w14:textId="77777777" w:rsidTr="00A35379">
        <w:trPr>
          <w:trHeight w:val="540"/>
        </w:trPr>
        <w:tc>
          <w:tcPr>
            <w:tcW w:w="750" w:type="dxa"/>
            <w:tcBorders>
              <w:top w:val="nil"/>
              <w:left w:val="single" w:sz="4" w:space="0" w:color="A6A6A6"/>
              <w:bottom w:val="single" w:sz="4" w:space="0" w:color="A6A6A6"/>
              <w:right w:val="single" w:sz="4" w:space="0" w:color="A6A6A6"/>
            </w:tcBorders>
            <w:shd w:val="clear" w:color="auto" w:fill="auto"/>
            <w:hideMark/>
          </w:tcPr>
          <w:p w14:paraId="7DECC277" w14:textId="77777777" w:rsidR="00A35379" w:rsidRPr="00A35379" w:rsidRDefault="00A35379" w:rsidP="00A35379">
            <w:pPr>
              <w:rPr>
                <w:rFonts w:ascii="Arial" w:hAnsi="Arial" w:cs="Arial"/>
                <w:b/>
                <w:bCs/>
                <w:color w:val="0000FF"/>
                <w:sz w:val="16"/>
                <w:szCs w:val="16"/>
                <w:u w:val="single"/>
              </w:rPr>
            </w:pPr>
            <w:hyperlink r:id="rId319" w:history="1">
              <w:r w:rsidRPr="00A35379">
                <w:rPr>
                  <w:rFonts w:ascii="Arial" w:hAnsi="Arial" w:cs="Arial"/>
                  <w:b/>
                  <w:bCs/>
                  <w:color w:val="0000FF"/>
                  <w:sz w:val="16"/>
                  <w:szCs w:val="16"/>
                  <w:u w:val="single"/>
                </w:rPr>
                <w:t>S4-231897</w:t>
              </w:r>
            </w:hyperlink>
          </w:p>
        </w:tc>
        <w:tc>
          <w:tcPr>
            <w:tcW w:w="2120" w:type="dxa"/>
            <w:tcBorders>
              <w:top w:val="nil"/>
              <w:left w:val="nil"/>
              <w:bottom w:val="single" w:sz="4" w:space="0" w:color="A6A6A6"/>
              <w:right w:val="single" w:sz="4" w:space="0" w:color="A6A6A6"/>
            </w:tcBorders>
            <w:shd w:val="clear" w:color="auto" w:fill="auto"/>
            <w:hideMark/>
          </w:tcPr>
          <w:p w14:paraId="7EED5161" w14:textId="77777777" w:rsidR="00A35379" w:rsidRPr="00A35379" w:rsidRDefault="00A35379" w:rsidP="00A35379">
            <w:pPr>
              <w:rPr>
                <w:rFonts w:ascii="Arial" w:hAnsi="Arial" w:cs="Arial"/>
                <w:sz w:val="16"/>
                <w:szCs w:val="16"/>
              </w:rPr>
            </w:pPr>
            <w:r w:rsidRPr="00A35379">
              <w:rPr>
                <w:rFonts w:ascii="Arial" w:hAnsi="Arial" w:cs="Arial"/>
                <w:sz w:val="16"/>
                <w:szCs w:val="16"/>
              </w:rPr>
              <w:t>[iRTCW] Updates of APIs to 26.113</w:t>
            </w:r>
          </w:p>
        </w:tc>
        <w:tc>
          <w:tcPr>
            <w:tcW w:w="1433" w:type="dxa"/>
            <w:tcBorders>
              <w:top w:val="nil"/>
              <w:left w:val="nil"/>
              <w:bottom w:val="single" w:sz="4" w:space="0" w:color="A6A6A6"/>
              <w:right w:val="single" w:sz="4" w:space="0" w:color="A6A6A6"/>
            </w:tcBorders>
            <w:shd w:val="clear" w:color="auto" w:fill="auto"/>
            <w:hideMark/>
          </w:tcPr>
          <w:p w14:paraId="7157E3B5" w14:textId="77777777" w:rsidR="00A35379" w:rsidRPr="00A35379" w:rsidRDefault="00A35379" w:rsidP="00A35379">
            <w:pPr>
              <w:rPr>
                <w:rFonts w:ascii="Arial" w:hAnsi="Arial" w:cs="Arial"/>
                <w:sz w:val="16"/>
                <w:szCs w:val="16"/>
              </w:rPr>
            </w:pPr>
            <w:r w:rsidRPr="00A35379">
              <w:rPr>
                <w:rFonts w:ascii="Arial" w:hAnsi="Arial" w:cs="Arial"/>
                <w:sz w:val="16"/>
                <w:szCs w:val="16"/>
              </w:rPr>
              <w:t>Samsung R&amp;D Institute UK</w:t>
            </w:r>
          </w:p>
        </w:tc>
        <w:tc>
          <w:tcPr>
            <w:tcW w:w="876" w:type="dxa"/>
            <w:tcBorders>
              <w:top w:val="nil"/>
              <w:left w:val="nil"/>
              <w:bottom w:val="single" w:sz="4" w:space="0" w:color="A6A6A6"/>
              <w:right w:val="single" w:sz="4" w:space="0" w:color="A6A6A6"/>
            </w:tcBorders>
            <w:shd w:val="clear" w:color="auto" w:fill="auto"/>
            <w:hideMark/>
          </w:tcPr>
          <w:p w14:paraId="53C77F21"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2764EFE1"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66534AE0"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246C5FCC"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CA3E894" w14:textId="77777777" w:rsidR="00A35379" w:rsidRPr="00A35379" w:rsidRDefault="00A35379" w:rsidP="00A35379">
            <w:pPr>
              <w:rPr>
                <w:rFonts w:ascii="Arial" w:hAnsi="Arial" w:cs="Arial"/>
                <w:b/>
                <w:bCs/>
                <w:color w:val="0000FF"/>
                <w:sz w:val="16"/>
                <w:szCs w:val="16"/>
                <w:u w:val="single"/>
              </w:rPr>
            </w:pPr>
            <w:hyperlink r:id="rId320" w:history="1">
              <w:r w:rsidRPr="00A35379">
                <w:rPr>
                  <w:rFonts w:ascii="Arial" w:hAnsi="Arial" w:cs="Arial"/>
                  <w:b/>
                  <w:bCs/>
                  <w:color w:val="0000FF"/>
                  <w:sz w:val="16"/>
                  <w:szCs w:val="16"/>
                  <w:u w:val="single"/>
                </w:rPr>
                <w:t>S4-231745</w:t>
              </w:r>
            </w:hyperlink>
          </w:p>
        </w:tc>
        <w:tc>
          <w:tcPr>
            <w:tcW w:w="1170" w:type="dxa"/>
            <w:tcBorders>
              <w:top w:val="nil"/>
              <w:left w:val="nil"/>
              <w:bottom w:val="single" w:sz="4" w:space="0" w:color="A6A6A6"/>
              <w:right w:val="single" w:sz="4" w:space="0" w:color="A6A6A6"/>
            </w:tcBorders>
            <w:shd w:val="clear" w:color="auto" w:fill="auto"/>
            <w:hideMark/>
          </w:tcPr>
          <w:p w14:paraId="671E5CF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16D3893C" w14:textId="77777777" w:rsidTr="00A35379">
        <w:trPr>
          <w:trHeight w:val="400"/>
        </w:trPr>
        <w:tc>
          <w:tcPr>
            <w:tcW w:w="750" w:type="dxa"/>
            <w:tcBorders>
              <w:top w:val="nil"/>
              <w:left w:val="single" w:sz="4" w:space="0" w:color="A6A6A6"/>
              <w:bottom w:val="single" w:sz="4" w:space="0" w:color="A6A6A6"/>
              <w:right w:val="single" w:sz="4" w:space="0" w:color="A6A6A6"/>
            </w:tcBorders>
            <w:shd w:val="clear" w:color="auto" w:fill="auto"/>
            <w:hideMark/>
          </w:tcPr>
          <w:p w14:paraId="4603FCFB" w14:textId="77777777" w:rsidR="00A35379" w:rsidRPr="00A35379" w:rsidRDefault="00A35379" w:rsidP="00A35379">
            <w:pPr>
              <w:rPr>
                <w:rFonts w:ascii="Arial" w:hAnsi="Arial" w:cs="Arial"/>
                <w:b/>
                <w:bCs/>
                <w:color w:val="0000FF"/>
                <w:sz w:val="16"/>
                <w:szCs w:val="16"/>
                <w:u w:val="single"/>
              </w:rPr>
            </w:pPr>
            <w:hyperlink r:id="rId321" w:history="1">
              <w:r w:rsidRPr="00A35379">
                <w:rPr>
                  <w:rFonts w:ascii="Arial" w:hAnsi="Arial" w:cs="Arial"/>
                  <w:b/>
                  <w:bCs/>
                  <w:color w:val="0000FF"/>
                  <w:sz w:val="16"/>
                  <w:szCs w:val="16"/>
                  <w:u w:val="single"/>
                </w:rPr>
                <w:t>S4-231898</w:t>
              </w:r>
            </w:hyperlink>
          </w:p>
        </w:tc>
        <w:tc>
          <w:tcPr>
            <w:tcW w:w="2120" w:type="dxa"/>
            <w:tcBorders>
              <w:top w:val="nil"/>
              <w:left w:val="nil"/>
              <w:bottom w:val="single" w:sz="4" w:space="0" w:color="A6A6A6"/>
              <w:right w:val="single" w:sz="4" w:space="0" w:color="A6A6A6"/>
            </w:tcBorders>
            <w:shd w:val="clear" w:color="auto" w:fill="auto"/>
            <w:hideMark/>
          </w:tcPr>
          <w:p w14:paraId="220D0F9D" w14:textId="77777777" w:rsidR="00A35379" w:rsidRPr="00A35379" w:rsidRDefault="00A35379" w:rsidP="00A35379">
            <w:pPr>
              <w:rPr>
                <w:rFonts w:ascii="Arial" w:hAnsi="Arial" w:cs="Arial"/>
                <w:sz w:val="16"/>
                <w:szCs w:val="16"/>
              </w:rPr>
            </w:pPr>
            <w:r w:rsidRPr="00A35379">
              <w:rPr>
                <w:rFonts w:ascii="Arial" w:hAnsi="Arial" w:cs="Arial"/>
                <w:sz w:val="16"/>
                <w:szCs w:val="16"/>
              </w:rPr>
              <w:t>QoE metrics reporting provisioning procedure for RTC</w:t>
            </w:r>
          </w:p>
        </w:tc>
        <w:tc>
          <w:tcPr>
            <w:tcW w:w="1433" w:type="dxa"/>
            <w:tcBorders>
              <w:top w:val="nil"/>
              <w:left w:val="nil"/>
              <w:bottom w:val="single" w:sz="4" w:space="0" w:color="A6A6A6"/>
              <w:right w:val="single" w:sz="4" w:space="0" w:color="A6A6A6"/>
            </w:tcBorders>
            <w:shd w:val="clear" w:color="auto" w:fill="auto"/>
            <w:hideMark/>
          </w:tcPr>
          <w:p w14:paraId="6A1CB91F" w14:textId="77777777" w:rsidR="00A35379" w:rsidRPr="00A35379" w:rsidRDefault="00A35379" w:rsidP="00A35379">
            <w:pPr>
              <w:rPr>
                <w:rFonts w:ascii="Arial" w:hAnsi="Arial" w:cs="Arial"/>
                <w:sz w:val="16"/>
                <w:szCs w:val="16"/>
              </w:rPr>
            </w:pPr>
            <w:r w:rsidRPr="00A35379">
              <w:rPr>
                <w:rFonts w:ascii="Arial" w:hAnsi="Arial" w:cs="Arial"/>
                <w:sz w:val="16"/>
                <w:szCs w:val="16"/>
              </w:rPr>
              <w:t>InterDigital Communications</w:t>
            </w:r>
          </w:p>
        </w:tc>
        <w:tc>
          <w:tcPr>
            <w:tcW w:w="876" w:type="dxa"/>
            <w:tcBorders>
              <w:top w:val="nil"/>
              <w:left w:val="nil"/>
              <w:bottom w:val="single" w:sz="4" w:space="0" w:color="A6A6A6"/>
              <w:right w:val="single" w:sz="4" w:space="0" w:color="A6A6A6"/>
            </w:tcBorders>
            <w:shd w:val="clear" w:color="auto" w:fill="auto"/>
            <w:hideMark/>
          </w:tcPr>
          <w:p w14:paraId="6AF6D837"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1AD19CC9"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6788696"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08D011D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1494DC8" w14:textId="77777777" w:rsidR="00A35379" w:rsidRPr="00A35379" w:rsidRDefault="00A35379" w:rsidP="00A35379">
            <w:pPr>
              <w:rPr>
                <w:rFonts w:ascii="Arial" w:hAnsi="Arial" w:cs="Arial"/>
                <w:b/>
                <w:bCs/>
                <w:color w:val="0000FF"/>
                <w:sz w:val="16"/>
                <w:szCs w:val="16"/>
                <w:u w:val="single"/>
              </w:rPr>
            </w:pPr>
            <w:hyperlink r:id="rId322" w:history="1">
              <w:r w:rsidRPr="00A35379">
                <w:rPr>
                  <w:rFonts w:ascii="Arial" w:hAnsi="Arial" w:cs="Arial"/>
                  <w:b/>
                  <w:bCs/>
                  <w:color w:val="0000FF"/>
                  <w:sz w:val="16"/>
                  <w:szCs w:val="16"/>
                  <w:u w:val="single"/>
                </w:rPr>
                <w:t>S4-231849</w:t>
              </w:r>
            </w:hyperlink>
          </w:p>
        </w:tc>
        <w:tc>
          <w:tcPr>
            <w:tcW w:w="1170" w:type="dxa"/>
            <w:tcBorders>
              <w:top w:val="nil"/>
              <w:left w:val="nil"/>
              <w:bottom w:val="single" w:sz="4" w:space="0" w:color="A6A6A6"/>
              <w:right w:val="single" w:sz="4" w:space="0" w:color="A6A6A6"/>
            </w:tcBorders>
            <w:shd w:val="clear" w:color="auto" w:fill="auto"/>
            <w:hideMark/>
          </w:tcPr>
          <w:p w14:paraId="6439C1F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27CE8B2" w14:textId="77777777" w:rsidTr="00A35379">
        <w:trPr>
          <w:trHeight w:val="600"/>
        </w:trPr>
        <w:tc>
          <w:tcPr>
            <w:tcW w:w="750" w:type="dxa"/>
            <w:tcBorders>
              <w:top w:val="nil"/>
              <w:left w:val="single" w:sz="4" w:space="0" w:color="A6A6A6"/>
              <w:bottom w:val="single" w:sz="4" w:space="0" w:color="A6A6A6"/>
              <w:right w:val="single" w:sz="4" w:space="0" w:color="A6A6A6"/>
            </w:tcBorders>
            <w:shd w:val="clear" w:color="auto" w:fill="auto"/>
            <w:hideMark/>
          </w:tcPr>
          <w:p w14:paraId="4C448E79" w14:textId="77777777" w:rsidR="00A35379" w:rsidRPr="00A35379" w:rsidRDefault="00A35379" w:rsidP="00A35379">
            <w:pPr>
              <w:rPr>
                <w:rFonts w:ascii="Arial" w:hAnsi="Arial" w:cs="Arial"/>
                <w:b/>
                <w:bCs/>
                <w:color w:val="0000FF"/>
                <w:sz w:val="16"/>
                <w:szCs w:val="16"/>
                <w:u w:val="single"/>
              </w:rPr>
            </w:pPr>
            <w:hyperlink r:id="rId323" w:history="1">
              <w:r w:rsidRPr="00A35379">
                <w:rPr>
                  <w:rFonts w:ascii="Arial" w:hAnsi="Arial" w:cs="Arial"/>
                  <w:b/>
                  <w:bCs/>
                  <w:color w:val="0000FF"/>
                  <w:sz w:val="16"/>
                  <w:szCs w:val="16"/>
                  <w:u w:val="single"/>
                </w:rPr>
                <w:t>S4-231899</w:t>
              </w:r>
            </w:hyperlink>
          </w:p>
        </w:tc>
        <w:tc>
          <w:tcPr>
            <w:tcW w:w="2120" w:type="dxa"/>
            <w:tcBorders>
              <w:top w:val="nil"/>
              <w:left w:val="nil"/>
              <w:bottom w:val="single" w:sz="4" w:space="0" w:color="A6A6A6"/>
              <w:right w:val="single" w:sz="4" w:space="0" w:color="A6A6A6"/>
            </w:tcBorders>
            <w:shd w:val="clear" w:color="auto" w:fill="auto"/>
            <w:hideMark/>
          </w:tcPr>
          <w:p w14:paraId="7D1AA353" w14:textId="77777777" w:rsidR="00A35379" w:rsidRPr="00A35379" w:rsidRDefault="00A35379" w:rsidP="00A35379">
            <w:pPr>
              <w:rPr>
                <w:rFonts w:ascii="Arial" w:hAnsi="Arial" w:cs="Arial"/>
                <w:sz w:val="16"/>
                <w:szCs w:val="16"/>
              </w:rPr>
            </w:pPr>
            <w:r w:rsidRPr="00A35379">
              <w:rPr>
                <w:rFonts w:ascii="Arial" w:hAnsi="Arial" w:cs="Arial"/>
                <w:sz w:val="16"/>
                <w:szCs w:val="16"/>
              </w:rPr>
              <w:t>[iRTCW] Updates on media capability</w:t>
            </w:r>
          </w:p>
        </w:tc>
        <w:tc>
          <w:tcPr>
            <w:tcW w:w="1433" w:type="dxa"/>
            <w:tcBorders>
              <w:top w:val="nil"/>
              <w:left w:val="nil"/>
              <w:bottom w:val="single" w:sz="4" w:space="0" w:color="A6A6A6"/>
              <w:right w:val="single" w:sz="4" w:space="0" w:color="A6A6A6"/>
            </w:tcBorders>
            <w:shd w:val="clear" w:color="auto" w:fill="auto"/>
            <w:hideMark/>
          </w:tcPr>
          <w:p w14:paraId="01F8B286" w14:textId="77777777" w:rsidR="00A35379" w:rsidRPr="00A35379" w:rsidRDefault="00A35379" w:rsidP="00A35379">
            <w:pPr>
              <w:rPr>
                <w:rFonts w:ascii="Arial" w:hAnsi="Arial" w:cs="Arial"/>
                <w:sz w:val="16"/>
                <w:szCs w:val="16"/>
              </w:rPr>
            </w:pPr>
            <w:r w:rsidRPr="00A35379">
              <w:rPr>
                <w:rFonts w:ascii="Arial" w:hAnsi="Arial" w:cs="Arial"/>
                <w:sz w:val="16"/>
                <w:szCs w:val="16"/>
              </w:rPr>
              <w:t>Samsung R&amp;D Institute UK</w:t>
            </w:r>
          </w:p>
        </w:tc>
        <w:tc>
          <w:tcPr>
            <w:tcW w:w="876" w:type="dxa"/>
            <w:tcBorders>
              <w:top w:val="nil"/>
              <w:left w:val="nil"/>
              <w:bottom w:val="single" w:sz="4" w:space="0" w:color="A6A6A6"/>
              <w:right w:val="single" w:sz="4" w:space="0" w:color="A6A6A6"/>
            </w:tcBorders>
            <w:shd w:val="clear" w:color="auto" w:fill="auto"/>
            <w:hideMark/>
          </w:tcPr>
          <w:p w14:paraId="3CE56C76"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487EC409"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2335D98"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479A5F45"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0845A5BF" w14:textId="77777777" w:rsidR="00A35379" w:rsidRPr="00A35379" w:rsidRDefault="00A35379" w:rsidP="00A35379">
            <w:pPr>
              <w:rPr>
                <w:rFonts w:ascii="Arial" w:hAnsi="Arial" w:cs="Arial"/>
                <w:b/>
                <w:bCs/>
                <w:color w:val="0000FF"/>
                <w:sz w:val="16"/>
                <w:szCs w:val="16"/>
                <w:u w:val="single"/>
              </w:rPr>
            </w:pPr>
            <w:hyperlink r:id="rId324" w:history="1">
              <w:r w:rsidRPr="00A35379">
                <w:rPr>
                  <w:rFonts w:ascii="Arial" w:hAnsi="Arial" w:cs="Arial"/>
                  <w:b/>
                  <w:bCs/>
                  <w:color w:val="0000FF"/>
                  <w:sz w:val="16"/>
                  <w:szCs w:val="16"/>
                  <w:u w:val="single"/>
                </w:rPr>
                <w:t>S4-231743</w:t>
              </w:r>
            </w:hyperlink>
          </w:p>
        </w:tc>
        <w:tc>
          <w:tcPr>
            <w:tcW w:w="1170" w:type="dxa"/>
            <w:tcBorders>
              <w:top w:val="nil"/>
              <w:left w:val="nil"/>
              <w:bottom w:val="single" w:sz="4" w:space="0" w:color="A6A6A6"/>
              <w:right w:val="single" w:sz="4" w:space="0" w:color="A6A6A6"/>
            </w:tcBorders>
            <w:shd w:val="clear" w:color="auto" w:fill="auto"/>
            <w:hideMark/>
          </w:tcPr>
          <w:p w14:paraId="72F45565"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19C50D89" w14:textId="77777777" w:rsidTr="00A35379">
        <w:trPr>
          <w:trHeight w:val="600"/>
        </w:trPr>
        <w:tc>
          <w:tcPr>
            <w:tcW w:w="750" w:type="dxa"/>
            <w:tcBorders>
              <w:top w:val="nil"/>
              <w:left w:val="single" w:sz="4" w:space="0" w:color="A6A6A6"/>
              <w:bottom w:val="single" w:sz="4" w:space="0" w:color="A6A6A6"/>
              <w:right w:val="single" w:sz="4" w:space="0" w:color="A6A6A6"/>
            </w:tcBorders>
            <w:shd w:val="clear" w:color="auto" w:fill="auto"/>
            <w:hideMark/>
          </w:tcPr>
          <w:p w14:paraId="2CF7C8CF" w14:textId="77777777" w:rsidR="00A35379" w:rsidRPr="00A35379" w:rsidRDefault="00A35379" w:rsidP="00A35379">
            <w:pPr>
              <w:rPr>
                <w:rFonts w:ascii="Arial" w:hAnsi="Arial" w:cs="Arial"/>
                <w:b/>
                <w:bCs/>
                <w:color w:val="0000FF"/>
                <w:sz w:val="16"/>
                <w:szCs w:val="16"/>
                <w:u w:val="single"/>
              </w:rPr>
            </w:pPr>
            <w:hyperlink r:id="rId325" w:history="1">
              <w:r w:rsidRPr="00A35379">
                <w:rPr>
                  <w:rFonts w:ascii="Arial" w:hAnsi="Arial" w:cs="Arial"/>
                  <w:b/>
                  <w:bCs/>
                  <w:color w:val="0000FF"/>
                  <w:sz w:val="16"/>
                  <w:szCs w:val="16"/>
                  <w:u w:val="single"/>
                </w:rPr>
                <w:t>S4-231906</w:t>
              </w:r>
            </w:hyperlink>
          </w:p>
        </w:tc>
        <w:tc>
          <w:tcPr>
            <w:tcW w:w="2120" w:type="dxa"/>
            <w:tcBorders>
              <w:top w:val="nil"/>
              <w:left w:val="nil"/>
              <w:bottom w:val="single" w:sz="4" w:space="0" w:color="A6A6A6"/>
              <w:right w:val="single" w:sz="4" w:space="0" w:color="A6A6A6"/>
            </w:tcBorders>
            <w:shd w:val="clear" w:color="auto" w:fill="auto"/>
            <w:hideMark/>
          </w:tcPr>
          <w:p w14:paraId="38DF865D" w14:textId="77777777" w:rsidR="00A35379" w:rsidRPr="00A35379" w:rsidRDefault="00A35379" w:rsidP="00A35379">
            <w:pPr>
              <w:rPr>
                <w:rFonts w:ascii="Arial" w:hAnsi="Arial" w:cs="Arial"/>
                <w:sz w:val="16"/>
                <w:szCs w:val="16"/>
              </w:rPr>
            </w:pPr>
            <w:r w:rsidRPr="00A35379">
              <w:rPr>
                <w:rFonts w:ascii="Arial" w:hAnsi="Arial" w:cs="Arial"/>
                <w:sz w:val="16"/>
                <w:szCs w:val="16"/>
              </w:rPr>
              <w:t>LS on Support of interworking between SA4 RTC and IMS</w:t>
            </w:r>
          </w:p>
        </w:tc>
        <w:tc>
          <w:tcPr>
            <w:tcW w:w="1433" w:type="dxa"/>
            <w:tcBorders>
              <w:top w:val="nil"/>
              <w:left w:val="nil"/>
              <w:bottom w:val="single" w:sz="4" w:space="0" w:color="A6A6A6"/>
              <w:right w:val="single" w:sz="4" w:space="0" w:color="A6A6A6"/>
            </w:tcBorders>
            <w:shd w:val="clear" w:color="auto" w:fill="auto"/>
            <w:hideMark/>
          </w:tcPr>
          <w:p w14:paraId="72327D77"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16043CB6"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3B99DCF9"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18BF018B"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2AAF71A" w14:textId="77777777" w:rsidR="00A35379" w:rsidRPr="00A35379" w:rsidRDefault="00A35379" w:rsidP="00A35379">
            <w:pPr>
              <w:rPr>
                <w:rFonts w:ascii="Arial" w:hAnsi="Arial" w:cs="Arial"/>
                <w:sz w:val="16"/>
                <w:szCs w:val="16"/>
              </w:rPr>
            </w:pPr>
            <w:r w:rsidRPr="00A35379">
              <w:rPr>
                <w:rFonts w:ascii="Arial" w:hAnsi="Arial" w:cs="Arial"/>
                <w:sz w:val="16"/>
                <w:szCs w:val="16"/>
              </w:rPr>
              <w:t>15.2</w:t>
            </w:r>
          </w:p>
        </w:tc>
        <w:tc>
          <w:tcPr>
            <w:tcW w:w="1222" w:type="dxa"/>
            <w:tcBorders>
              <w:top w:val="nil"/>
              <w:left w:val="nil"/>
              <w:bottom w:val="single" w:sz="4" w:space="0" w:color="A6A6A6"/>
              <w:right w:val="single" w:sz="4" w:space="0" w:color="A6A6A6"/>
            </w:tcBorders>
            <w:shd w:val="clear" w:color="auto" w:fill="auto"/>
            <w:hideMark/>
          </w:tcPr>
          <w:p w14:paraId="23D696D6" w14:textId="77777777" w:rsidR="00A35379" w:rsidRPr="00A35379" w:rsidRDefault="00A35379" w:rsidP="00A35379">
            <w:pPr>
              <w:rPr>
                <w:rFonts w:ascii="Arial" w:hAnsi="Arial" w:cs="Arial"/>
                <w:b/>
                <w:bCs/>
                <w:color w:val="0000FF"/>
                <w:sz w:val="16"/>
                <w:szCs w:val="16"/>
                <w:u w:val="single"/>
              </w:rPr>
            </w:pPr>
            <w:hyperlink r:id="rId326" w:history="1">
              <w:r w:rsidRPr="00A35379">
                <w:rPr>
                  <w:rFonts w:ascii="Arial" w:hAnsi="Arial" w:cs="Arial"/>
                  <w:b/>
                  <w:bCs/>
                  <w:color w:val="0000FF"/>
                  <w:sz w:val="16"/>
                  <w:szCs w:val="16"/>
                  <w:u w:val="single"/>
                </w:rPr>
                <w:t>S4-231719</w:t>
              </w:r>
            </w:hyperlink>
          </w:p>
        </w:tc>
        <w:tc>
          <w:tcPr>
            <w:tcW w:w="1170" w:type="dxa"/>
            <w:tcBorders>
              <w:top w:val="nil"/>
              <w:left w:val="nil"/>
              <w:bottom w:val="single" w:sz="4" w:space="0" w:color="A6A6A6"/>
              <w:right w:val="single" w:sz="4" w:space="0" w:color="A6A6A6"/>
            </w:tcBorders>
            <w:shd w:val="clear" w:color="auto" w:fill="auto"/>
            <w:hideMark/>
          </w:tcPr>
          <w:p w14:paraId="7A6542E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960ED2C" w14:textId="77777777" w:rsidTr="00A35379">
        <w:trPr>
          <w:trHeight w:val="1200"/>
        </w:trPr>
        <w:tc>
          <w:tcPr>
            <w:tcW w:w="750" w:type="dxa"/>
            <w:tcBorders>
              <w:top w:val="nil"/>
              <w:left w:val="single" w:sz="4" w:space="0" w:color="A6A6A6"/>
              <w:bottom w:val="single" w:sz="4" w:space="0" w:color="A6A6A6"/>
              <w:right w:val="single" w:sz="4" w:space="0" w:color="A6A6A6"/>
            </w:tcBorders>
            <w:shd w:val="clear" w:color="auto" w:fill="auto"/>
            <w:hideMark/>
          </w:tcPr>
          <w:p w14:paraId="37A50448" w14:textId="77777777" w:rsidR="00A35379" w:rsidRPr="00A35379" w:rsidRDefault="00A35379" w:rsidP="00A35379">
            <w:pPr>
              <w:rPr>
                <w:rFonts w:ascii="Arial" w:hAnsi="Arial" w:cs="Arial"/>
                <w:b/>
                <w:bCs/>
                <w:color w:val="0000FF"/>
                <w:sz w:val="16"/>
                <w:szCs w:val="16"/>
                <w:u w:val="single"/>
              </w:rPr>
            </w:pPr>
            <w:hyperlink r:id="rId327" w:history="1">
              <w:r w:rsidRPr="00A35379">
                <w:rPr>
                  <w:rFonts w:ascii="Arial" w:hAnsi="Arial" w:cs="Arial"/>
                  <w:b/>
                  <w:bCs/>
                  <w:color w:val="0000FF"/>
                  <w:sz w:val="16"/>
                  <w:szCs w:val="16"/>
                  <w:u w:val="single"/>
                </w:rPr>
                <w:t>S4-231907</w:t>
              </w:r>
            </w:hyperlink>
          </w:p>
        </w:tc>
        <w:tc>
          <w:tcPr>
            <w:tcW w:w="2120" w:type="dxa"/>
            <w:tcBorders>
              <w:top w:val="nil"/>
              <w:left w:val="nil"/>
              <w:bottom w:val="single" w:sz="4" w:space="0" w:color="A6A6A6"/>
              <w:right w:val="single" w:sz="4" w:space="0" w:color="A6A6A6"/>
            </w:tcBorders>
            <w:shd w:val="clear" w:color="auto" w:fill="auto"/>
            <w:hideMark/>
          </w:tcPr>
          <w:p w14:paraId="50A20AE2"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Scope of FS_eiRTCW</w:t>
            </w:r>
          </w:p>
        </w:tc>
        <w:tc>
          <w:tcPr>
            <w:tcW w:w="1433" w:type="dxa"/>
            <w:tcBorders>
              <w:top w:val="nil"/>
              <w:left w:val="nil"/>
              <w:bottom w:val="single" w:sz="4" w:space="0" w:color="A6A6A6"/>
              <w:right w:val="single" w:sz="4" w:space="0" w:color="A6A6A6"/>
            </w:tcBorders>
            <w:shd w:val="clear" w:color="auto" w:fill="auto"/>
            <w:hideMark/>
          </w:tcPr>
          <w:p w14:paraId="738859F0"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50EF4439"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0619181A"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0BBE4550"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1D75B374"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772351E" w14:textId="77777777" w:rsidR="00A35379" w:rsidRPr="00A35379" w:rsidRDefault="00A35379" w:rsidP="00A35379">
            <w:pPr>
              <w:rPr>
                <w:rFonts w:ascii="Arial" w:hAnsi="Arial" w:cs="Arial"/>
                <w:b/>
                <w:bCs/>
                <w:color w:val="0000FF"/>
                <w:sz w:val="16"/>
                <w:szCs w:val="16"/>
                <w:u w:val="single"/>
              </w:rPr>
            </w:pPr>
            <w:hyperlink r:id="rId328" w:history="1">
              <w:r w:rsidRPr="00A35379">
                <w:rPr>
                  <w:rFonts w:ascii="Arial" w:hAnsi="Arial" w:cs="Arial"/>
                  <w:b/>
                  <w:bCs/>
                  <w:color w:val="0000FF"/>
                  <w:sz w:val="16"/>
                  <w:szCs w:val="16"/>
                  <w:u w:val="single"/>
                </w:rPr>
                <w:t>S4-231729</w:t>
              </w:r>
            </w:hyperlink>
          </w:p>
        </w:tc>
        <w:tc>
          <w:tcPr>
            <w:tcW w:w="1170" w:type="dxa"/>
            <w:tcBorders>
              <w:top w:val="nil"/>
              <w:left w:val="nil"/>
              <w:bottom w:val="single" w:sz="4" w:space="0" w:color="A6A6A6"/>
              <w:right w:val="single" w:sz="4" w:space="0" w:color="A6A6A6"/>
            </w:tcBorders>
            <w:shd w:val="clear" w:color="auto" w:fill="auto"/>
            <w:hideMark/>
          </w:tcPr>
          <w:p w14:paraId="036CA0C9"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C68D491" w14:textId="77777777" w:rsidTr="00A35379">
        <w:trPr>
          <w:trHeight w:val="1200"/>
        </w:trPr>
        <w:tc>
          <w:tcPr>
            <w:tcW w:w="750" w:type="dxa"/>
            <w:tcBorders>
              <w:top w:val="nil"/>
              <w:left w:val="single" w:sz="4" w:space="0" w:color="A6A6A6"/>
              <w:bottom w:val="single" w:sz="4" w:space="0" w:color="A6A6A6"/>
              <w:right w:val="single" w:sz="4" w:space="0" w:color="A6A6A6"/>
            </w:tcBorders>
            <w:shd w:val="clear" w:color="auto" w:fill="auto"/>
            <w:hideMark/>
          </w:tcPr>
          <w:p w14:paraId="1677ACFE" w14:textId="77777777" w:rsidR="00A35379" w:rsidRPr="00A35379" w:rsidRDefault="00A35379" w:rsidP="00A35379">
            <w:pPr>
              <w:rPr>
                <w:rFonts w:ascii="Arial" w:hAnsi="Arial" w:cs="Arial"/>
                <w:b/>
                <w:bCs/>
                <w:color w:val="0000FF"/>
                <w:sz w:val="16"/>
                <w:szCs w:val="16"/>
                <w:u w:val="single"/>
              </w:rPr>
            </w:pPr>
            <w:hyperlink r:id="rId329" w:history="1">
              <w:r w:rsidRPr="00A35379">
                <w:rPr>
                  <w:rFonts w:ascii="Arial" w:hAnsi="Arial" w:cs="Arial"/>
                  <w:b/>
                  <w:bCs/>
                  <w:color w:val="0000FF"/>
                  <w:sz w:val="16"/>
                  <w:szCs w:val="16"/>
                  <w:u w:val="single"/>
                </w:rPr>
                <w:t>S4-231908</w:t>
              </w:r>
            </w:hyperlink>
          </w:p>
        </w:tc>
        <w:tc>
          <w:tcPr>
            <w:tcW w:w="2120" w:type="dxa"/>
            <w:tcBorders>
              <w:top w:val="nil"/>
              <w:left w:val="nil"/>
              <w:bottom w:val="single" w:sz="4" w:space="0" w:color="A6A6A6"/>
              <w:right w:val="single" w:sz="4" w:space="0" w:color="A6A6A6"/>
            </w:tcBorders>
            <w:shd w:val="clear" w:color="auto" w:fill="auto"/>
            <w:hideMark/>
          </w:tcPr>
          <w:p w14:paraId="0834576E"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motivations for native WebRTC signalling and assumptions</w:t>
            </w:r>
          </w:p>
        </w:tc>
        <w:tc>
          <w:tcPr>
            <w:tcW w:w="1433" w:type="dxa"/>
            <w:tcBorders>
              <w:top w:val="nil"/>
              <w:left w:val="nil"/>
              <w:bottom w:val="single" w:sz="4" w:space="0" w:color="A6A6A6"/>
              <w:right w:val="single" w:sz="4" w:space="0" w:color="A6A6A6"/>
            </w:tcBorders>
            <w:shd w:val="clear" w:color="auto" w:fill="auto"/>
            <w:hideMark/>
          </w:tcPr>
          <w:p w14:paraId="5B0AD18E"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49161013"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6E737A6C"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5F2C730D"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47469044"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791952AC" w14:textId="77777777" w:rsidR="00A35379" w:rsidRPr="00A35379" w:rsidRDefault="00A35379" w:rsidP="00A35379">
            <w:pPr>
              <w:rPr>
                <w:rFonts w:ascii="Arial" w:hAnsi="Arial" w:cs="Arial"/>
                <w:b/>
                <w:bCs/>
                <w:color w:val="0000FF"/>
                <w:sz w:val="16"/>
                <w:szCs w:val="16"/>
                <w:u w:val="single"/>
              </w:rPr>
            </w:pPr>
            <w:hyperlink r:id="rId330" w:history="1">
              <w:r w:rsidRPr="00A35379">
                <w:rPr>
                  <w:rFonts w:ascii="Arial" w:hAnsi="Arial" w:cs="Arial"/>
                  <w:b/>
                  <w:bCs/>
                  <w:color w:val="0000FF"/>
                  <w:sz w:val="16"/>
                  <w:szCs w:val="16"/>
                  <w:u w:val="single"/>
                </w:rPr>
                <w:t>S4-231730</w:t>
              </w:r>
            </w:hyperlink>
          </w:p>
        </w:tc>
        <w:tc>
          <w:tcPr>
            <w:tcW w:w="1170" w:type="dxa"/>
            <w:tcBorders>
              <w:top w:val="nil"/>
              <w:left w:val="nil"/>
              <w:bottom w:val="single" w:sz="4" w:space="0" w:color="A6A6A6"/>
              <w:right w:val="single" w:sz="4" w:space="0" w:color="A6A6A6"/>
            </w:tcBorders>
            <w:shd w:val="clear" w:color="auto" w:fill="auto"/>
            <w:hideMark/>
          </w:tcPr>
          <w:p w14:paraId="5B8585BF"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35B14579"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4CAF92E5" w14:textId="77777777" w:rsidR="00A35379" w:rsidRPr="00A35379" w:rsidRDefault="00A35379" w:rsidP="00A35379">
            <w:pPr>
              <w:rPr>
                <w:rFonts w:ascii="Arial" w:hAnsi="Arial" w:cs="Arial"/>
                <w:b/>
                <w:bCs/>
                <w:color w:val="0000FF"/>
                <w:sz w:val="16"/>
                <w:szCs w:val="16"/>
                <w:u w:val="single"/>
              </w:rPr>
            </w:pPr>
            <w:hyperlink r:id="rId331" w:history="1">
              <w:r w:rsidRPr="00A35379">
                <w:rPr>
                  <w:rFonts w:ascii="Arial" w:hAnsi="Arial" w:cs="Arial"/>
                  <w:b/>
                  <w:bCs/>
                  <w:color w:val="0000FF"/>
                  <w:sz w:val="16"/>
                  <w:szCs w:val="16"/>
                  <w:u w:val="single"/>
                </w:rPr>
                <w:t>S4-231910</w:t>
              </w:r>
            </w:hyperlink>
          </w:p>
        </w:tc>
        <w:tc>
          <w:tcPr>
            <w:tcW w:w="2120" w:type="dxa"/>
            <w:tcBorders>
              <w:top w:val="nil"/>
              <w:left w:val="nil"/>
              <w:bottom w:val="single" w:sz="4" w:space="0" w:color="A6A6A6"/>
              <w:right w:val="single" w:sz="4" w:space="0" w:color="A6A6A6"/>
            </w:tcBorders>
            <w:shd w:val="clear" w:color="auto" w:fill="auto"/>
            <w:hideMark/>
          </w:tcPr>
          <w:p w14:paraId="06A33B54" w14:textId="77777777" w:rsidR="00A35379" w:rsidRPr="00A35379" w:rsidRDefault="00A35379" w:rsidP="00A35379">
            <w:pPr>
              <w:rPr>
                <w:rFonts w:ascii="Arial" w:hAnsi="Arial" w:cs="Arial"/>
                <w:sz w:val="16"/>
                <w:szCs w:val="16"/>
              </w:rPr>
            </w:pPr>
            <w:r w:rsidRPr="00A35379">
              <w:rPr>
                <w:rFonts w:ascii="Arial" w:hAnsi="Arial" w:cs="Arial"/>
                <w:sz w:val="16"/>
                <w:szCs w:val="16"/>
              </w:rPr>
              <w:t>[IBACS] Rendering provisioning and negotiation for AR communication</w:t>
            </w:r>
          </w:p>
        </w:tc>
        <w:tc>
          <w:tcPr>
            <w:tcW w:w="1433" w:type="dxa"/>
            <w:tcBorders>
              <w:top w:val="nil"/>
              <w:left w:val="nil"/>
              <w:bottom w:val="single" w:sz="4" w:space="0" w:color="A6A6A6"/>
              <w:right w:val="single" w:sz="4" w:space="0" w:color="A6A6A6"/>
            </w:tcBorders>
            <w:shd w:val="clear" w:color="auto" w:fill="auto"/>
            <w:hideMark/>
          </w:tcPr>
          <w:p w14:paraId="3F27BAB7" w14:textId="77777777" w:rsidR="00A35379" w:rsidRPr="00A35379" w:rsidRDefault="00A35379" w:rsidP="00A35379">
            <w:pPr>
              <w:rPr>
                <w:rFonts w:ascii="Arial" w:hAnsi="Arial" w:cs="Arial"/>
                <w:sz w:val="16"/>
                <w:szCs w:val="16"/>
              </w:rPr>
            </w:pPr>
            <w:r w:rsidRPr="00A35379">
              <w:rPr>
                <w:rFonts w:ascii="Arial" w:hAnsi="Arial" w:cs="Arial"/>
                <w:sz w:val="16"/>
                <w:szCs w:val="16"/>
              </w:rPr>
              <w:t>ZTE Corporation</w:t>
            </w:r>
          </w:p>
        </w:tc>
        <w:tc>
          <w:tcPr>
            <w:tcW w:w="876" w:type="dxa"/>
            <w:tcBorders>
              <w:top w:val="nil"/>
              <w:left w:val="nil"/>
              <w:bottom w:val="single" w:sz="4" w:space="0" w:color="A6A6A6"/>
              <w:right w:val="single" w:sz="4" w:space="0" w:color="A6A6A6"/>
            </w:tcBorders>
            <w:shd w:val="clear" w:color="auto" w:fill="auto"/>
            <w:hideMark/>
          </w:tcPr>
          <w:p w14:paraId="7232D6F8"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236DD5CA"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7AF7D39"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3263E18E"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CD0C300" w14:textId="77777777" w:rsidR="00A35379" w:rsidRPr="00A35379" w:rsidRDefault="00A35379" w:rsidP="00A35379">
            <w:pPr>
              <w:rPr>
                <w:rFonts w:ascii="Arial" w:hAnsi="Arial" w:cs="Arial"/>
                <w:b/>
                <w:bCs/>
                <w:color w:val="0000FF"/>
                <w:sz w:val="16"/>
                <w:szCs w:val="16"/>
                <w:u w:val="single"/>
              </w:rPr>
            </w:pPr>
            <w:hyperlink r:id="rId332" w:history="1">
              <w:r w:rsidRPr="00A35379">
                <w:rPr>
                  <w:rFonts w:ascii="Arial" w:hAnsi="Arial" w:cs="Arial"/>
                  <w:b/>
                  <w:bCs/>
                  <w:color w:val="0000FF"/>
                  <w:sz w:val="16"/>
                  <w:szCs w:val="16"/>
                  <w:u w:val="single"/>
                </w:rPr>
                <w:t>S4-231744</w:t>
              </w:r>
            </w:hyperlink>
          </w:p>
        </w:tc>
        <w:tc>
          <w:tcPr>
            <w:tcW w:w="1170" w:type="dxa"/>
            <w:tcBorders>
              <w:top w:val="nil"/>
              <w:left w:val="nil"/>
              <w:bottom w:val="single" w:sz="4" w:space="0" w:color="A6A6A6"/>
              <w:right w:val="single" w:sz="4" w:space="0" w:color="A6A6A6"/>
            </w:tcBorders>
            <w:shd w:val="clear" w:color="auto" w:fill="auto"/>
            <w:hideMark/>
          </w:tcPr>
          <w:p w14:paraId="2FD5BC9B"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48DFB329"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6CC31184" w14:textId="77777777" w:rsidR="00A35379" w:rsidRPr="00A35379" w:rsidRDefault="00A35379" w:rsidP="00A35379">
            <w:pPr>
              <w:rPr>
                <w:rFonts w:ascii="Arial" w:hAnsi="Arial" w:cs="Arial"/>
                <w:b/>
                <w:bCs/>
                <w:color w:val="0000FF"/>
                <w:sz w:val="16"/>
                <w:szCs w:val="16"/>
                <w:u w:val="single"/>
              </w:rPr>
            </w:pPr>
            <w:hyperlink r:id="rId333" w:history="1">
              <w:r w:rsidRPr="00A35379">
                <w:rPr>
                  <w:rFonts w:ascii="Arial" w:hAnsi="Arial" w:cs="Arial"/>
                  <w:b/>
                  <w:bCs/>
                  <w:color w:val="0000FF"/>
                  <w:sz w:val="16"/>
                  <w:szCs w:val="16"/>
                  <w:u w:val="single"/>
                </w:rPr>
                <w:t>S4-231913</w:t>
              </w:r>
            </w:hyperlink>
          </w:p>
        </w:tc>
        <w:tc>
          <w:tcPr>
            <w:tcW w:w="2120" w:type="dxa"/>
            <w:tcBorders>
              <w:top w:val="nil"/>
              <w:left w:val="nil"/>
              <w:bottom w:val="single" w:sz="4" w:space="0" w:color="A6A6A6"/>
              <w:right w:val="single" w:sz="4" w:space="0" w:color="A6A6A6"/>
            </w:tcBorders>
            <w:shd w:val="clear" w:color="auto" w:fill="auto"/>
            <w:hideMark/>
          </w:tcPr>
          <w:p w14:paraId="1283D7A3" w14:textId="77777777" w:rsidR="00A35379" w:rsidRPr="00A35379" w:rsidRDefault="00A35379" w:rsidP="00A35379">
            <w:pPr>
              <w:rPr>
                <w:rFonts w:ascii="Arial" w:hAnsi="Arial" w:cs="Arial"/>
                <w:sz w:val="16"/>
                <w:szCs w:val="16"/>
              </w:rPr>
            </w:pPr>
            <w:r w:rsidRPr="00A35379">
              <w:rPr>
                <w:rFonts w:ascii="Arial" w:hAnsi="Arial" w:cs="Arial"/>
                <w:sz w:val="16"/>
                <w:szCs w:val="16"/>
              </w:rPr>
              <w:t xml:space="preserve">[IBACS] Generic IMS DC architecture to support AR communication  </w:t>
            </w:r>
          </w:p>
        </w:tc>
        <w:tc>
          <w:tcPr>
            <w:tcW w:w="1433" w:type="dxa"/>
            <w:tcBorders>
              <w:top w:val="nil"/>
              <w:left w:val="nil"/>
              <w:bottom w:val="single" w:sz="4" w:space="0" w:color="A6A6A6"/>
              <w:right w:val="single" w:sz="4" w:space="0" w:color="A6A6A6"/>
            </w:tcBorders>
            <w:shd w:val="clear" w:color="auto" w:fill="auto"/>
            <w:hideMark/>
          </w:tcPr>
          <w:p w14:paraId="66F4443B" w14:textId="77777777" w:rsidR="00A35379" w:rsidRPr="00A35379" w:rsidRDefault="00A35379" w:rsidP="00A35379">
            <w:pPr>
              <w:rPr>
                <w:rFonts w:ascii="Arial" w:hAnsi="Arial" w:cs="Arial"/>
                <w:sz w:val="16"/>
                <w:szCs w:val="16"/>
              </w:rPr>
            </w:pPr>
            <w:r w:rsidRPr="00A35379">
              <w:rPr>
                <w:rFonts w:ascii="Arial" w:hAnsi="Arial" w:cs="Arial"/>
                <w:sz w:val="16"/>
                <w:szCs w:val="16"/>
              </w:rPr>
              <w:t>Nokia Corporation, Ericsson LM</w:t>
            </w:r>
          </w:p>
        </w:tc>
        <w:tc>
          <w:tcPr>
            <w:tcW w:w="876" w:type="dxa"/>
            <w:tcBorders>
              <w:top w:val="nil"/>
              <w:left w:val="nil"/>
              <w:bottom w:val="single" w:sz="4" w:space="0" w:color="A6A6A6"/>
              <w:right w:val="single" w:sz="4" w:space="0" w:color="A6A6A6"/>
            </w:tcBorders>
            <w:shd w:val="clear" w:color="auto" w:fill="auto"/>
            <w:hideMark/>
          </w:tcPr>
          <w:p w14:paraId="43EA783B"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15133F63"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1E73652D"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4BFD2944"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A24FF34" w14:textId="77777777" w:rsidR="00A35379" w:rsidRPr="00A35379" w:rsidRDefault="00A35379" w:rsidP="00A35379">
            <w:pPr>
              <w:rPr>
                <w:rFonts w:ascii="Arial" w:hAnsi="Arial" w:cs="Arial"/>
                <w:b/>
                <w:bCs/>
                <w:color w:val="0000FF"/>
                <w:sz w:val="16"/>
                <w:szCs w:val="16"/>
                <w:u w:val="single"/>
              </w:rPr>
            </w:pPr>
            <w:hyperlink r:id="rId334" w:history="1">
              <w:r w:rsidRPr="00A35379">
                <w:rPr>
                  <w:rFonts w:ascii="Arial" w:hAnsi="Arial" w:cs="Arial"/>
                  <w:b/>
                  <w:bCs/>
                  <w:color w:val="0000FF"/>
                  <w:sz w:val="16"/>
                  <w:szCs w:val="16"/>
                  <w:u w:val="single"/>
                </w:rPr>
                <w:t>S4-231793</w:t>
              </w:r>
            </w:hyperlink>
          </w:p>
        </w:tc>
        <w:tc>
          <w:tcPr>
            <w:tcW w:w="1170" w:type="dxa"/>
            <w:tcBorders>
              <w:top w:val="nil"/>
              <w:left w:val="nil"/>
              <w:bottom w:val="single" w:sz="4" w:space="0" w:color="A6A6A6"/>
              <w:right w:val="single" w:sz="4" w:space="0" w:color="A6A6A6"/>
            </w:tcBorders>
            <w:shd w:val="clear" w:color="auto" w:fill="auto"/>
            <w:hideMark/>
          </w:tcPr>
          <w:p w14:paraId="085F3E2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(Shane)</w:t>
            </w:r>
          </w:p>
        </w:tc>
      </w:tr>
      <w:tr w:rsidR="00A35379" w:rsidRPr="00A35379" w14:paraId="4654B9D8"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48E8FBB1" w14:textId="77777777" w:rsidR="00A35379" w:rsidRPr="00A35379" w:rsidRDefault="00A35379" w:rsidP="00A35379">
            <w:pPr>
              <w:rPr>
                <w:rFonts w:ascii="Arial" w:hAnsi="Arial" w:cs="Arial"/>
                <w:b/>
                <w:bCs/>
                <w:color w:val="0000FF"/>
                <w:sz w:val="16"/>
                <w:szCs w:val="16"/>
                <w:u w:val="single"/>
              </w:rPr>
            </w:pPr>
            <w:hyperlink r:id="rId335" w:history="1">
              <w:r w:rsidRPr="00A35379">
                <w:rPr>
                  <w:rFonts w:ascii="Arial" w:hAnsi="Arial" w:cs="Arial"/>
                  <w:b/>
                  <w:bCs/>
                  <w:color w:val="0000FF"/>
                  <w:sz w:val="16"/>
                  <w:szCs w:val="16"/>
                  <w:u w:val="single"/>
                </w:rPr>
                <w:t>S4-231916</w:t>
              </w:r>
            </w:hyperlink>
          </w:p>
        </w:tc>
        <w:tc>
          <w:tcPr>
            <w:tcW w:w="2120" w:type="dxa"/>
            <w:tcBorders>
              <w:top w:val="nil"/>
              <w:left w:val="nil"/>
              <w:bottom w:val="single" w:sz="4" w:space="0" w:color="A6A6A6"/>
              <w:right w:val="single" w:sz="4" w:space="0" w:color="A6A6A6"/>
            </w:tcBorders>
            <w:shd w:val="clear" w:color="auto" w:fill="auto"/>
            <w:hideMark/>
          </w:tcPr>
          <w:p w14:paraId="2D0CA04D" w14:textId="77777777" w:rsidR="00A35379" w:rsidRPr="00A35379" w:rsidRDefault="00A35379" w:rsidP="00A35379">
            <w:pPr>
              <w:rPr>
                <w:rFonts w:ascii="Arial" w:hAnsi="Arial" w:cs="Arial"/>
                <w:sz w:val="16"/>
                <w:szCs w:val="16"/>
              </w:rPr>
            </w:pPr>
            <w:r w:rsidRPr="00A35379">
              <w:rPr>
                <w:rFonts w:ascii="Arial" w:hAnsi="Arial" w:cs="Arial"/>
                <w:sz w:val="16"/>
                <w:szCs w:val="16"/>
              </w:rPr>
              <w:t>Network Rendering for AR Calls</w:t>
            </w:r>
          </w:p>
        </w:tc>
        <w:tc>
          <w:tcPr>
            <w:tcW w:w="1433" w:type="dxa"/>
            <w:tcBorders>
              <w:top w:val="nil"/>
              <w:left w:val="nil"/>
              <w:bottom w:val="single" w:sz="4" w:space="0" w:color="A6A6A6"/>
              <w:right w:val="single" w:sz="4" w:space="0" w:color="A6A6A6"/>
            </w:tcBorders>
            <w:shd w:val="clear" w:color="auto" w:fill="auto"/>
            <w:hideMark/>
          </w:tcPr>
          <w:p w14:paraId="586E6C22" w14:textId="77777777" w:rsidR="00A35379" w:rsidRPr="00A35379" w:rsidRDefault="00A35379" w:rsidP="00A35379">
            <w:pPr>
              <w:rPr>
                <w:rFonts w:ascii="Arial" w:hAnsi="Arial" w:cs="Arial"/>
                <w:sz w:val="16"/>
                <w:szCs w:val="16"/>
              </w:rPr>
            </w:pPr>
            <w:r w:rsidRPr="00A35379">
              <w:rPr>
                <w:rFonts w:ascii="Arial" w:hAnsi="Arial" w:cs="Arial"/>
                <w:sz w:val="16"/>
                <w:szCs w:val="16"/>
              </w:rPr>
              <w:t>Qualcomm Germany</w:t>
            </w:r>
          </w:p>
        </w:tc>
        <w:tc>
          <w:tcPr>
            <w:tcW w:w="876" w:type="dxa"/>
            <w:tcBorders>
              <w:top w:val="nil"/>
              <w:left w:val="nil"/>
              <w:bottom w:val="single" w:sz="4" w:space="0" w:color="A6A6A6"/>
              <w:right w:val="single" w:sz="4" w:space="0" w:color="A6A6A6"/>
            </w:tcBorders>
            <w:shd w:val="clear" w:color="auto" w:fill="auto"/>
            <w:hideMark/>
          </w:tcPr>
          <w:p w14:paraId="1F373D1B"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252FE5BD"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FFC7CE"/>
            <w:hideMark/>
          </w:tcPr>
          <w:p w14:paraId="398D4E97" w14:textId="77777777" w:rsidR="00A35379" w:rsidRPr="00A35379" w:rsidRDefault="00A35379" w:rsidP="00A35379">
            <w:pPr>
              <w:rPr>
                <w:rFonts w:ascii="Arial" w:hAnsi="Arial" w:cs="Arial"/>
                <w:color w:val="9C0006"/>
                <w:sz w:val="16"/>
                <w:szCs w:val="16"/>
              </w:rPr>
            </w:pPr>
            <w:r w:rsidRPr="00A35379">
              <w:rPr>
                <w:rFonts w:ascii="Arial" w:hAnsi="Arial" w:cs="Arial"/>
                <w:color w:val="9C0006"/>
                <w:sz w:val="16"/>
                <w:szCs w:val="16"/>
              </w:rPr>
              <w:t>withdrawn</w:t>
            </w:r>
          </w:p>
        </w:tc>
        <w:tc>
          <w:tcPr>
            <w:tcW w:w="876" w:type="dxa"/>
            <w:tcBorders>
              <w:top w:val="nil"/>
              <w:left w:val="nil"/>
              <w:bottom w:val="single" w:sz="4" w:space="0" w:color="A6A6A6"/>
              <w:right w:val="single" w:sz="4" w:space="0" w:color="A6A6A6"/>
            </w:tcBorders>
            <w:shd w:val="clear" w:color="auto" w:fill="auto"/>
            <w:hideMark/>
          </w:tcPr>
          <w:p w14:paraId="7D0CC2E7"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D9E2621" w14:textId="77777777" w:rsidR="00A35379" w:rsidRPr="00A35379" w:rsidRDefault="00A35379" w:rsidP="00A35379">
            <w:pPr>
              <w:rPr>
                <w:rFonts w:ascii="Arial" w:hAnsi="Arial" w:cs="Arial"/>
                <w:b/>
                <w:bCs/>
                <w:color w:val="0000FF"/>
                <w:sz w:val="16"/>
                <w:szCs w:val="16"/>
                <w:u w:val="single"/>
              </w:rPr>
            </w:pPr>
            <w:hyperlink r:id="rId336" w:history="1">
              <w:r w:rsidRPr="00A35379">
                <w:rPr>
                  <w:rFonts w:ascii="Arial" w:hAnsi="Arial" w:cs="Arial"/>
                  <w:b/>
                  <w:bCs/>
                  <w:color w:val="0000FF"/>
                  <w:sz w:val="16"/>
                  <w:szCs w:val="16"/>
                  <w:u w:val="single"/>
                </w:rPr>
                <w:t>S4-231728</w:t>
              </w:r>
            </w:hyperlink>
          </w:p>
        </w:tc>
        <w:tc>
          <w:tcPr>
            <w:tcW w:w="1170" w:type="dxa"/>
            <w:tcBorders>
              <w:top w:val="nil"/>
              <w:left w:val="nil"/>
              <w:bottom w:val="single" w:sz="4" w:space="0" w:color="A6A6A6"/>
              <w:right w:val="single" w:sz="4" w:space="0" w:color="A6A6A6"/>
            </w:tcBorders>
            <w:shd w:val="clear" w:color="auto" w:fill="auto"/>
            <w:hideMark/>
          </w:tcPr>
          <w:p w14:paraId="6729B6BF"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FFC0076"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3B6A61FF" w14:textId="77777777" w:rsidR="00A35379" w:rsidRPr="00A35379" w:rsidRDefault="00A35379" w:rsidP="00A35379">
            <w:pPr>
              <w:rPr>
                <w:rFonts w:ascii="Arial" w:hAnsi="Arial" w:cs="Arial"/>
                <w:b/>
                <w:bCs/>
                <w:color w:val="0000FF"/>
                <w:sz w:val="16"/>
                <w:szCs w:val="16"/>
                <w:u w:val="single"/>
              </w:rPr>
            </w:pPr>
            <w:hyperlink r:id="rId337" w:history="1">
              <w:r w:rsidRPr="00A35379">
                <w:rPr>
                  <w:rFonts w:ascii="Arial" w:hAnsi="Arial" w:cs="Arial"/>
                  <w:b/>
                  <w:bCs/>
                  <w:color w:val="0000FF"/>
                  <w:sz w:val="16"/>
                  <w:szCs w:val="16"/>
                  <w:u w:val="single"/>
                </w:rPr>
                <w:t>S4-231920</w:t>
              </w:r>
            </w:hyperlink>
          </w:p>
        </w:tc>
        <w:tc>
          <w:tcPr>
            <w:tcW w:w="2120" w:type="dxa"/>
            <w:tcBorders>
              <w:top w:val="nil"/>
              <w:left w:val="nil"/>
              <w:bottom w:val="single" w:sz="4" w:space="0" w:color="A6A6A6"/>
              <w:right w:val="single" w:sz="4" w:space="0" w:color="A6A6A6"/>
            </w:tcBorders>
            <w:shd w:val="clear" w:color="auto" w:fill="auto"/>
            <w:hideMark/>
          </w:tcPr>
          <w:p w14:paraId="7B3E34E5" w14:textId="77777777" w:rsidR="00A35379" w:rsidRPr="00A35379" w:rsidRDefault="00A35379" w:rsidP="00A35379">
            <w:pPr>
              <w:rPr>
                <w:rFonts w:ascii="Arial" w:hAnsi="Arial" w:cs="Arial"/>
                <w:sz w:val="16"/>
                <w:szCs w:val="16"/>
              </w:rPr>
            </w:pPr>
            <w:r w:rsidRPr="00A35379">
              <w:rPr>
                <w:rFonts w:ascii="Arial" w:hAnsi="Arial" w:cs="Arial"/>
                <w:sz w:val="16"/>
                <w:szCs w:val="16"/>
              </w:rPr>
              <w:t>Draft LS on Network Rendering for AR Calls</w:t>
            </w:r>
          </w:p>
        </w:tc>
        <w:tc>
          <w:tcPr>
            <w:tcW w:w="1433" w:type="dxa"/>
            <w:tcBorders>
              <w:top w:val="nil"/>
              <w:left w:val="nil"/>
              <w:bottom w:val="single" w:sz="4" w:space="0" w:color="A6A6A6"/>
              <w:right w:val="single" w:sz="4" w:space="0" w:color="A6A6A6"/>
            </w:tcBorders>
            <w:shd w:val="clear" w:color="auto" w:fill="auto"/>
            <w:hideMark/>
          </w:tcPr>
          <w:p w14:paraId="1C803D6A" w14:textId="77777777" w:rsidR="00A35379" w:rsidRPr="00A35379" w:rsidRDefault="00A35379" w:rsidP="00A35379">
            <w:pPr>
              <w:rPr>
                <w:rFonts w:ascii="Arial" w:hAnsi="Arial" w:cs="Arial"/>
                <w:sz w:val="16"/>
                <w:szCs w:val="16"/>
              </w:rPr>
            </w:pPr>
            <w:r w:rsidRPr="00A35379">
              <w:rPr>
                <w:rFonts w:ascii="Arial" w:hAnsi="Arial" w:cs="Arial"/>
                <w:sz w:val="16"/>
                <w:szCs w:val="16"/>
              </w:rPr>
              <w:t>Qualcomm Germany</w:t>
            </w:r>
          </w:p>
        </w:tc>
        <w:tc>
          <w:tcPr>
            <w:tcW w:w="876" w:type="dxa"/>
            <w:tcBorders>
              <w:top w:val="nil"/>
              <w:left w:val="nil"/>
              <w:bottom w:val="single" w:sz="4" w:space="0" w:color="A6A6A6"/>
              <w:right w:val="single" w:sz="4" w:space="0" w:color="A6A6A6"/>
            </w:tcBorders>
            <w:shd w:val="clear" w:color="auto" w:fill="auto"/>
            <w:hideMark/>
          </w:tcPr>
          <w:p w14:paraId="7EC0C786"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44B34C7A"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2D89B445"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16D58DA4" w14:textId="77777777" w:rsidR="00A35379" w:rsidRPr="00A35379" w:rsidRDefault="00A35379" w:rsidP="00A35379">
            <w:pPr>
              <w:rPr>
                <w:rFonts w:ascii="Arial" w:hAnsi="Arial" w:cs="Arial"/>
                <w:sz w:val="16"/>
                <w:szCs w:val="16"/>
              </w:rPr>
            </w:pPr>
            <w:r w:rsidRPr="00A35379">
              <w:rPr>
                <w:rFonts w:ascii="Arial" w:hAnsi="Arial" w:cs="Arial"/>
                <w:sz w:val="16"/>
                <w:szCs w:val="16"/>
              </w:rPr>
              <w:t>14.5</w:t>
            </w:r>
          </w:p>
        </w:tc>
        <w:tc>
          <w:tcPr>
            <w:tcW w:w="1222" w:type="dxa"/>
            <w:tcBorders>
              <w:top w:val="nil"/>
              <w:left w:val="nil"/>
              <w:bottom w:val="single" w:sz="4" w:space="0" w:color="A6A6A6"/>
              <w:right w:val="single" w:sz="4" w:space="0" w:color="A6A6A6"/>
            </w:tcBorders>
            <w:shd w:val="clear" w:color="auto" w:fill="auto"/>
            <w:hideMark/>
          </w:tcPr>
          <w:p w14:paraId="19A78680"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4ADF9FA3"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4863D1E"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01AA9D51" w14:textId="77777777" w:rsidR="00A35379" w:rsidRPr="00A35379" w:rsidRDefault="00A35379" w:rsidP="00A35379">
            <w:pPr>
              <w:rPr>
                <w:rFonts w:ascii="Arial" w:hAnsi="Arial" w:cs="Arial"/>
                <w:b/>
                <w:bCs/>
                <w:color w:val="0000FF"/>
                <w:sz w:val="16"/>
                <w:szCs w:val="16"/>
                <w:u w:val="single"/>
              </w:rPr>
            </w:pPr>
            <w:hyperlink r:id="rId338" w:history="1">
              <w:r w:rsidRPr="00A35379">
                <w:rPr>
                  <w:rFonts w:ascii="Arial" w:hAnsi="Arial" w:cs="Arial"/>
                  <w:b/>
                  <w:bCs/>
                  <w:color w:val="0000FF"/>
                  <w:sz w:val="16"/>
                  <w:szCs w:val="16"/>
                  <w:u w:val="single"/>
                </w:rPr>
                <w:t>S4-231925</w:t>
              </w:r>
            </w:hyperlink>
          </w:p>
        </w:tc>
        <w:tc>
          <w:tcPr>
            <w:tcW w:w="2120" w:type="dxa"/>
            <w:tcBorders>
              <w:top w:val="nil"/>
              <w:left w:val="nil"/>
              <w:bottom w:val="nil"/>
              <w:right w:val="nil"/>
            </w:tcBorders>
            <w:shd w:val="clear" w:color="auto" w:fill="auto"/>
            <w:hideMark/>
          </w:tcPr>
          <w:p w14:paraId="0961D5DD" w14:textId="77777777" w:rsidR="00A35379" w:rsidRPr="00A35379" w:rsidRDefault="00A35379" w:rsidP="00A35379">
            <w:pPr>
              <w:rPr>
                <w:rFonts w:ascii="Arial" w:hAnsi="Arial" w:cs="Arial"/>
                <w:sz w:val="16"/>
                <w:szCs w:val="16"/>
              </w:rPr>
            </w:pPr>
            <w:r w:rsidRPr="00A35379">
              <w:rPr>
                <w:rFonts w:ascii="Arial" w:hAnsi="Arial" w:cs="Arial"/>
                <w:sz w:val="16"/>
                <w:szCs w:val="16"/>
              </w:rPr>
              <w:t>[5G_RTP] Clarification for PDU Set Importance Guidelines</w:t>
            </w:r>
          </w:p>
        </w:tc>
        <w:tc>
          <w:tcPr>
            <w:tcW w:w="1433" w:type="dxa"/>
            <w:tcBorders>
              <w:top w:val="nil"/>
              <w:left w:val="single" w:sz="4" w:space="0" w:color="A6A6A6"/>
              <w:bottom w:val="single" w:sz="4" w:space="0" w:color="A6A6A6"/>
              <w:right w:val="single" w:sz="4" w:space="0" w:color="A6A6A6"/>
            </w:tcBorders>
            <w:shd w:val="clear" w:color="auto" w:fill="auto"/>
            <w:hideMark/>
          </w:tcPr>
          <w:p w14:paraId="095643ED" w14:textId="77777777" w:rsidR="00A35379" w:rsidRPr="00A35379" w:rsidRDefault="00A35379" w:rsidP="00A35379">
            <w:pPr>
              <w:rPr>
                <w:rFonts w:ascii="Arial" w:hAnsi="Arial" w:cs="Arial"/>
                <w:sz w:val="16"/>
                <w:szCs w:val="16"/>
              </w:rPr>
            </w:pPr>
            <w:r w:rsidRPr="00A35379">
              <w:rPr>
                <w:rFonts w:ascii="Arial" w:hAnsi="Arial" w:cs="Arial"/>
                <w:sz w:val="16"/>
                <w:szCs w:val="16"/>
              </w:rPr>
              <w:t>Nokia Corporation, Apple</w:t>
            </w:r>
          </w:p>
        </w:tc>
        <w:tc>
          <w:tcPr>
            <w:tcW w:w="876" w:type="dxa"/>
            <w:tcBorders>
              <w:top w:val="nil"/>
              <w:left w:val="nil"/>
              <w:bottom w:val="single" w:sz="4" w:space="0" w:color="A6A6A6"/>
              <w:right w:val="single" w:sz="4" w:space="0" w:color="A6A6A6"/>
            </w:tcBorders>
            <w:shd w:val="clear" w:color="auto" w:fill="auto"/>
            <w:hideMark/>
          </w:tcPr>
          <w:p w14:paraId="4D788DE4"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24E83442"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B297F0C"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01FBDC9C"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64AF9B4" w14:textId="77777777" w:rsidR="00A35379" w:rsidRPr="00A35379" w:rsidRDefault="00A35379" w:rsidP="00A35379">
            <w:pPr>
              <w:rPr>
                <w:rFonts w:ascii="Arial" w:hAnsi="Arial" w:cs="Arial"/>
                <w:b/>
                <w:bCs/>
                <w:color w:val="0000FF"/>
                <w:sz w:val="16"/>
                <w:szCs w:val="16"/>
                <w:u w:val="single"/>
              </w:rPr>
            </w:pPr>
            <w:hyperlink r:id="rId339" w:history="1">
              <w:r w:rsidRPr="00A35379">
                <w:rPr>
                  <w:rFonts w:ascii="Arial" w:hAnsi="Arial" w:cs="Arial"/>
                  <w:b/>
                  <w:bCs/>
                  <w:color w:val="0000FF"/>
                  <w:sz w:val="16"/>
                  <w:szCs w:val="16"/>
                  <w:u w:val="single"/>
                </w:rPr>
                <w:t>S4-231706</w:t>
              </w:r>
            </w:hyperlink>
          </w:p>
        </w:tc>
        <w:tc>
          <w:tcPr>
            <w:tcW w:w="1170" w:type="dxa"/>
            <w:tcBorders>
              <w:top w:val="nil"/>
              <w:left w:val="nil"/>
              <w:bottom w:val="single" w:sz="4" w:space="0" w:color="A6A6A6"/>
              <w:right w:val="single" w:sz="4" w:space="0" w:color="A6A6A6"/>
            </w:tcBorders>
            <w:shd w:val="clear" w:color="auto" w:fill="auto"/>
            <w:hideMark/>
          </w:tcPr>
          <w:p w14:paraId="755A4E99"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05D15BA0"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4CE37333" w14:textId="77777777" w:rsidR="00A35379" w:rsidRPr="00A35379" w:rsidRDefault="00A35379" w:rsidP="00A35379">
            <w:pPr>
              <w:rPr>
                <w:rFonts w:ascii="Arial" w:hAnsi="Arial" w:cs="Arial"/>
                <w:b/>
                <w:bCs/>
                <w:color w:val="0000FF"/>
                <w:sz w:val="16"/>
                <w:szCs w:val="16"/>
                <w:u w:val="single"/>
              </w:rPr>
            </w:pPr>
            <w:hyperlink r:id="rId340" w:history="1">
              <w:r w:rsidRPr="00A35379">
                <w:rPr>
                  <w:rFonts w:ascii="Arial" w:hAnsi="Arial" w:cs="Arial"/>
                  <w:b/>
                  <w:bCs/>
                  <w:color w:val="0000FF"/>
                  <w:sz w:val="16"/>
                  <w:szCs w:val="16"/>
                  <w:u w:val="single"/>
                </w:rPr>
                <w:t>S4-231926</w:t>
              </w:r>
            </w:hyperlink>
          </w:p>
        </w:tc>
        <w:tc>
          <w:tcPr>
            <w:tcW w:w="2120" w:type="dxa"/>
            <w:tcBorders>
              <w:top w:val="single" w:sz="4" w:space="0" w:color="A6A6A6"/>
              <w:left w:val="nil"/>
              <w:bottom w:val="single" w:sz="4" w:space="0" w:color="A6A6A6"/>
              <w:right w:val="single" w:sz="4" w:space="0" w:color="A6A6A6"/>
            </w:tcBorders>
            <w:shd w:val="clear" w:color="auto" w:fill="auto"/>
            <w:hideMark/>
          </w:tcPr>
          <w:p w14:paraId="4CC75A6C" w14:textId="77777777" w:rsidR="00A35379" w:rsidRPr="00A35379" w:rsidRDefault="00A35379" w:rsidP="00A35379">
            <w:pPr>
              <w:rPr>
                <w:rFonts w:ascii="Arial" w:hAnsi="Arial" w:cs="Arial"/>
                <w:sz w:val="16"/>
                <w:szCs w:val="16"/>
              </w:rPr>
            </w:pPr>
            <w:r w:rsidRPr="00A35379">
              <w:rPr>
                <w:rFonts w:ascii="Arial" w:hAnsi="Arial" w:cs="Arial"/>
                <w:sz w:val="16"/>
                <w:szCs w:val="16"/>
              </w:rPr>
              <w:t>[5G_RTP] RTP header extension for pose</w:t>
            </w:r>
          </w:p>
        </w:tc>
        <w:tc>
          <w:tcPr>
            <w:tcW w:w="1433" w:type="dxa"/>
            <w:tcBorders>
              <w:top w:val="nil"/>
              <w:left w:val="nil"/>
              <w:bottom w:val="single" w:sz="4" w:space="0" w:color="A6A6A6"/>
              <w:right w:val="single" w:sz="4" w:space="0" w:color="A6A6A6"/>
            </w:tcBorders>
            <w:shd w:val="clear" w:color="auto" w:fill="auto"/>
            <w:hideMark/>
          </w:tcPr>
          <w:p w14:paraId="16E4B47C" w14:textId="77777777" w:rsidR="00A35379" w:rsidRPr="00A35379" w:rsidRDefault="00A35379" w:rsidP="00A35379">
            <w:pPr>
              <w:rPr>
                <w:rFonts w:ascii="Arial" w:hAnsi="Arial" w:cs="Arial"/>
                <w:sz w:val="16"/>
                <w:szCs w:val="16"/>
              </w:rPr>
            </w:pPr>
            <w:r w:rsidRPr="00A35379">
              <w:rPr>
                <w:rFonts w:ascii="Arial" w:hAnsi="Arial" w:cs="Arial"/>
                <w:sz w:val="16"/>
                <w:szCs w:val="16"/>
              </w:rPr>
              <w:t>Nokia Corporation, Lenovo</w:t>
            </w:r>
          </w:p>
        </w:tc>
        <w:tc>
          <w:tcPr>
            <w:tcW w:w="876" w:type="dxa"/>
            <w:tcBorders>
              <w:top w:val="nil"/>
              <w:left w:val="nil"/>
              <w:bottom w:val="single" w:sz="4" w:space="0" w:color="A6A6A6"/>
              <w:right w:val="single" w:sz="4" w:space="0" w:color="A6A6A6"/>
            </w:tcBorders>
            <w:shd w:val="clear" w:color="auto" w:fill="auto"/>
            <w:hideMark/>
          </w:tcPr>
          <w:p w14:paraId="5EECA4F4"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37810F6A"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FFEB9C"/>
            <w:hideMark/>
          </w:tcPr>
          <w:p w14:paraId="6D392920" w14:textId="77777777" w:rsidR="00A35379" w:rsidRPr="00A35379" w:rsidRDefault="00A35379" w:rsidP="00A35379">
            <w:pPr>
              <w:rPr>
                <w:rFonts w:ascii="Arial" w:hAnsi="Arial" w:cs="Arial"/>
                <w:color w:val="9C6500"/>
                <w:sz w:val="16"/>
                <w:szCs w:val="16"/>
              </w:rPr>
            </w:pPr>
            <w:r w:rsidRPr="00A35379">
              <w:rPr>
                <w:rFonts w:ascii="Arial" w:hAnsi="Arial" w:cs="Arial"/>
                <w:color w:val="9C6500"/>
                <w:sz w:val="16"/>
                <w:szCs w:val="16"/>
              </w:rPr>
              <w:t>revised</w:t>
            </w:r>
          </w:p>
        </w:tc>
        <w:tc>
          <w:tcPr>
            <w:tcW w:w="876" w:type="dxa"/>
            <w:tcBorders>
              <w:top w:val="nil"/>
              <w:left w:val="nil"/>
              <w:bottom w:val="single" w:sz="4" w:space="0" w:color="A6A6A6"/>
              <w:right w:val="single" w:sz="4" w:space="0" w:color="A6A6A6"/>
            </w:tcBorders>
            <w:shd w:val="clear" w:color="auto" w:fill="auto"/>
            <w:hideMark/>
          </w:tcPr>
          <w:p w14:paraId="44EBA5BD"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222" w:type="dxa"/>
            <w:tcBorders>
              <w:top w:val="nil"/>
              <w:left w:val="nil"/>
              <w:bottom w:val="single" w:sz="4" w:space="0" w:color="A6A6A6"/>
              <w:right w:val="single" w:sz="4" w:space="0" w:color="A6A6A6"/>
            </w:tcBorders>
            <w:shd w:val="clear" w:color="auto" w:fill="auto"/>
            <w:hideMark/>
          </w:tcPr>
          <w:p w14:paraId="1F4219E8" w14:textId="77777777" w:rsidR="00A35379" w:rsidRPr="00A35379" w:rsidRDefault="00A35379" w:rsidP="00A35379">
            <w:pPr>
              <w:rPr>
                <w:rFonts w:ascii="Arial" w:hAnsi="Arial" w:cs="Arial"/>
                <w:b/>
                <w:bCs/>
                <w:color w:val="0000FF"/>
                <w:sz w:val="16"/>
                <w:szCs w:val="16"/>
                <w:u w:val="single"/>
              </w:rPr>
            </w:pPr>
            <w:hyperlink r:id="rId341" w:history="1">
              <w:r w:rsidRPr="00A35379">
                <w:rPr>
                  <w:rFonts w:ascii="Arial" w:hAnsi="Arial" w:cs="Arial"/>
                  <w:b/>
                  <w:bCs/>
                  <w:color w:val="0000FF"/>
                  <w:sz w:val="16"/>
                  <w:szCs w:val="16"/>
                  <w:u w:val="single"/>
                </w:rPr>
                <w:t>S4-231705</w:t>
              </w:r>
            </w:hyperlink>
          </w:p>
        </w:tc>
        <w:tc>
          <w:tcPr>
            <w:tcW w:w="1170" w:type="dxa"/>
            <w:tcBorders>
              <w:top w:val="nil"/>
              <w:left w:val="nil"/>
              <w:bottom w:val="single" w:sz="4" w:space="0" w:color="A6A6A6"/>
              <w:right w:val="single" w:sz="4" w:space="0" w:color="A6A6A6"/>
            </w:tcBorders>
            <w:shd w:val="clear" w:color="auto" w:fill="auto"/>
            <w:hideMark/>
          </w:tcPr>
          <w:p w14:paraId="45E88F61" w14:textId="77777777" w:rsidR="00A35379" w:rsidRPr="00A35379" w:rsidRDefault="00A35379" w:rsidP="00A35379">
            <w:pPr>
              <w:rPr>
                <w:rFonts w:ascii="Arial" w:hAnsi="Arial" w:cs="Arial"/>
                <w:b/>
                <w:bCs/>
                <w:color w:val="0000FF"/>
                <w:sz w:val="16"/>
                <w:szCs w:val="16"/>
                <w:u w:val="single"/>
              </w:rPr>
            </w:pPr>
            <w:hyperlink r:id="rId342" w:history="1">
              <w:r w:rsidRPr="00A35379">
                <w:rPr>
                  <w:rFonts w:ascii="Arial" w:hAnsi="Arial" w:cs="Arial"/>
                  <w:b/>
                  <w:bCs/>
                  <w:color w:val="0000FF"/>
                  <w:sz w:val="16"/>
                  <w:szCs w:val="16"/>
                  <w:u w:val="single"/>
                </w:rPr>
                <w:t>S4-232028</w:t>
              </w:r>
            </w:hyperlink>
          </w:p>
        </w:tc>
      </w:tr>
      <w:tr w:rsidR="00A35379" w:rsidRPr="00A35379" w14:paraId="34389FB3" w14:textId="77777777" w:rsidTr="00A35379">
        <w:trPr>
          <w:trHeight w:val="720"/>
        </w:trPr>
        <w:tc>
          <w:tcPr>
            <w:tcW w:w="750" w:type="dxa"/>
            <w:tcBorders>
              <w:top w:val="nil"/>
              <w:left w:val="single" w:sz="4" w:space="0" w:color="A6A6A6"/>
              <w:bottom w:val="single" w:sz="4" w:space="0" w:color="A6A6A6"/>
              <w:right w:val="single" w:sz="4" w:space="0" w:color="A6A6A6"/>
            </w:tcBorders>
            <w:shd w:val="clear" w:color="auto" w:fill="auto"/>
            <w:hideMark/>
          </w:tcPr>
          <w:p w14:paraId="4BB4C55E" w14:textId="77777777" w:rsidR="00A35379" w:rsidRPr="00A35379" w:rsidRDefault="00A35379" w:rsidP="00A35379">
            <w:pPr>
              <w:rPr>
                <w:rFonts w:ascii="Arial" w:hAnsi="Arial" w:cs="Arial"/>
                <w:b/>
                <w:bCs/>
                <w:color w:val="0000FF"/>
                <w:sz w:val="16"/>
                <w:szCs w:val="16"/>
                <w:u w:val="single"/>
              </w:rPr>
            </w:pPr>
            <w:hyperlink r:id="rId343" w:history="1">
              <w:r w:rsidRPr="00A35379">
                <w:rPr>
                  <w:rFonts w:ascii="Arial" w:hAnsi="Arial" w:cs="Arial"/>
                  <w:b/>
                  <w:bCs/>
                  <w:color w:val="0000FF"/>
                  <w:sz w:val="16"/>
                  <w:szCs w:val="16"/>
                  <w:u w:val="single"/>
                </w:rPr>
                <w:t>S4-231927</w:t>
              </w:r>
            </w:hyperlink>
          </w:p>
        </w:tc>
        <w:tc>
          <w:tcPr>
            <w:tcW w:w="2120" w:type="dxa"/>
            <w:tcBorders>
              <w:top w:val="nil"/>
              <w:left w:val="nil"/>
              <w:bottom w:val="single" w:sz="4" w:space="0" w:color="A6A6A6"/>
              <w:right w:val="single" w:sz="4" w:space="0" w:color="A6A6A6"/>
            </w:tcBorders>
            <w:shd w:val="clear" w:color="auto" w:fill="auto"/>
            <w:hideMark/>
          </w:tcPr>
          <w:p w14:paraId="7104827C" w14:textId="77777777" w:rsidR="00A35379" w:rsidRPr="00A35379" w:rsidRDefault="00A35379" w:rsidP="00A35379">
            <w:pPr>
              <w:rPr>
                <w:rFonts w:ascii="Arial" w:hAnsi="Arial" w:cs="Arial"/>
                <w:sz w:val="16"/>
                <w:szCs w:val="16"/>
              </w:rPr>
            </w:pPr>
            <w:r w:rsidRPr="00A35379">
              <w:rPr>
                <w:rFonts w:ascii="Arial" w:hAnsi="Arial" w:cs="Arial"/>
                <w:sz w:val="16"/>
                <w:szCs w:val="16"/>
              </w:rPr>
              <w:t>[5G_RTP] RTP header extension for in-band end-to-end delay measurement</w:t>
            </w:r>
          </w:p>
        </w:tc>
        <w:tc>
          <w:tcPr>
            <w:tcW w:w="1433" w:type="dxa"/>
            <w:tcBorders>
              <w:top w:val="nil"/>
              <w:left w:val="nil"/>
              <w:bottom w:val="single" w:sz="4" w:space="0" w:color="A6A6A6"/>
              <w:right w:val="single" w:sz="4" w:space="0" w:color="A6A6A6"/>
            </w:tcBorders>
            <w:shd w:val="clear" w:color="auto" w:fill="auto"/>
            <w:hideMark/>
          </w:tcPr>
          <w:p w14:paraId="550EB8FF" w14:textId="77777777" w:rsidR="00A35379" w:rsidRPr="00A35379" w:rsidRDefault="00A35379" w:rsidP="00A35379">
            <w:pPr>
              <w:rPr>
                <w:rFonts w:ascii="Arial" w:hAnsi="Arial" w:cs="Arial"/>
                <w:sz w:val="16"/>
                <w:szCs w:val="16"/>
              </w:rPr>
            </w:pPr>
            <w:r w:rsidRPr="00A35379">
              <w:rPr>
                <w:rFonts w:ascii="Arial" w:hAnsi="Arial" w:cs="Arial"/>
                <w:sz w:val="16"/>
                <w:szCs w:val="16"/>
              </w:rPr>
              <w:t>Qualcomm Technologies Ireland, Lenovo</w:t>
            </w:r>
          </w:p>
        </w:tc>
        <w:tc>
          <w:tcPr>
            <w:tcW w:w="876" w:type="dxa"/>
            <w:tcBorders>
              <w:top w:val="nil"/>
              <w:left w:val="nil"/>
              <w:bottom w:val="single" w:sz="4" w:space="0" w:color="A6A6A6"/>
              <w:right w:val="single" w:sz="4" w:space="0" w:color="A6A6A6"/>
            </w:tcBorders>
            <w:shd w:val="clear" w:color="auto" w:fill="auto"/>
            <w:hideMark/>
          </w:tcPr>
          <w:p w14:paraId="30DBE255"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7E86AC98"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0F983BA2"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5E34656E"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1B2413EA" w14:textId="77777777" w:rsidR="00A35379" w:rsidRPr="00A35379" w:rsidRDefault="00A35379" w:rsidP="00A35379">
            <w:pPr>
              <w:rPr>
                <w:rFonts w:ascii="Arial" w:hAnsi="Arial" w:cs="Arial"/>
                <w:b/>
                <w:bCs/>
                <w:color w:val="0000FF"/>
                <w:sz w:val="16"/>
                <w:szCs w:val="16"/>
                <w:u w:val="single"/>
              </w:rPr>
            </w:pPr>
            <w:hyperlink r:id="rId344" w:history="1">
              <w:r w:rsidRPr="00A35379">
                <w:rPr>
                  <w:rFonts w:ascii="Arial" w:hAnsi="Arial" w:cs="Arial"/>
                  <w:b/>
                  <w:bCs/>
                  <w:color w:val="0000FF"/>
                  <w:sz w:val="16"/>
                  <w:szCs w:val="16"/>
                  <w:u w:val="single"/>
                </w:rPr>
                <w:t>S4-231676</w:t>
              </w:r>
            </w:hyperlink>
          </w:p>
        </w:tc>
        <w:tc>
          <w:tcPr>
            <w:tcW w:w="1170" w:type="dxa"/>
            <w:tcBorders>
              <w:top w:val="nil"/>
              <w:left w:val="nil"/>
              <w:bottom w:val="single" w:sz="4" w:space="0" w:color="A6A6A6"/>
              <w:right w:val="single" w:sz="4" w:space="0" w:color="A6A6A6"/>
            </w:tcBorders>
            <w:shd w:val="clear" w:color="auto" w:fill="auto"/>
            <w:hideMark/>
          </w:tcPr>
          <w:p w14:paraId="521CC183"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E4EF38C" w14:textId="77777777" w:rsidTr="00A35379">
        <w:trPr>
          <w:trHeight w:val="720"/>
        </w:trPr>
        <w:tc>
          <w:tcPr>
            <w:tcW w:w="750" w:type="dxa"/>
            <w:tcBorders>
              <w:top w:val="nil"/>
              <w:left w:val="single" w:sz="4" w:space="0" w:color="A6A6A6"/>
              <w:bottom w:val="single" w:sz="4" w:space="0" w:color="A6A6A6"/>
              <w:right w:val="single" w:sz="4" w:space="0" w:color="A6A6A6"/>
            </w:tcBorders>
            <w:shd w:val="clear" w:color="auto" w:fill="auto"/>
            <w:hideMark/>
          </w:tcPr>
          <w:p w14:paraId="7B535916" w14:textId="77777777" w:rsidR="00A35379" w:rsidRPr="00A35379" w:rsidRDefault="00A35379" w:rsidP="00A35379">
            <w:pPr>
              <w:rPr>
                <w:rFonts w:ascii="Arial" w:hAnsi="Arial" w:cs="Arial"/>
                <w:b/>
                <w:bCs/>
                <w:color w:val="0000FF"/>
                <w:sz w:val="16"/>
                <w:szCs w:val="16"/>
                <w:u w:val="single"/>
              </w:rPr>
            </w:pPr>
            <w:hyperlink r:id="rId345" w:history="1">
              <w:r w:rsidRPr="00A35379">
                <w:rPr>
                  <w:rFonts w:ascii="Arial" w:hAnsi="Arial" w:cs="Arial"/>
                  <w:b/>
                  <w:bCs/>
                  <w:color w:val="0000FF"/>
                  <w:sz w:val="16"/>
                  <w:szCs w:val="16"/>
                  <w:u w:val="single"/>
                </w:rPr>
                <w:t>S4-231928</w:t>
              </w:r>
            </w:hyperlink>
          </w:p>
        </w:tc>
        <w:tc>
          <w:tcPr>
            <w:tcW w:w="2120" w:type="dxa"/>
            <w:tcBorders>
              <w:top w:val="nil"/>
              <w:left w:val="nil"/>
              <w:bottom w:val="single" w:sz="4" w:space="0" w:color="A6A6A6"/>
              <w:right w:val="single" w:sz="4" w:space="0" w:color="A6A6A6"/>
            </w:tcBorders>
            <w:shd w:val="clear" w:color="auto" w:fill="auto"/>
            <w:hideMark/>
          </w:tcPr>
          <w:p w14:paraId="478D90A3" w14:textId="77777777" w:rsidR="00A35379" w:rsidRPr="00A35379" w:rsidRDefault="00A35379" w:rsidP="00A35379">
            <w:pPr>
              <w:rPr>
                <w:rFonts w:ascii="Arial" w:hAnsi="Arial" w:cs="Arial"/>
                <w:sz w:val="16"/>
                <w:szCs w:val="16"/>
              </w:rPr>
            </w:pPr>
            <w:r w:rsidRPr="00A35379">
              <w:rPr>
                <w:rFonts w:ascii="Arial" w:hAnsi="Arial" w:cs="Arial"/>
                <w:sz w:val="16"/>
                <w:szCs w:val="16"/>
              </w:rPr>
              <w:t>[5G_RTP] Adopting the “Absolute Sender Tim”  RTP header extension in 3GPP</w:t>
            </w:r>
          </w:p>
        </w:tc>
        <w:tc>
          <w:tcPr>
            <w:tcW w:w="1433" w:type="dxa"/>
            <w:tcBorders>
              <w:top w:val="nil"/>
              <w:left w:val="nil"/>
              <w:bottom w:val="single" w:sz="4" w:space="0" w:color="A6A6A6"/>
              <w:right w:val="single" w:sz="4" w:space="0" w:color="A6A6A6"/>
            </w:tcBorders>
            <w:shd w:val="clear" w:color="auto" w:fill="auto"/>
            <w:hideMark/>
          </w:tcPr>
          <w:p w14:paraId="1CF2896B" w14:textId="77777777" w:rsidR="00A35379" w:rsidRPr="00A35379" w:rsidRDefault="00A35379" w:rsidP="00A35379">
            <w:pPr>
              <w:rPr>
                <w:rFonts w:ascii="Arial" w:hAnsi="Arial" w:cs="Arial"/>
                <w:sz w:val="16"/>
                <w:szCs w:val="16"/>
              </w:rPr>
            </w:pPr>
            <w:r w:rsidRPr="00A35379">
              <w:rPr>
                <w:rFonts w:ascii="Arial" w:hAnsi="Arial" w:cs="Arial"/>
                <w:sz w:val="16"/>
                <w:szCs w:val="16"/>
              </w:rPr>
              <w:t>Qualcomm Technologies Ireland, Lenovo</w:t>
            </w:r>
          </w:p>
        </w:tc>
        <w:tc>
          <w:tcPr>
            <w:tcW w:w="876" w:type="dxa"/>
            <w:tcBorders>
              <w:top w:val="nil"/>
              <w:left w:val="nil"/>
              <w:bottom w:val="single" w:sz="4" w:space="0" w:color="A6A6A6"/>
              <w:right w:val="single" w:sz="4" w:space="0" w:color="A6A6A6"/>
            </w:tcBorders>
            <w:shd w:val="clear" w:color="auto" w:fill="auto"/>
            <w:hideMark/>
          </w:tcPr>
          <w:p w14:paraId="1F8E9D4C"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3D3534C4"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3D3619F8"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5F8F25F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11B083FF" w14:textId="77777777" w:rsidR="00A35379" w:rsidRPr="00A35379" w:rsidRDefault="00A35379" w:rsidP="00A35379">
            <w:pPr>
              <w:rPr>
                <w:rFonts w:ascii="Arial" w:hAnsi="Arial" w:cs="Arial"/>
                <w:b/>
                <w:bCs/>
                <w:color w:val="0000FF"/>
                <w:sz w:val="16"/>
                <w:szCs w:val="16"/>
                <w:u w:val="single"/>
              </w:rPr>
            </w:pPr>
            <w:hyperlink r:id="rId346" w:history="1">
              <w:r w:rsidRPr="00A35379">
                <w:rPr>
                  <w:rFonts w:ascii="Arial" w:hAnsi="Arial" w:cs="Arial"/>
                  <w:b/>
                  <w:bCs/>
                  <w:color w:val="0000FF"/>
                  <w:sz w:val="16"/>
                  <w:szCs w:val="16"/>
                  <w:u w:val="single"/>
                </w:rPr>
                <w:t>S4-231836</w:t>
              </w:r>
            </w:hyperlink>
          </w:p>
        </w:tc>
        <w:tc>
          <w:tcPr>
            <w:tcW w:w="1170" w:type="dxa"/>
            <w:tcBorders>
              <w:top w:val="nil"/>
              <w:left w:val="nil"/>
              <w:bottom w:val="single" w:sz="4" w:space="0" w:color="A6A6A6"/>
              <w:right w:val="single" w:sz="4" w:space="0" w:color="A6A6A6"/>
            </w:tcBorders>
            <w:shd w:val="clear" w:color="auto" w:fill="auto"/>
            <w:hideMark/>
          </w:tcPr>
          <w:p w14:paraId="3BC48C81"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03C651C5" w14:textId="77777777" w:rsidTr="00A35379">
        <w:trPr>
          <w:trHeight w:val="720"/>
        </w:trPr>
        <w:tc>
          <w:tcPr>
            <w:tcW w:w="750" w:type="dxa"/>
            <w:tcBorders>
              <w:top w:val="nil"/>
              <w:left w:val="single" w:sz="4" w:space="0" w:color="A6A6A6"/>
              <w:bottom w:val="single" w:sz="4" w:space="0" w:color="A6A6A6"/>
              <w:right w:val="single" w:sz="4" w:space="0" w:color="A6A6A6"/>
            </w:tcBorders>
            <w:shd w:val="clear" w:color="auto" w:fill="auto"/>
            <w:hideMark/>
          </w:tcPr>
          <w:p w14:paraId="35E23506" w14:textId="77777777" w:rsidR="00A35379" w:rsidRPr="00A35379" w:rsidRDefault="00A35379" w:rsidP="00A35379">
            <w:pPr>
              <w:rPr>
                <w:rFonts w:ascii="Arial" w:hAnsi="Arial" w:cs="Arial"/>
                <w:b/>
                <w:bCs/>
                <w:color w:val="0000FF"/>
                <w:sz w:val="16"/>
                <w:szCs w:val="16"/>
                <w:u w:val="single"/>
              </w:rPr>
            </w:pPr>
            <w:hyperlink r:id="rId347" w:history="1">
              <w:r w:rsidRPr="00A35379">
                <w:rPr>
                  <w:rFonts w:ascii="Arial" w:hAnsi="Arial" w:cs="Arial"/>
                  <w:b/>
                  <w:bCs/>
                  <w:color w:val="0000FF"/>
                  <w:sz w:val="16"/>
                  <w:szCs w:val="16"/>
                  <w:u w:val="single"/>
                </w:rPr>
                <w:t>S4-231929</w:t>
              </w:r>
            </w:hyperlink>
          </w:p>
        </w:tc>
        <w:tc>
          <w:tcPr>
            <w:tcW w:w="2120" w:type="dxa"/>
            <w:tcBorders>
              <w:top w:val="nil"/>
              <w:left w:val="nil"/>
              <w:bottom w:val="single" w:sz="4" w:space="0" w:color="A6A6A6"/>
              <w:right w:val="single" w:sz="4" w:space="0" w:color="A6A6A6"/>
            </w:tcBorders>
            <w:shd w:val="clear" w:color="auto" w:fill="auto"/>
            <w:hideMark/>
          </w:tcPr>
          <w:p w14:paraId="42190810" w14:textId="77777777" w:rsidR="00A35379" w:rsidRPr="00A35379" w:rsidRDefault="00A35379" w:rsidP="00A35379">
            <w:pPr>
              <w:rPr>
                <w:rFonts w:ascii="Arial" w:hAnsi="Arial" w:cs="Arial"/>
                <w:sz w:val="16"/>
                <w:szCs w:val="16"/>
              </w:rPr>
            </w:pPr>
            <w:r w:rsidRPr="00A35379">
              <w:rPr>
                <w:rFonts w:ascii="Arial" w:hAnsi="Arial" w:cs="Arial"/>
                <w:sz w:val="16"/>
                <w:szCs w:val="16"/>
              </w:rPr>
              <w:t>[5G_RTP] Adopting the “Absolute Sender Tim”  RTP header extension in 3GPP</w:t>
            </w:r>
          </w:p>
        </w:tc>
        <w:tc>
          <w:tcPr>
            <w:tcW w:w="1433" w:type="dxa"/>
            <w:tcBorders>
              <w:top w:val="nil"/>
              <w:left w:val="nil"/>
              <w:bottom w:val="single" w:sz="4" w:space="0" w:color="A6A6A6"/>
              <w:right w:val="single" w:sz="4" w:space="0" w:color="A6A6A6"/>
            </w:tcBorders>
            <w:shd w:val="clear" w:color="auto" w:fill="auto"/>
            <w:hideMark/>
          </w:tcPr>
          <w:p w14:paraId="55572255" w14:textId="77777777" w:rsidR="00A35379" w:rsidRPr="00A35379" w:rsidRDefault="00A35379" w:rsidP="00A35379">
            <w:pPr>
              <w:rPr>
                <w:rFonts w:ascii="Arial" w:hAnsi="Arial" w:cs="Arial"/>
                <w:sz w:val="16"/>
                <w:szCs w:val="16"/>
              </w:rPr>
            </w:pPr>
            <w:r w:rsidRPr="00A35379">
              <w:rPr>
                <w:rFonts w:ascii="Arial" w:hAnsi="Arial" w:cs="Arial"/>
                <w:sz w:val="16"/>
                <w:szCs w:val="16"/>
              </w:rPr>
              <w:t>Qualcomm Technologies Ireland, Lenovo</w:t>
            </w:r>
          </w:p>
        </w:tc>
        <w:tc>
          <w:tcPr>
            <w:tcW w:w="876" w:type="dxa"/>
            <w:tcBorders>
              <w:top w:val="nil"/>
              <w:left w:val="nil"/>
              <w:bottom w:val="single" w:sz="4" w:space="0" w:color="A6A6A6"/>
              <w:right w:val="single" w:sz="4" w:space="0" w:color="A6A6A6"/>
            </w:tcBorders>
            <w:shd w:val="clear" w:color="auto" w:fill="auto"/>
            <w:hideMark/>
          </w:tcPr>
          <w:p w14:paraId="0ACCEC87"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729A9BC1"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30563B77"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73423E9"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2652A020" w14:textId="77777777" w:rsidR="00A35379" w:rsidRPr="00A35379" w:rsidRDefault="00A35379" w:rsidP="00A35379">
            <w:pPr>
              <w:rPr>
                <w:rFonts w:ascii="Arial" w:hAnsi="Arial" w:cs="Arial"/>
                <w:b/>
                <w:bCs/>
                <w:color w:val="0000FF"/>
                <w:sz w:val="16"/>
                <w:szCs w:val="16"/>
                <w:u w:val="single"/>
              </w:rPr>
            </w:pPr>
            <w:hyperlink r:id="rId348" w:history="1">
              <w:r w:rsidRPr="00A35379">
                <w:rPr>
                  <w:rFonts w:ascii="Arial" w:hAnsi="Arial" w:cs="Arial"/>
                  <w:b/>
                  <w:bCs/>
                  <w:color w:val="0000FF"/>
                  <w:sz w:val="16"/>
                  <w:szCs w:val="16"/>
                  <w:u w:val="single"/>
                </w:rPr>
                <w:t>S4-231836</w:t>
              </w:r>
            </w:hyperlink>
          </w:p>
        </w:tc>
        <w:tc>
          <w:tcPr>
            <w:tcW w:w="1170" w:type="dxa"/>
            <w:tcBorders>
              <w:top w:val="nil"/>
              <w:left w:val="nil"/>
              <w:bottom w:val="single" w:sz="4" w:space="0" w:color="A6A6A6"/>
              <w:right w:val="single" w:sz="4" w:space="0" w:color="A6A6A6"/>
            </w:tcBorders>
            <w:shd w:val="clear" w:color="auto" w:fill="auto"/>
            <w:hideMark/>
          </w:tcPr>
          <w:p w14:paraId="4AD5B67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4916206"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6A3BB82C" w14:textId="77777777" w:rsidR="00A35379" w:rsidRPr="00A35379" w:rsidRDefault="00A35379" w:rsidP="00A35379">
            <w:pPr>
              <w:rPr>
                <w:rFonts w:ascii="Arial" w:hAnsi="Arial" w:cs="Arial"/>
                <w:b/>
                <w:bCs/>
                <w:color w:val="0000FF"/>
                <w:sz w:val="16"/>
                <w:szCs w:val="16"/>
                <w:u w:val="single"/>
              </w:rPr>
            </w:pPr>
            <w:hyperlink r:id="rId349" w:history="1">
              <w:r w:rsidRPr="00A35379">
                <w:rPr>
                  <w:rFonts w:ascii="Arial" w:hAnsi="Arial" w:cs="Arial"/>
                  <w:b/>
                  <w:bCs/>
                  <w:color w:val="0000FF"/>
                  <w:sz w:val="16"/>
                  <w:szCs w:val="16"/>
                  <w:u w:val="single"/>
                </w:rPr>
                <w:t>S4-231930</w:t>
              </w:r>
            </w:hyperlink>
          </w:p>
        </w:tc>
        <w:tc>
          <w:tcPr>
            <w:tcW w:w="2120" w:type="dxa"/>
            <w:tcBorders>
              <w:top w:val="nil"/>
              <w:left w:val="nil"/>
              <w:bottom w:val="single" w:sz="4" w:space="0" w:color="A6A6A6"/>
              <w:right w:val="single" w:sz="4" w:space="0" w:color="A6A6A6"/>
            </w:tcBorders>
            <w:shd w:val="clear" w:color="auto" w:fill="auto"/>
            <w:hideMark/>
          </w:tcPr>
          <w:p w14:paraId="10156660" w14:textId="77777777" w:rsidR="00A35379" w:rsidRPr="00A35379" w:rsidRDefault="00A35379" w:rsidP="00A35379">
            <w:pPr>
              <w:rPr>
                <w:rFonts w:ascii="Arial" w:hAnsi="Arial" w:cs="Arial"/>
                <w:sz w:val="16"/>
                <w:szCs w:val="16"/>
              </w:rPr>
            </w:pPr>
            <w:r w:rsidRPr="00A35379">
              <w:rPr>
                <w:rFonts w:ascii="Arial" w:hAnsi="Arial" w:cs="Arial"/>
                <w:sz w:val="16"/>
                <w:szCs w:val="16"/>
              </w:rPr>
              <w:t>[5G_RTP] Correction of End of Data Burst for the RTP HE</w:t>
            </w:r>
          </w:p>
        </w:tc>
        <w:tc>
          <w:tcPr>
            <w:tcW w:w="1433" w:type="dxa"/>
            <w:tcBorders>
              <w:top w:val="nil"/>
              <w:left w:val="nil"/>
              <w:bottom w:val="single" w:sz="4" w:space="0" w:color="A6A6A6"/>
              <w:right w:val="single" w:sz="4" w:space="0" w:color="A6A6A6"/>
            </w:tcBorders>
            <w:shd w:val="clear" w:color="auto" w:fill="auto"/>
            <w:hideMark/>
          </w:tcPr>
          <w:p w14:paraId="2005240E" w14:textId="77777777" w:rsidR="00A35379" w:rsidRPr="00A35379" w:rsidRDefault="00A35379" w:rsidP="00A35379">
            <w:pPr>
              <w:rPr>
                <w:rFonts w:ascii="Arial" w:hAnsi="Arial" w:cs="Arial"/>
                <w:sz w:val="16"/>
                <w:szCs w:val="16"/>
              </w:rPr>
            </w:pPr>
            <w:r w:rsidRPr="00A35379">
              <w:rPr>
                <w:rFonts w:ascii="Arial" w:hAnsi="Arial" w:cs="Arial"/>
                <w:sz w:val="16"/>
                <w:szCs w:val="16"/>
              </w:rPr>
              <w:t>Huawei, HiSilicon</w:t>
            </w:r>
          </w:p>
        </w:tc>
        <w:tc>
          <w:tcPr>
            <w:tcW w:w="876" w:type="dxa"/>
            <w:tcBorders>
              <w:top w:val="nil"/>
              <w:left w:val="nil"/>
              <w:bottom w:val="single" w:sz="4" w:space="0" w:color="A6A6A6"/>
              <w:right w:val="single" w:sz="4" w:space="0" w:color="A6A6A6"/>
            </w:tcBorders>
            <w:shd w:val="clear" w:color="auto" w:fill="auto"/>
            <w:hideMark/>
          </w:tcPr>
          <w:p w14:paraId="0044E2E3"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6DC0E1F9"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1BAA008D"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63E3E315"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88B8FDF" w14:textId="77777777" w:rsidR="00A35379" w:rsidRPr="00A35379" w:rsidRDefault="00A35379" w:rsidP="00A35379">
            <w:pPr>
              <w:rPr>
                <w:rFonts w:ascii="Arial" w:hAnsi="Arial" w:cs="Arial"/>
                <w:b/>
                <w:bCs/>
                <w:color w:val="0000FF"/>
                <w:sz w:val="16"/>
                <w:szCs w:val="16"/>
                <w:u w:val="single"/>
              </w:rPr>
            </w:pPr>
            <w:hyperlink r:id="rId350" w:history="1">
              <w:r w:rsidRPr="00A35379">
                <w:rPr>
                  <w:rFonts w:ascii="Arial" w:hAnsi="Arial" w:cs="Arial"/>
                  <w:b/>
                  <w:bCs/>
                  <w:color w:val="0000FF"/>
                  <w:sz w:val="16"/>
                  <w:szCs w:val="16"/>
                  <w:u w:val="single"/>
                </w:rPr>
                <w:t>S4-231764</w:t>
              </w:r>
            </w:hyperlink>
          </w:p>
        </w:tc>
        <w:tc>
          <w:tcPr>
            <w:tcW w:w="1170" w:type="dxa"/>
            <w:tcBorders>
              <w:top w:val="nil"/>
              <w:left w:val="nil"/>
              <w:bottom w:val="single" w:sz="4" w:space="0" w:color="A6A6A6"/>
              <w:right w:val="single" w:sz="4" w:space="0" w:color="A6A6A6"/>
            </w:tcBorders>
            <w:shd w:val="clear" w:color="auto" w:fill="auto"/>
            <w:hideMark/>
          </w:tcPr>
          <w:p w14:paraId="5D1B1F6C"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16418F36"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086A80AF" w14:textId="77777777" w:rsidR="00A35379" w:rsidRPr="00A35379" w:rsidRDefault="00A35379" w:rsidP="00A35379">
            <w:pPr>
              <w:rPr>
                <w:rFonts w:ascii="Arial" w:hAnsi="Arial" w:cs="Arial"/>
                <w:b/>
                <w:bCs/>
                <w:color w:val="0000FF"/>
                <w:sz w:val="16"/>
                <w:szCs w:val="16"/>
                <w:u w:val="single"/>
              </w:rPr>
            </w:pPr>
            <w:hyperlink r:id="rId351" w:history="1">
              <w:r w:rsidRPr="00A35379">
                <w:rPr>
                  <w:rFonts w:ascii="Arial" w:hAnsi="Arial" w:cs="Arial"/>
                  <w:b/>
                  <w:bCs/>
                  <w:color w:val="0000FF"/>
                  <w:sz w:val="16"/>
                  <w:szCs w:val="16"/>
                  <w:u w:val="single"/>
                </w:rPr>
                <w:t>S4-231936</w:t>
              </w:r>
            </w:hyperlink>
          </w:p>
        </w:tc>
        <w:tc>
          <w:tcPr>
            <w:tcW w:w="2120" w:type="dxa"/>
            <w:tcBorders>
              <w:top w:val="nil"/>
              <w:left w:val="nil"/>
              <w:bottom w:val="single" w:sz="4" w:space="0" w:color="A6A6A6"/>
              <w:right w:val="single" w:sz="4" w:space="0" w:color="A6A6A6"/>
            </w:tcBorders>
            <w:shd w:val="clear" w:color="auto" w:fill="auto"/>
            <w:hideMark/>
          </w:tcPr>
          <w:p w14:paraId="78D780D4" w14:textId="77777777" w:rsidR="00A35379" w:rsidRPr="00A35379" w:rsidRDefault="00A35379" w:rsidP="00A35379">
            <w:pPr>
              <w:rPr>
                <w:rFonts w:ascii="Arial" w:hAnsi="Arial" w:cs="Arial"/>
                <w:sz w:val="16"/>
                <w:szCs w:val="16"/>
              </w:rPr>
            </w:pPr>
            <w:r w:rsidRPr="00A35379">
              <w:rPr>
                <w:rFonts w:ascii="Arial" w:hAnsi="Arial" w:cs="Arial"/>
                <w:sz w:val="16"/>
                <w:szCs w:val="16"/>
              </w:rPr>
              <w:t>[MP_RTT] Changes to support Multiparty RTT in TS 26.114</w:t>
            </w:r>
          </w:p>
        </w:tc>
        <w:tc>
          <w:tcPr>
            <w:tcW w:w="1433" w:type="dxa"/>
            <w:tcBorders>
              <w:top w:val="nil"/>
              <w:left w:val="nil"/>
              <w:bottom w:val="single" w:sz="4" w:space="0" w:color="A6A6A6"/>
              <w:right w:val="single" w:sz="4" w:space="0" w:color="A6A6A6"/>
            </w:tcBorders>
            <w:shd w:val="clear" w:color="auto" w:fill="auto"/>
            <w:hideMark/>
          </w:tcPr>
          <w:p w14:paraId="7E763B40" w14:textId="77777777" w:rsidR="00A35379" w:rsidRPr="00A35379" w:rsidRDefault="00A35379" w:rsidP="00A35379">
            <w:pPr>
              <w:rPr>
                <w:rFonts w:ascii="Arial" w:hAnsi="Arial" w:cs="Arial"/>
                <w:sz w:val="16"/>
                <w:szCs w:val="16"/>
              </w:rPr>
            </w:pPr>
            <w:r w:rsidRPr="00A35379">
              <w:rPr>
                <w:rFonts w:ascii="Arial" w:hAnsi="Arial" w:cs="Arial"/>
                <w:sz w:val="16"/>
                <w:szCs w:val="16"/>
              </w:rPr>
              <w:t>Huawei (Rapporteur), CMCC, Nokia</w:t>
            </w:r>
          </w:p>
        </w:tc>
        <w:tc>
          <w:tcPr>
            <w:tcW w:w="876" w:type="dxa"/>
            <w:tcBorders>
              <w:top w:val="nil"/>
              <w:left w:val="nil"/>
              <w:bottom w:val="single" w:sz="4" w:space="0" w:color="A6A6A6"/>
              <w:right w:val="single" w:sz="4" w:space="0" w:color="A6A6A6"/>
            </w:tcBorders>
            <w:shd w:val="clear" w:color="auto" w:fill="auto"/>
            <w:hideMark/>
          </w:tcPr>
          <w:p w14:paraId="18CBF838" w14:textId="77777777" w:rsidR="00A35379" w:rsidRPr="00A35379" w:rsidRDefault="00A35379" w:rsidP="00A35379">
            <w:pPr>
              <w:rPr>
                <w:rFonts w:ascii="Arial" w:hAnsi="Arial" w:cs="Arial"/>
                <w:sz w:val="16"/>
                <w:szCs w:val="16"/>
              </w:rPr>
            </w:pPr>
            <w:r w:rsidRPr="00A35379">
              <w:rPr>
                <w:rFonts w:ascii="Arial" w:hAnsi="Arial" w:cs="Arial"/>
                <w:sz w:val="16"/>
                <w:szCs w:val="16"/>
              </w:rPr>
              <w:t>10.8</w:t>
            </w:r>
          </w:p>
        </w:tc>
        <w:tc>
          <w:tcPr>
            <w:tcW w:w="1450" w:type="dxa"/>
            <w:tcBorders>
              <w:top w:val="nil"/>
              <w:left w:val="nil"/>
              <w:bottom w:val="single" w:sz="4" w:space="0" w:color="A6A6A6"/>
              <w:right w:val="single" w:sz="4" w:space="0" w:color="A6A6A6"/>
            </w:tcBorders>
            <w:shd w:val="clear" w:color="000000" w:fill="BFBFBF"/>
            <w:hideMark/>
          </w:tcPr>
          <w:p w14:paraId="63FE3A75" w14:textId="77777777" w:rsidR="00A35379" w:rsidRPr="00A35379" w:rsidRDefault="00A35379" w:rsidP="00A35379">
            <w:pPr>
              <w:rPr>
                <w:rFonts w:ascii="Arial" w:hAnsi="Arial" w:cs="Arial"/>
                <w:sz w:val="16"/>
                <w:szCs w:val="16"/>
              </w:rPr>
            </w:pPr>
            <w:r w:rsidRPr="00A35379">
              <w:rPr>
                <w:rFonts w:ascii="Arial" w:hAnsi="Arial" w:cs="Arial"/>
                <w:sz w:val="16"/>
                <w:szCs w:val="16"/>
              </w:rPr>
              <w:t>MP_RTT (Multiparty Real-Time Text)</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2B158A99"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472DF3A" w14:textId="77777777" w:rsidR="00A35379" w:rsidRPr="00A35379" w:rsidRDefault="00A35379" w:rsidP="00A35379">
            <w:pPr>
              <w:rPr>
                <w:rFonts w:ascii="Arial" w:hAnsi="Arial" w:cs="Arial"/>
                <w:sz w:val="16"/>
                <w:szCs w:val="16"/>
              </w:rPr>
            </w:pPr>
            <w:r w:rsidRPr="00A35379">
              <w:rPr>
                <w:rFonts w:ascii="Arial" w:hAnsi="Arial" w:cs="Arial"/>
                <w:sz w:val="16"/>
                <w:szCs w:val="16"/>
              </w:rPr>
              <w:t>14.9</w:t>
            </w:r>
          </w:p>
        </w:tc>
        <w:tc>
          <w:tcPr>
            <w:tcW w:w="1222" w:type="dxa"/>
            <w:tcBorders>
              <w:top w:val="nil"/>
              <w:left w:val="nil"/>
              <w:bottom w:val="single" w:sz="4" w:space="0" w:color="A6A6A6"/>
              <w:right w:val="single" w:sz="4" w:space="0" w:color="A6A6A6"/>
            </w:tcBorders>
            <w:shd w:val="clear" w:color="auto" w:fill="auto"/>
            <w:hideMark/>
          </w:tcPr>
          <w:p w14:paraId="75EAB77E" w14:textId="77777777" w:rsidR="00A35379" w:rsidRPr="00A35379" w:rsidRDefault="00A35379" w:rsidP="00A35379">
            <w:pPr>
              <w:rPr>
                <w:rFonts w:ascii="Arial" w:hAnsi="Arial" w:cs="Arial"/>
                <w:b/>
                <w:bCs/>
                <w:color w:val="0000FF"/>
                <w:sz w:val="16"/>
                <w:szCs w:val="16"/>
                <w:u w:val="single"/>
              </w:rPr>
            </w:pPr>
            <w:hyperlink r:id="rId352" w:history="1">
              <w:r w:rsidRPr="00A35379">
                <w:rPr>
                  <w:rFonts w:ascii="Arial" w:hAnsi="Arial" w:cs="Arial"/>
                  <w:b/>
                  <w:bCs/>
                  <w:color w:val="0000FF"/>
                  <w:sz w:val="16"/>
                  <w:szCs w:val="16"/>
                  <w:u w:val="single"/>
                </w:rPr>
                <w:t>S4-231625</w:t>
              </w:r>
            </w:hyperlink>
          </w:p>
        </w:tc>
        <w:tc>
          <w:tcPr>
            <w:tcW w:w="1170" w:type="dxa"/>
            <w:tcBorders>
              <w:top w:val="nil"/>
              <w:left w:val="nil"/>
              <w:bottom w:val="single" w:sz="4" w:space="0" w:color="A6A6A6"/>
              <w:right w:val="single" w:sz="4" w:space="0" w:color="A6A6A6"/>
            </w:tcBorders>
            <w:shd w:val="clear" w:color="auto" w:fill="auto"/>
            <w:hideMark/>
          </w:tcPr>
          <w:p w14:paraId="488E4D8A"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0F1480F"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6C1FC98E" w14:textId="77777777" w:rsidR="00A35379" w:rsidRPr="00A35379" w:rsidRDefault="00A35379" w:rsidP="00A35379">
            <w:pPr>
              <w:rPr>
                <w:rFonts w:ascii="Arial" w:hAnsi="Arial" w:cs="Arial"/>
                <w:b/>
                <w:bCs/>
                <w:color w:val="0000FF"/>
                <w:sz w:val="16"/>
                <w:szCs w:val="16"/>
                <w:u w:val="single"/>
              </w:rPr>
            </w:pPr>
            <w:hyperlink r:id="rId353" w:history="1">
              <w:r w:rsidRPr="00A35379">
                <w:rPr>
                  <w:rFonts w:ascii="Arial" w:hAnsi="Arial" w:cs="Arial"/>
                  <w:b/>
                  <w:bCs/>
                  <w:color w:val="0000FF"/>
                  <w:sz w:val="16"/>
                  <w:szCs w:val="16"/>
                  <w:u w:val="single"/>
                </w:rPr>
                <w:t>S4-231937</w:t>
              </w:r>
            </w:hyperlink>
          </w:p>
        </w:tc>
        <w:tc>
          <w:tcPr>
            <w:tcW w:w="2120" w:type="dxa"/>
            <w:tcBorders>
              <w:top w:val="nil"/>
              <w:left w:val="nil"/>
              <w:bottom w:val="single" w:sz="4" w:space="0" w:color="A6A6A6"/>
              <w:right w:val="single" w:sz="4" w:space="0" w:color="A6A6A6"/>
            </w:tcBorders>
            <w:shd w:val="clear" w:color="auto" w:fill="auto"/>
            <w:noWrap/>
            <w:vAlign w:val="bottom"/>
            <w:hideMark/>
          </w:tcPr>
          <w:p w14:paraId="1A843C9B" w14:textId="77777777" w:rsidR="00A35379" w:rsidRPr="00A35379" w:rsidRDefault="00A35379" w:rsidP="00A35379">
            <w:pPr>
              <w:rPr>
                <w:rFonts w:ascii="Arial" w:hAnsi="Arial" w:cs="Arial"/>
                <w:color w:val="000000"/>
                <w:sz w:val="16"/>
                <w:szCs w:val="16"/>
              </w:rPr>
            </w:pPr>
            <w:r w:rsidRPr="00A35379">
              <w:rPr>
                <w:rFonts w:ascii="Arial" w:hAnsi="Arial" w:cs="Arial"/>
                <w:color w:val="000000"/>
                <w:sz w:val="16"/>
                <w:szCs w:val="16"/>
              </w:rPr>
              <w:t>Updated WID on Enhanced Multiparty RTT (MP_RTT)</w:t>
            </w:r>
          </w:p>
        </w:tc>
        <w:tc>
          <w:tcPr>
            <w:tcW w:w="1433" w:type="dxa"/>
            <w:tcBorders>
              <w:top w:val="nil"/>
              <w:left w:val="nil"/>
              <w:bottom w:val="single" w:sz="4" w:space="0" w:color="A6A6A6"/>
              <w:right w:val="single" w:sz="4" w:space="0" w:color="A6A6A6"/>
            </w:tcBorders>
            <w:shd w:val="clear" w:color="auto" w:fill="auto"/>
            <w:hideMark/>
          </w:tcPr>
          <w:p w14:paraId="5E15CF10" w14:textId="77777777" w:rsidR="00A35379" w:rsidRPr="00A35379" w:rsidRDefault="00A35379" w:rsidP="00A35379">
            <w:pPr>
              <w:rPr>
                <w:rFonts w:ascii="Arial" w:hAnsi="Arial" w:cs="Arial"/>
                <w:sz w:val="16"/>
                <w:szCs w:val="16"/>
              </w:rPr>
            </w:pPr>
            <w:r w:rsidRPr="00A35379">
              <w:rPr>
                <w:rFonts w:ascii="Arial" w:hAnsi="Arial" w:cs="Arial"/>
                <w:sz w:val="16"/>
                <w:szCs w:val="16"/>
              </w:rPr>
              <w:t>Huawei (Rapporteur), CMCC, Nokia</w:t>
            </w:r>
          </w:p>
        </w:tc>
        <w:tc>
          <w:tcPr>
            <w:tcW w:w="876" w:type="dxa"/>
            <w:tcBorders>
              <w:top w:val="nil"/>
              <w:left w:val="nil"/>
              <w:bottom w:val="single" w:sz="4" w:space="0" w:color="A6A6A6"/>
              <w:right w:val="single" w:sz="4" w:space="0" w:color="A6A6A6"/>
            </w:tcBorders>
            <w:shd w:val="clear" w:color="auto" w:fill="auto"/>
            <w:hideMark/>
          </w:tcPr>
          <w:p w14:paraId="05B580F7" w14:textId="77777777" w:rsidR="00A35379" w:rsidRPr="00A35379" w:rsidRDefault="00A35379" w:rsidP="00A35379">
            <w:pPr>
              <w:rPr>
                <w:rFonts w:ascii="Arial" w:hAnsi="Arial" w:cs="Arial"/>
                <w:sz w:val="16"/>
                <w:szCs w:val="16"/>
              </w:rPr>
            </w:pPr>
            <w:r w:rsidRPr="00A35379">
              <w:rPr>
                <w:rFonts w:ascii="Arial" w:hAnsi="Arial" w:cs="Arial"/>
                <w:sz w:val="16"/>
                <w:szCs w:val="16"/>
              </w:rPr>
              <w:t>10.8</w:t>
            </w:r>
          </w:p>
        </w:tc>
        <w:tc>
          <w:tcPr>
            <w:tcW w:w="1450" w:type="dxa"/>
            <w:tcBorders>
              <w:top w:val="nil"/>
              <w:left w:val="nil"/>
              <w:bottom w:val="single" w:sz="4" w:space="0" w:color="A6A6A6"/>
              <w:right w:val="single" w:sz="4" w:space="0" w:color="A6A6A6"/>
            </w:tcBorders>
            <w:shd w:val="clear" w:color="000000" w:fill="BFBFBF"/>
            <w:hideMark/>
          </w:tcPr>
          <w:p w14:paraId="1F2149A4" w14:textId="77777777" w:rsidR="00A35379" w:rsidRPr="00A35379" w:rsidRDefault="00A35379" w:rsidP="00A35379">
            <w:pPr>
              <w:rPr>
                <w:rFonts w:ascii="Arial" w:hAnsi="Arial" w:cs="Arial"/>
                <w:sz w:val="16"/>
                <w:szCs w:val="16"/>
              </w:rPr>
            </w:pPr>
            <w:r w:rsidRPr="00A35379">
              <w:rPr>
                <w:rFonts w:ascii="Arial" w:hAnsi="Arial" w:cs="Arial"/>
                <w:sz w:val="16"/>
                <w:szCs w:val="16"/>
              </w:rPr>
              <w:t>MP_RTT (Multiparty Real-Time Text)</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5B12DE1C"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DDFC796" w14:textId="77777777" w:rsidR="00A35379" w:rsidRPr="00A35379" w:rsidRDefault="00A35379" w:rsidP="00A35379">
            <w:pPr>
              <w:rPr>
                <w:rFonts w:ascii="Arial" w:hAnsi="Arial" w:cs="Arial"/>
                <w:sz w:val="16"/>
                <w:szCs w:val="16"/>
              </w:rPr>
            </w:pPr>
            <w:r w:rsidRPr="00A35379">
              <w:rPr>
                <w:rFonts w:ascii="Arial" w:hAnsi="Arial" w:cs="Arial"/>
                <w:sz w:val="16"/>
                <w:szCs w:val="16"/>
              </w:rPr>
              <w:t>14.9</w:t>
            </w:r>
          </w:p>
        </w:tc>
        <w:tc>
          <w:tcPr>
            <w:tcW w:w="1222" w:type="dxa"/>
            <w:tcBorders>
              <w:top w:val="nil"/>
              <w:left w:val="nil"/>
              <w:bottom w:val="single" w:sz="4" w:space="0" w:color="A6A6A6"/>
              <w:right w:val="single" w:sz="4" w:space="0" w:color="A6A6A6"/>
            </w:tcBorders>
            <w:shd w:val="clear" w:color="auto" w:fill="auto"/>
            <w:hideMark/>
          </w:tcPr>
          <w:p w14:paraId="0CF8C985"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3F57A8BE"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7C111F0" w14:textId="77777777" w:rsidTr="00A35379">
        <w:trPr>
          <w:trHeight w:val="1200"/>
        </w:trPr>
        <w:tc>
          <w:tcPr>
            <w:tcW w:w="750" w:type="dxa"/>
            <w:tcBorders>
              <w:top w:val="nil"/>
              <w:left w:val="single" w:sz="4" w:space="0" w:color="A6A6A6"/>
              <w:bottom w:val="single" w:sz="4" w:space="0" w:color="A6A6A6"/>
              <w:right w:val="single" w:sz="4" w:space="0" w:color="A6A6A6"/>
            </w:tcBorders>
            <w:shd w:val="clear" w:color="auto" w:fill="auto"/>
            <w:hideMark/>
          </w:tcPr>
          <w:p w14:paraId="6366226A" w14:textId="77777777" w:rsidR="00A35379" w:rsidRPr="00A35379" w:rsidRDefault="00A35379" w:rsidP="00A35379">
            <w:pPr>
              <w:rPr>
                <w:rFonts w:ascii="Arial" w:hAnsi="Arial" w:cs="Arial"/>
                <w:b/>
                <w:bCs/>
                <w:color w:val="0000FF"/>
                <w:sz w:val="16"/>
                <w:szCs w:val="16"/>
                <w:u w:val="single"/>
              </w:rPr>
            </w:pPr>
            <w:hyperlink r:id="rId354" w:history="1">
              <w:r w:rsidRPr="00A35379">
                <w:rPr>
                  <w:rFonts w:ascii="Arial" w:hAnsi="Arial" w:cs="Arial"/>
                  <w:b/>
                  <w:bCs/>
                  <w:color w:val="0000FF"/>
                  <w:sz w:val="16"/>
                  <w:szCs w:val="16"/>
                  <w:u w:val="single"/>
                </w:rPr>
                <w:t>S4-231938</w:t>
              </w:r>
            </w:hyperlink>
          </w:p>
        </w:tc>
        <w:tc>
          <w:tcPr>
            <w:tcW w:w="2120" w:type="dxa"/>
            <w:tcBorders>
              <w:top w:val="nil"/>
              <w:left w:val="nil"/>
              <w:bottom w:val="single" w:sz="4" w:space="0" w:color="A6A6A6"/>
              <w:right w:val="single" w:sz="4" w:space="0" w:color="A6A6A6"/>
            </w:tcBorders>
            <w:shd w:val="clear" w:color="auto" w:fill="auto"/>
            <w:hideMark/>
          </w:tcPr>
          <w:p w14:paraId="60433AD6"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New Key Issue for requirements for eiRTCW service control API</w:t>
            </w:r>
          </w:p>
        </w:tc>
        <w:tc>
          <w:tcPr>
            <w:tcW w:w="1433" w:type="dxa"/>
            <w:tcBorders>
              <w:top w:val="nil"/>
              <w:left w:val="nil"/>
              <w:bottom w:val="single" w:sz="4" w:space="0" w:color="A6A6A6"/>
              <w:right w:val="single" w:sz="4" w:space="0" w:color="A6A6A6"/>
            </w:tcBorders>
            <w:shd w:val="clear" w:color="auto" w:fill="auto"/>
            <w:hideMark/>
          </w:tcPr>
          <w:p w14:paraId="0E350707"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235B3E82"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7E79C615"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20B11110"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43E848D6"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13F1228" w14:textId="77777777" w:rsidR="00A35379" w:rsidRPr="00A35379" w:rsidRDefault="00A35379" w:rsidP="00A35379">
            <w:pPr>
              <w:rPr>
                <w:rFonts w:ascii="Arial" w:hAnsi="Arial" w:cs="Arial"/>
                <w:b/>
                <w:bCs/>
                <w:color w:val="0000FF"/>
                <w:sz w:val="16"/>
                <w:szCs w:val="16"/>
                <w:u w:val="single"/>
              </w:rPr>
            </w:pPr>
            <w:hyperlink r:id="rId355" w:history="1">
              <w:r w:rsidRPr="00A35379">
                <w:rPr>
                  <w:rFonts w:ascii="Arial" w:hAnsi="Arial" w:cs="Arial"/>
                  <w:b/>
                  <w:bCs/>
                  <w:color w:val="0000FF"/>
                  <w:sz w:val="16"/>
                  <w:szCs w:val="16"/>
                  <w:u w:val="single"/>
                </w:rPr>
                <w:t>S4-231725</w:t>
              </w:r>
            </w:hyperlink>
          </w:p>
        </w:tc>
        <w:tc>
          <w:tcPr>
            <w:tcW w:w="1170" w:type="dxa"/>
            <w:tcBorders>
              <w:top w:val="nil"/>
              <w:left w:val="nil"/>
              <w:bottom w:val="single" w:sz="4" w:space="0" w:color="A6A6A6"/>
              <w:right w:val="single" w:sz="4" w:space="0" w:color="A6A6A6"/>
            </w:tcBorders>
            <w:shd w:val="clear" w:color="auto" w:fill="auto"/>
            <w:hideMark/>
          </w:tcPr>
          <w:p w14:paraId="2BA86F42"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0540B074" w14:textId="77777777" w:rsidTr="00A35379">
        <w:trPr>
          <w:trHeight w:val="1200"/>
        </w:trPr>
        <w:tc>
          <w:tcPr>
            <w:tcW w:w="750" w:type="dxa"/>
            <w:tcBorders>
              <w:top w:val="nil"/>
              <w:left w:val="single" w:sz="4" w:space="0" w:color="A6A6A6"/>
              <w:bottom w:val="single" w:sz="4" w:space="0" w:color="A6A6A6"/>
              <w:right w:val="single" w:sz="4" w:space="0" w:color="A6A6A6"/>
            </w:tcBorders>
            <w:shd w:val="clear" w:color="auto" w:fill="auto"/>
            <w:hideMark/>
          </w:tcPr>
          <w:p w14:paraId="44DA11A8" w14:textId="77777777" w:rsidR="00A35379" w:rsidRPr="00A35379" w:rsidRDefault="00A35379" w:rsidP="00A35379">
            <w:pPr>
              <w:rPr>
                <w:rFonts w:ascii="Arial" w:hAnsi="Arial" w:cs="Arial"/>
                <w:b/>
                <w:bCs/>
                <w:color w:val="0000FF"/>
                <w:sz w:val="16"/>
                <w:szCs w:val="16"/>
                <w:u w:val="single"/>
              </w:rPr>
            </w:pPr>
            <w:hyperlink r:id="rId356" w:history="1">
              <w:r w:rsidRPr="00A35379">
                <w:rPr>
                  <w:rFonts w:ascii="Arial" w:hAnsi="Arial" w:cs="Arial"/>
                  <w:b/>
                  <w:bCs/>
                  <w:color w:val="0000FF"/>
                  <w:sz w:val="16"/>
                  <w:szCs w:val="16"/>
                  <w:u w:val="single"/>
                </w:rPr>
                <w:t>S4-231939</w:t>
              </w:r>
            </w:hyperlink>
          </w:p>
        </w:tc>
        <w:tc>
          <w:tcPr>
            <w:tcW w:w="2120" w:type="dxa"/>
            <w:tcBorders>
              <w:top w:val="nil"/>
              <w:left w:val="nil"/>
              <w:bottom w:val="single" w:sz="4" w:space="0" w:color="A6A6A6"/>
              <w:right w:val="single" w:sz="4" w:space="0" w:color="A6A6A6"/>
            </w:tcBorders>
            <w:shd w:val="clear" w:color="auto" w:fill="auto"/>
            <w:hideMark/>
          </w:tcPr>
          <w:p w14:paraId="7CE44267"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Key Issue #5: Functional requirements for service control API</w:t>
            </w:r>
          </w:p>
        </w:tc>
        <w:tc>
          <w:tcPr>
            <w:tcW w:w="1433" w:type="dxa"/>
            <w:tcBorders>
              <w:top w:val="nil"/>
              <w:left w:val="nil"/>
              <w:bottom w:val="single" w:sz="4" w:space="0" w:color="A6A6A6"/>
              <w:right w:val="single" w:sz="4" w:space="0" w:color="A6A6A6"/>
            </w:tcBorders>
            <w:shd w:val="clear" w:color="auto" w:fill="auto"/>
            <w:hideMark/>
          </w:tcPr>
          <w:p w14:paraId="5BD46A98"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7F0A28C0"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43CA3E4B"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0C49658"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50C8724D"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34D5E6FD" w14:textId="77777777" w:rsidR="00A35379" w:rsidRPr="00A35379" w:rsidRDefault="00A35379" w:rsidP="00A35379">
            <w:pPr>
              <w:rPr>
                <w:rFonts w:ascii="Arial" w:hAnsi="Arial" w:cs="Arial"/>
                <w:b/>
                <w:bCs/>
                <w:color w:val="0000FF"/>
                <w:sz w:val="16"/>
                <w:szCs w:val="16"/>
                <w:u w:val="single"/>
              </w:rPr>
            </w:pPr>
            <w:hyperlink r:id="rId357" w:history="1">
              <w:r w:rsidRPr="00A35379">
                <w:rPr>
                  <w:rFonts w:ascii="Arial" w:hAnsi="Arial" w:cs="Arial"/>
                  <w:b/>
                  <w:bCs/>
                  <w:color w:val="0000FF"/>
                  <w:sz w:val="16"/>
                  <w:szCs w:val="16"/>
                  <w:u w:val="single"/>
                </w:rPr>
                <w:t>S4-231735</w:t>
              </w:r>
            </w:hyperlink>
          </w:p>
        </w:tc>
        <w:tc>
          <w:tcPr>
            <w:tcW w:w="1170" w:type="dxa"/>
            <w:tcBorders>
              <w:top w:val="nil"/>
              <w:left w:val="nil"/>
              <w:bottom w:val="single" w:sz="4" w:space="0" w:color="A6A6A6"/>
              <w:right w:val="single" w:sz="4" w:space="0" w:color="A6A6A6"/>
            </w:tcBorders>
            <w:shd w:val="clear" w:color="auto" w:fill="auto"/>
            <w:hideMark/>
          </w:tcPr>
          <w:p w14:paraId="0D0B4AC9"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1F152510" w14:textId="77777777" w:rsidTr="00A35379">
        <w:trPr>
          <w:trHeight w:val="1200"/>
        </w:trPr>
        <w:tc>
          <w:tcPr>
            <w:tcW w:w="750" w:type="dxa"/>
            <w:tcBorders>
              <w:top w:val="nil"/>
              <w:left w:val="single" w:sz="4" w:space="0" w:color="A6A6A6"/>
              <w:bottom w:val="single" w:sz="4" w:space="0" w:color="A6A6A6"/>
              <w:right w:val="single" w:sz="4" w:space="0" w:color="A6A6A6"/>
            </w:tcBorders>
            <w:shd w:val="clear" w:color="auto" w:fill="auto"/>
            <w:hideMark/>
          </w:tcPr>
          <w:p w14:paraId="1DBE04CB" w14:textId="77777777" w:rsidR="00A35379" w:rsidRPr="00A35379" w:rsidRDefault="00A35379" w:rsidP="00A35379">
            <w:pPr>
              <w:rPr>
                <w:rFonts w:ascii="Arial" w:hAnsi="Arial" w:cs="Arial"/>
                <w:b/>
                <w:bCs/>
                <w:color w:val="0000FF"/>
                <w:sz w:val="16"/>
                <w:szCs w:val="16"/>
                <w:u w:val="single"/>
              </w:rPr>
            </w:pPr>
            <w:hyperlink r:id="rId358" w:history="1">
              <w:r w:rsidRPr="00A35379">
                <w:rPr>
                  <w:rFonts w:ascii="Arial" w:hAnsi="Arial" w:cs="Arial"/>
                  <w:b/>
                  <w:bCs/>
                  <w:color w:val="0000FF"/>
                  <w:sz w:val="16"/>
                  <w:szCs w:val="16"/>
                  <w:u w:val="single"/>
                </w:rPr>
                <w:t>S4-231952</w:t>
              </w:r>
            </w:hyperlink>
          </w:p>
        </w:tc>
        <w:tc>
          <w:tcPr>
            <w:tcW w:w="2120" w:type="dxa"/>
            <w:tcBorders>
              <w:top w:val="nil"/>
              <w:left w:val="nil"/>
              <w:bottom w:val="single" w:sz="4" w:space="0" w:color="A6A6A6"/>
              <w:right w:val="single" w:sz="4" w:space="0" w:color="A6A6A6"/>
            </w:tcBorders>
            <w:shd w:val="clear" w:color="auto" w:fill="auto"/>
            <w:hideMark/>
          </w:tcPr>
          <w:p w14:paraId="1DCAB17F"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On the Tethering Cases for the eiRTCW Architecture (Key Issue#5)</w:t>
            </w:r>
          </w:p>
        </w:tc>
        <w:tc>
          <w:tcPr>
            <w:tcW w:w="1433" w:type="dxa"/>
            <w:tcBorders>
              <w:top w:val="nil"/>
              <w:left w:val="nil"/>
              <w:bottom w:val="single" w:sz="4" w:space="0" w:color="A6A6A6"/>
              <w:right w:val="single" w:sz="4" w:space="0" w:color="A6A6A6"/>
            </w:tcBorders>
            <w:shd w:val="clear" w:color="auto" w:fill="auto"/>
            <w:hideMark/>
          </w:tcPr>
          <w:p w14:paraId="04080F23" w14:textId="77777777" w:rsidR="00A35379" w:rsidRPr="00A35379" w:rsidRDefault="00A35379" w:rsidP="00A35379">
            <w:pPr>
              <w:rPr>
                <w:rFonts w:ascii="Arial" w:hAnsi="Arial" w:cs="Arial"/>
                <w:sz w:val="16"/>
                <w:szCs w:val="16"/>
              </w:rPr>
            </w:pPr>
            <w:r w:rsidRPr="00A35379">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44395575"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669035A1"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566504F"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0123B2FB"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5195F736" w14:textId="77777777" w:rsidR="00A35379" w:rsidRPr="00A35379" w:rsidRDefault="00A35379" w:rsidP="00A35379">
            <w:pPr>
              <w:rPr>
                <w:rFonts w:ascii="Arial" w:hAnsi="Arial" w:cs="Arial"/>
                <w:b/>
                <w:bCs/>
                <w:color w:val="0000FF"/>
                <w:sz w:val="16"/>
                <w:szCs w:val="16"/>
                <w:u w:val="single"/>
              </w:rPr>
            </w:pPr>
            <w:hyperlink r:id="rId359" w:history="1">
              <w:r w:rsidRPr="00A35379">
                <w:rPr>
                  <w:rFonts w:ascii="Arial" w:hAnsi="Arial" w:cs="Arial"/>
                  <w:b/>
                  <w:bCs/>
                  <w:color w:val="0000FF"/>
                  <w:sz w:val="16"/>
                  <w:szCs w:val="16"/>
                  <w:u w:val="single"/>
                </w:rPr>
                <w:t>S4-231812</w:t>
              </w:r>
            </w:hyperlink>
          </w:p>
        </w:tc>
        <w:tc>
          <w:tcPr>
            <w:tcW w:w="1170" w:type="dxa"/>
            <w:tcBorders>
              <w:top w:val="nil"/>
              <w:left w:val="nil"/>
              <w:bottom w:val="single" w:sz="4" w:space="0" w:color="A6A6A6"/>
              <w:right w:val="single" w:sz="4" w:space="0" w:color="A6A6A6"/>
            </w:tcBorders>
            <w:shd w:val="clear" w:color="auto" w:fill="auto"/>
            <w:hideMark/>
          </w:tcPr>
          <w:p w14:paraId="0139BD05"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5364EE5C"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093B8BCB" w14:textId="77777777" w:rsidR="00A35379" w:rsidRPr="00A35379" w:rsidRDefault="00A35379" w:rsidP="00A35379">
            <w:pPr>
              <w:rPr>
                <w:rFonts w:ascii="Arial" w:hAnsi="Arial" w:cs="Arial"/>
                <w:b/>
                <w:bCs/>
                <w:color w:val="0000FF"/>
                <w:sz w:val="16"/>
                <w:szCs w:val="16"/>
                <w:u w:val="single"/>
              </w:rPr>
            </w:pPr>
            <w:hyperlink r:id="rId360" w:history="1">
              <w:r w:rsidRPr="00A35379">
                <w:rPr>
                  <w:rFonts w:ascii="Arial" w:hAnsi="Arial" w:cs="Arial"/>
                  <w:b/>
                  <w:bCs/>
                  <w:color w:val="0000FF"/>
                  <w:sz w:val="16"/>
                  <w:szCs w:val="16"/>
                  <w:u w:val="single"/>
                </w:rPr>
                <w:t>S4-231955</w:t>
              </w:r>
            </w:hyperlink>
          </w:p>
        </w:tc>
        <w:tc>
          <w:tcPr>
            <w:tcW w:w="2120" w:type="dxa"/>
            <w:tcBorders>
              <w:top w:val="nil"/>
              <w:left w:val="nil"/>
              <w:bottom w:val="single" w:sz="4" w:space="0" w:color="A6A6A6"/>
              <w:right w:val="single" w:sz="4" w:space="0" w:color="A6A6A6"/>
            </w:tcBorders>
            <w:shd w:val="clear" w:color="auto" w:fill="auto"/>
            <w:hideMark/>
          </w:tcPr>
          <w:p w14:paraId="4C6E9378" w14:textId="77777777" w:rsidR="00A35379" w:rsidRPr="00A35379" w:rsidRDefault="00A35379" w:rsidP="00A35379">
            <w:pPr>
              <w:rPr>
                <w:rFonts w:ascii="Arial" w:hAnsi="Arial" w:cs="Arial"/>
                <w:sz w:val="16"/>
                <w:szCs w:val="16"/>
              </w:rPr>
            </w:pPr>
            <w:r w:rsidRPr="00A35379">
              <w:rPr>
                <w:rFonts w:ascii="Arial" w:hAnsi="Arial" w:cs="Arial"/>
                <w:sz w:val="16"/>
                <w:szCs w:val="16"/>
              </w:rPr>
              <w:t>LS on out of order reception for the end PDU of PDU Set/Data Burst</w:t>
            </w:r>
          </w:p>
        </w:tc>
        <w:tc>
          <w:tcPr>
            <w:tcW w:w="1433" w:type="dxa"/>
            <w:tcBorders>
              <w:top w:val="nil"/>
              <w:left w:val="nil"/>
              <w:bottom w:val="single" w:sz="4" w:space="0" w:color="A6A6A6"/>
              <w:right w:val="single" w:sz="4" w:space="0" w:color="A6A6A6"/>
            </w:tcBorders>
            <w:shd w:val="clear" w:color="auto" w:fill="auto"/>
            <w:hideMark/>
          </w:tcPr>
          <w:p w14:paraId="491C44F0" w14:textId="77777777" w:rsidR="00A35379" w:rsidRPr="00A35379" w:rsidRDefault="00A35379" w:rsidP="00A35379">
            <w:pPr>
              <w:rPr>
                <w:rFonts w:ascii="Arial" w:hAnsi="Arial" w:cs="Arial"/>
                <w:sz w:val="16"/>
                <w:szCs w:val="16"/>
              </w:rPr>
            </w:pPr>
            <w:r w:rsidRPr="00A35379">
              <w:rPr>
                <w:rFonts w:ascii="Arial" w:hAnsi="Arial" w:cs="Arial"/>
                <w:sz w:val="16"/>
                <w:szCs w:val="16"/>
              </w:rPr>
              <w:t>Huawei</w:t>
            </w:r>
          </w:p>
        </w:tc>
        <w:tc>
          <w:tcPr>
            <w:tcW w:w="876" w:type="dxa"/>
            <w:tcBorders>
              <w:top w:val="nil"/>
              <w:left w:val="nil"/>
              <w:bottom w:val="single" w:sz="4" w:space="0" w:color="A6A6A6"/>
              <w:right w:val="single" w:sz="4" w:space="0" w:color="A6A6A6"/>
            </w:tcBorders>
            <w:shd w:val="clear" w:color="auto" w:fill="auto"/>
            <w:hideMark/>
          </w:tcPr>
          <w:p w14:paraId="5C8D815B"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3BA8558D"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3E6E5BA"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0C07F2CE" w14:textId="77777777" w:rsidR="00A35379" w:rsidRPr="00A35379" w:rsidRDefault="00A35379" w:rsidP="00A35379">
            <w:pPr>
              <w:rPr>
                <w:rFonts w:ascii="Arial" w:hAnsi="Arial" w:cs="Arial"/>
                <w:sz w:val="16"/>
                <w:szCs w:val="16"/>
              </w:rPr>
            </w:pPr>
            <w:r w:rsidRPr="00A35379">
              <w:rPr>
                <w:rFonts w:ascii="Arial" w:hAnsi="Arial" w:cs="Arial"/>
                <w:sz w:val="16"/>
                <w:szCs w:val="16"/>
              </w:rPr>
              <w:t>14.8</w:t>
            </w:r>
          </w:p>
        </w:tc>
        <w:tc>
          <w:tcPr>
            <w:tcW w:w="1222" w:type="dxa"/>
            <w:tcBorders>
              <w:top w:val="nil"/>
              <w:left w:val="nil"/>
              <w:bottom w:val="single" w:sz="4" w:space="0" w:color="A6A6A6"/>
              <w:right w:val="single" w:sz="4" w:space="0" w:color="A6A6A6"/>
            </w:tcBorders>
            <w:shd w:val="clear" w:color="auto" w:fill="auto"/>
            <w:hideMark/>
          </w:tcPr>
          <w:p w14:paraId="27FA8155"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50407212"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020F81F" w14:textId="77777777" w:rsidTr="00A35379">
        <w:trPr>
          <w:trHeight w:val="720"/>
        </w:trPr>
        <w:tc>
          <w:tcPr>
            <w:tcW w:w="750" w:type="dxa"/>
            <w:tcBorders>
              <w:top w:val="nil"/>
              <w:left w:val="single" w:sz="4" w:space="0" w:color="A6A6A6"/>
              <w:bottom w:val="single" w:sz="4" w:space="0" w:color="A6A6A6"/>
              <w:right w:val="single" w:sz="4" w:space="0" w:color="A6A6A6"/>
            </w:tcBorders>
            <w:shd w:val="clear" w:color="auto" w:fill="auto"/>
            <w:hideMark/>
          </w:tcPr>
          <w:p w14:paraId="621926BF" w14:textId="77777777" w:rsidR="00A35379" w:rsidRPr="00A35379" w:rsidRDefault="00A35379" w:rsidP="00A35379">
            <w:pPr>
              <w:rPr>
                <w:rFonts w:ascii="Arial" w:hAnsi="Arial" w:cs="Arial"/>
                <w:b/>
                <w:bCs/>
                <w:color w:val="0000FF"/>
                <w:sz w:val="16"/>
                <w:szCs w:val="16"/>
                <w:u w:val="single"/>
              </w:rPr>
            </w:pPr>
            <w:hyperlink r:id="rId361" w:history="1">
              <w:r w:rsidRPr="00A35379">
                <w:rPr>
                  <w:rFonts w:ascii="Arial" w:hAnsi="Arial" w:cs="Arial"/>
                  <w:b/>
                  <w:bCs/>
                  <w:color w:val="0000FF"/>
                  <w:sz w:val="16"/>
                  <w:szCs w:val="16"/>
                  <w:u w:val="single"/>
                </w:rPr>
                <w:t>S4-231960</w:t>
              </w:r>
            </w:hyperlink>
          </w:p>
        </w:tc>
        <w:tc>
          <w:tcPr>
            <w:tcW w:w="2120" w:type="dxa"/>
            <w:tcBorders>
              <w:top w:val="nil"/>
              <w:left w:val="nil"/>
              <w:bottom w:val="single" w:sz="4" w:space="0" w:color="A6A6A6"/>
              <w:right w:val="single" w:sz="4" w:space="0" w:color="A6A6A6"/>
            </w:tcBorders>
            <w:shd w:val="clear" w:color="auto" w:fill="auto"/>
            <w:hideMark/>
          </w:tcPr>
          <w:p w14:paraId="79F059BB" w14:textId="77777777" w:rsidR="00A35379" w:rsidRPr="00A35379" w:rsidRDefault="00A35379" w:rsidP="00A35379">
            <w:pPr>
              <w:rPr>
                <w:rFonts w:ascii="Arial" w:hAnsi="Arial" w:cs="Arial"/>
                <w:sz w:val="16"/>
                <w:szCs w:val="16"/>
              </w:rPr>
            </w:pPr>
            <w:r w:rsidRPr="00A35379">
              <w:rPr>
                <w:rFonts w:ascii="Arial" w:hAnsi="Arial" w:cs="Arial"/>
                <w:sz w:val="16"/>
                <w:szCs w:val="16"/>
              </w:rPr>
              <w:t>pCR on API Definitions for RTC</w:t>
            </w:r>
          </w:p>
        </w:tc>
        <w:tc>
          <w:tcPr>
            <w:tcW w:w="1433" w:type="dxa"/>
            <w:tcBorders>
              <w:top w:val="nil"/>
              <w:left w:val="nil"/>
              <w:bottom w:val="single" w:sz="4" w:space="0" w:color="A6A6A6"/>
              <w:right w:val="single" w:sz="4" w:space="0" w:color="A6A6A6"/>
            </w:tcBorders>
            <w:shd w:val="clear" w:color="auto" w:fill="auto"/>
            <w:hideMark/>
          </w:tcPr>
          <w:p w14:paraId="14AF4DCD" w14:textId="77777777" w:rsidR="00A35379" w:rsidRPr="00A35379" w:rsidRDefault="00A35379" w:rsidP="00A35379">
            <w:pPr>
              <w:rPr>
                <w:rFonts w:ascii="Arial" w:hAnsi="Arial" w:cs="Arial"/>
                <w:sz w:val="16"/>
                <w:szCs w:val="16"/>
              </w:rPr>
            </w:pPr>
            <w:r w:rsidRPr="00A35379">
              <w:rPr>
                <w:rFonts w:ascii="Arial" w:hAnsi="Arial" w:cs="Arial"/>
                <w:sz w:val="16"/>
                <w:szCs w:val="16"/>
              </w:rPr>
              <w:t>Qualcomm Incorporated</w:t>
            </w:r>
          </w:p>
        </w:tc>
        <w:tc>
          <w:tcPr>
            <w:tcW w:w="876" w:type="dxa"/>
            <w:tcBorders>
              <w:top w:val="nil"/>
              <w:left w:val="nil"/>
              <w:bottom w:val="single" w:sz="4" w:space="0" w:color="A6A6A6"/>
              <w:right w:val="single" w:sz="4" w:space="0" w:color="A6A6A6"/>
            </w:tcBorders>
            <w:shd w:val="clear" w:color="auto" w:fill="auto"/>
            <w:hideMark/>
          </w:tcPr>
          <w:p w14:paraId="2448767C"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0AF631B1"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21DD0116"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367F5BCB"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EF15A6E" w14:textId="77777777" w:rsidR="00A35379" w:rsidRPr="00A35379" w:rsidRDefault="00A35379" w:rsidP="00A35379">
            <w:pPr>
              <w:rPr>
                <w:rFonts w:ascii="Arial" w:hAnsi="Arial" w:cs="Arial"/>
                <w:b/>
                <w:bCs/>
                <w:color w:val="0000FF"/>
                <w:sz w:val="16"/>
                <w:szCs w:val="16"/>
                <w:u w:val="single"/>
              </w:rPr>
            </w:pPr>
            <w:hyperlink r:id="rId362" w:history="1">
              <w:r w:rsidRPr="00A35379">
                <w:rPr>
                  <w:rFonts w:ascii="Arial" w:hAnsi="Arial" w:cs="Arial"/>
                  <w:b/>
                  <w:bCs/>
                  <w:color w:val="0000FF"/>
                  <w:sz w:val="16"/>
                  <w:szCs w:val="16"/>
                  <w:u w:val="single"/>
                </w:rPr>
                <w:t>S4-231711</w:t>
              </w:r>
            </w:hyperlink>
          </w:p>
        </w:tc>
        <w:tc>
          <w:tcPr>
            <w:tcW w:w="1170" w:type="dxa"/>
            <w:tcBorders>
              <w:top w:val="nil"/>
              <w:left w:val="nil"/>
              <w:bottom w:val="single" w:sz="4" w:space="0" w:color="A6A6A6"/>
              <w:right w:val="single" w:sz="4" w:space="0" w:color="A6A6A6"/>
            </w:tcBorders>
            <w:shd w:val="clear" w:color="auto" w:fill="auto"/>
            <w:hideMark/>
          </w:tcPr>
          <w:p w14:paraId="1C27061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4C249CE3"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2BDB8259" w14:textId="77777777" w:rsidR="00A35379" w:rsidRPr="00A35379" w:rsidRDefault="00A35379" w:rsidP="00A35379">
            <w:pPr>
              <w:rPr>
                <w:rFonts w:ascii="Arial" w:hAnsi="Arial" w:cs="Arial"/>
                <w:color w:val="000000"/>
                <w:sz w:val="16"/>
                <w:szCs w:val="16"/>
              </w:rPr>
            </w:pPr>
            <w:r w:rsidRPr="00A35379">
              <w:rPr>
                <w:rFonts w:ascii="Arial" w:hAnsi="Arial" w:cs="Arial"/>
                <w:color w:val="000000"/>
                <w:sz w:val="16"/>
                <w:szCs w:val="16"/>
              </w:rPr>
              <w:t>S4-231962</w:t>
            </w:r>
          </w:p>
        </w:tc>
        <w:tc>
          <w:tcPr>
            <w:tcW w:w="2120" w:type="dxa"/>
            <w:tcBorders>
              <w:top w:val="nil"/>
              <w:left w:val="nil"/>
              <w:bottom w:val="single" w:sz="4" w:space="0" w:color="A6A6A6"/>
              <w:right w:val="single" w:sz="4" w:space="0" w:color="A6A6A6"/>
            </w:tcBorders>
            <w:shd w:val="clear" w:color="auto" w:fill="auto"/>
            <w:hideMark/>
          </w:tcPr>
          <w:p w14:paraId="1F2455F1" w14:textId="77777777" w:rsidR="00A35379" w:rsidRPr="00A35379" w:rsidRDefault="00A35379" w:rsidP="00A35379">
            <w:pPr>
              <w:rPr>
                <w:rFonts w:ascii="Arial" w:hAnsi="Arial" w:cs="Arial"/>
                <w:sz w:val="16"/>
                <w:szCs w:val="16"/>
              </w:rPr>
            </w:pPr>
            <w:r w:rsidRPr="00A35379">
              <w:rPr>
                <w:rFonts w:ascii="Arial" w:hAnsi="Arial" w:cs="Arial"/>
                <w:sz w:val="16"/>
                <w:szCs w:val="16"/>
              </w:rPr>
              <w:t>Draft TS 26.264 v0.3.0</w:t>
            </w:r>
          </w:p>
        </w:tc>
        <w:tc>
          <w:tcPr>
            <w:tcW w:w="1433" w:type="dxa"/>
            <w:tcBorders>
              <w:top w:val="nil"/>
              <w:left w:val="nil"/>
              <w:bottom w:val="single" w:sz="4" w:space="0" w:color="A6A6A6"/>
              <w:right w:val="single" w:sz="4" w:space="0" w:color="A6A6A6"/>
            </w:tcBorders>
            <w:shd w:val="clear" w:color="auto" w:fill="auto"/>
            <w:hideMark/>
          </w:tcPr>
          <w:p w14:paraId="5001CE93" w14:textId="77777777" w:rsidR="00A35379" w:rsidRPr="00A35379" w:rsidRDefault="00A35379" w:rsidP="00A35379">
            <w:pPr>
              <w:rPr>
                <w:rFonts w:ascii="Arial" w:hAnsi="Arial" w:cs="Arial"/>
                <w:sz w:val="16"/>
                <w:szCs w:val="16"/>
              </w:rPr>
            </w:pPr>
            <w:r w:rsidRPr="00A35379">
              <w:rPr>
                <w:rFonts w:ascii="Arial" w:hAnsi="Arial" w:cs="Arial"/>
                <w:sz w:val="16"/>
                <w:szCs w:val="16"/>
              </w:rPr>
              <w:t>Samsung Electronics</w:t>
            </w:r>
          </w:p>
        </w:tc>
        <w:tc>
          <w:tcPr>
            <w:tcW w:w="876" w:type="dxa"/>
            <w:tcBorders>
              <w:top w:val="nil"/>
              <w:left w:val="nil"/>
              <w:bottom w:val="single" w:sz="4" w:space="0" w:color="A6A6A6"/>
              <w:right w:val="single" w:sz="4" w:space="0" w:color="A6A6A6"/>
            </w:tcBorders>
            <w:shd w:val="clear" w:color="auto" w:fill="auto"/>
            <w:hideMark/>
          </w:tcPr>
          <w:p w14:paraId="705EB6F0"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7C9D17B6"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31A38AFE"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6A17FF13" w14:textId="77777777" w:rsidR="00A35379" w:rsidRPr="00A35379" w:rsidRDefault="00A35379" w:rsidP="00A35379">
            <w:pPr>
              <w:rPr>
                <w:rFonts w:ascii="Arial" w:hAnsi="Arial" w:cs="Arial"/>
                <w:sz w:val="16"/>
                <w:szCs w:val="16"/>
              </w:rPr>
            </w:pPr>
            <w:r w:rsidRPr="00A35379">
              <w:rPr>
                <w:rFonts w:ascii="Arial" w:hAnsi="Arial" w:cs="Arial"/>
                <w:sz w:val="16"/>
                <w:szCs w:val="16"/>
              </w:rPr>
              <w:t>14.5</w:t>
            </w:r>
          </w:p>
        </w:tc>
        <w:tc>
          <w:tcPr>
            <w:tcW w:w="1222" w:type="dxa"/>
            <w:tcBorders>
              <w:top w:val="nil"/>
              <w:left w:val="nil"/>
              <w:bottom w:val="single" w:sz="4" w:space="0" w:color="A6A6A6"/>
              <w:right w:val="single" w:sz="4" w:space="0" w:color="A6A6A6"/>
            </w:tcBorders>
            <w:shd w:val="clear" w:color="auto" w:fill="auto"/>
            <w:hideMark/>
          </w:tcPr>
          <w:p w14:paraId="35A15CB6"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0A6E7FAC"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BCB1E91"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33A37B2B" w14:textId="77777777" w:rsidR="00A35379" w:rsidRPr="00A35379" w:rsidRDefault="00A35379" w:rsidP="00A35379">
            <w:pPr>
              <w:rPr>
                <w:rFonts w:ascii="Arial" w:hAnsi="Arial" w:cs="Arial"/>
                <w:color w:val="000000"/>
                <w:sz w:val="16"/>
                <w:szCs w:val="16"/>
              </w:rPr>
            </w:pPr>
            <w:r w:rsidRPr="00A35379">
              <w:rPr>
                <w:rFonts w:ascii="Arial" w:hAnsi="Arial" w:cs="Arial"/>
                <w:color w:val="000000"/>
                <w:sz w:val="16"/>
                <w:szCs w:val="16"/>
              </w:rPr>
              <w:t>S4-231963</w:t>
            </w:r>
          </w:p>
        </w:tc>
        <w:tc>
          <w:tcPr>
            <w:tcW w:w="2120" w:type="dxa"/>
            <w:tcBorders>
              <w:top w:val="nil"/>
              <w:left w:val="nil"/>
              <w:bottom w:val="single" w:sz="4" w:space="0" w:color="A6A6A6"/>
              <w:right w:val="single" w:sz="4" w:space="0" w:color="A6A6A6"/>
            </w:tcBorders>
            <w:shd w:val="clear" w:color="auto" w:fill="auto"/>
            <w:hideMark/>
          </w:tcPr>
          <w:p w14:paraId="21B8FE22" w14:textId="77777777" w:rsidR="00A35379" w:rsidRPr="00A35379" w:rsidRDefault="00A35379" w:rsidP="00A35379">
            <w:pPr>
              <w:rPr>
                <w:rFonts w:ascii="Arial" w:hAnsi="Arial" w:cs="Arial"/>
                <w:sz w:val="16"/>
                <w:szCs w:val="16"/>
              </w:rPr>
            </w:pPr>
            <w:r w:rsidRPr="00A35379">
              <w:rPr>
                <w:rFonts w:ascii="Arial" w:hAnsi="Arial" w:cs="Arial"/>
                <w:sz w:val="16"/>
                <w:szCs w:val="16"/>
              </w:rPr>
              <w:t>[IBACS] Timeplan v0.6.0</w:t>
            </w:r>
          </w:p>
        </w:tc>
        <w:tc>
          <w:tcPr>
            <w:tcW w:w="1433" w:type="dxa"/>
            <w:tcBorders>
              <w:top w:val="nil"/>
              <w:left w:val="nil"/>
              <w:bottom w:val="single" w:sz="4" w:space="0" w:color="A6A6A6"/>
              <w:right w:val="single" w:sz="4" w:space="0" w:color="A6A6A6"/>
            </w:tcBorders>
            <w:shd w:val="clear" w:color="auto" w:fill="auto"/>
            <w:hideMark/>
          </w:tcPr>
          <w:p w14:paraId="50FA2C34" w14:textId="77777777" w:rsidR="00A35379" w:rsidRPr="00A35379" w:rsidRDefault="00A35379" w:rsidP="00A35379">
            <w:pPr>
              <w:rPr>
                <w:rFonts w:ascii="Arial" w:hAnsi="Arial" w:cs="Arial"/>
                <w:sz w:val="16"/>
                <w:szCs w:val="16"/>
              </w:rPr>
            </w:pPr>
            <w:r w:rsidRPr="00A35379">
              <w:rPr>
                <w:rFonts w:ascii="Arial" w:hAnsi="Arial" w:cs="Arial"/>
                <w:sz w:val="16"/>
                <w:szCs w:val="16"/>
              </w:rPr>
              <w:t>KPN N.V.</w:t>
            </w:r>
          </w:p>
        </w:tc>
        <w:tc>
          <w:tcPr>
            <w:tcW w:w="876" w:type="dxa"/>
            <w:tcBorders>
              <w:top w:val="nil"/>
              <w:left w:val="nil"/>
              <w:bottom w:val="single" w:sz="4" w:space="0" w:color="A6A6A6"/>
              <w:right w:val="single" w:sz="4" w:space="0" w:color="A6A6A6"/>
            </w:tcBorders>
            <w:shd w:val="clear" w:color="auto" w:fill="auto"/>
            <w:hideMark/>
          </w:tcPr>
          <w:p w14:paraId="287E962B"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1B53A9D8"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73A77C1D"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B514AA9" w14:textId="77777777" w:rsidR="00A35379" w:rsidRPr="00A35379" w:rsidRDefault="00A35379" w:rsidP="00A35379">
            <w:pPr>
              <w:rPr>
                <w:rFonts w:ascii="Arial" w:hAnsi="Arial" w:cs="Arial"/>
                <w:sz w:val="16"/>
                <w:szCs w:val="16"/>
              </w:rPr>
            </w:pPr>
            <w:r w:rsidRPr="00A35379">
              <w:rPr>
                <w:rFonts w:ascii="Arial" w:hAnsi="Arial" w:cs="Arial"/>
                <w:sz w:val="16"/>
                <w:szCs w:val="16"/>
              </w:rPr>
              <w:t>14.5</w:t>
            </w:r>
          </w:p>
        </w:tc>
        <w:tc>
          <w:tcPr>
            <w:tcW w:w="1222" w:type="dxa"/>
            <w:tcBorders>
              <w:top w:val="nil"/>
              <w:left w:val="nil"/>
              <w:bottom w:val="single" w:sz="4" w:space="0" w:color="A6A6A6"/>
              <w:right w:val="single" w:sz="4" w:space="0" w:color="A6A6A6"/>
            </w:tcBorders>
            <w:shd w:val="clear" w:color="auto" w:fill="auto"/>
            <w:hideMark/>
          </w:tcPr>
          <w:p w14:paraId="78AA2569"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326A1C4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358C5551"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2A606D8E" w14:textId="77777777" w:rsidR="00A35379" w:rsidRPr="00A35379" w:rsidRDefault="00A35379" w:rsidP="00A35379">
            <w:pPr>
              <w:rPr>
                <w:rFonts w:ascii="Arial" w:hAnsi="Arial" w:cs="Arial"/>
                <w:color w:val="000000"/>
                <w:sz w:val="16"/>
                <w:szCs w:val="16"/>
              </w:rPr>
            </w:pPr>
            <w:r w:rsidRPr="00A35379">
              <w:rPr>
                <w:rFonts w:ascii="Arial" w:hAnsi="Arial" w:cs="Arial"/>
                <w:color w:val="000000"/>
                <w:sz w:val="16"/>
                <w:szCs w:val="16"/>
              </w:rPr>
              <w:t>S4-231966</w:t>
            </w:r>
          </w:p>
        </w:tc>
        <w:tc>
          <w:tcPr>
            <w:tcW w:w="2120" w:type="dxa"/>
            <w:tcBorders>
              <w:top w:val="nil"/>
              <w:left w:val="nil"/>
              <w:bottom w:val="single" w:sz="4" w:space="0" w:color="A6A6A6"/>
              <w:right w:val="single" w:sz="4" w:space="0" w:color="A6A6A6"/>
            </w:tcBorders>
            <w:shd w:val="clear" w:color="auto" w:fill="auto"/>
            <w:hideMark/>
          </w:tcPr>
          <w:p w14:paraId="5057A1FF" w14:textId="77777777" w:rsidR="00A35379" w:rsidRPr="00A35379" w:rsidRDefault="00A35379" w:rsidP="00A35379">
            <w:pPr>
              <w:rPr>
                <w:rFonts w:ascii="Arial" w:hAnsi="Arial" w:cs="Arial"/>
                <w:sz w:val="16"/>
                <w:szCs w:val="16"/>
              </w:rPr>
            </w:pPr>
            <w:r w:rsidRPr="00A35379">
              <w:rPr>
                <w:rFonts w:ascii="Arial" w:hAnsi="Arial" w:cs="Arial"/>
                <w:sz w:val="16"/>
                <w:szCs w:val="16"/>
              </w:rPr>
              <w:t>[IBACS] Permanent Document v0.6.0</w:t>
            </w:r>
          </w:p>
        </w:tc>
        <w:tc>
          <w:tcPr>
            <w:tcW w:w="1433" w:type="dxa"/>
            <w:tcBorders>
              <w:top w:val="nil"/>
              <w:left w:val="nil"/>
              <w:bottom w:val="single" w:sz="4" w:space="0" w:color="A6A6A6"/>
              <w:right w:val="single" w:sz="4" w:space="0" w:color="A6A6A6"/>
            </w:tcBorders>
            <w:shd w:val="clear" w:color="auto" w:fill="auto"/>
            <w:hideMark/>
          </w:tcPr>
          <w:p w14:paraId="4CEEA36E" w14:textId="77777777" w:rsidR="00A35379" w:rsidRPr="00A35379" w:rsidRDefault="00A35379" w:rsidP="00A35379">
            <w:pPr>
              <w:rPr>
                <w:rFonts w:ascii="Arial" w:hAnsi="Arial" w:cs="Arial"/>
                <w:sz w:val="16"/>
                <w:szCs w:val="16"/>
              </w:rPr>
            </w:pPr>
            <w:r w:rsidRPr="00A35379">
              <w:rPr>
                <w:rFonts w:ascii="Arial" w:hAnsi="Arial" w:cs="Arial"/>
                <w:sz w:val="16"/>
                <w:szCs w:val="16"/>
              </w:rPr>
              <w:t>KPN N.V.</w:t>
            </w:r>
          </w:p>
        </w:tc>
        <w:tc>
          <w:tcPr>
            <w:tcW w:w="876" w:type="dxa"/>
            <w:tcBorders>
              <w:top w:val="nil"/>
              <w:left w:val="nil"/>
              <w:bottom w:val="single" w:sz="4" w:space="0" w:color="A6A6A6"/>
              <w:right w:val="single" w:sz="4" w:space="0" w:color="A6A6A6"/>
            </w:tcBorders>
            <w:shd w:val="clear" w:color="auto" w:fill="auto"/>
            <w:hideMark/>
          </w:tcPr>
          <w:p w14:paraId="7A008D19"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0231E5A2"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4F431A65"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5C58646B" w14:textId="77777777" w:rsidR="00A35379" w:rsidRPr="00A35379" w:rsidRDefault="00A35379" w:rsidP="00A35379">
            <w:pPr>
              <w:rPr>
                <w:rFonts w:ascii="Arial" w:hAnsi="Arial" w:cs="Arial"/>
                <w:sz w:val="16"/>
                <w:szCs w:val="16"/>
              </w:rPr>
            </w:pPr>
            <w:r w:rsidRPr="00A35379">
              <w:rPr>
                <w:rFonts w:ascii="Arial" w:hAnsi="Arial" w:cs="Arial"/>
                <w:sz w:val="16"/>
                <w:szCs w:val="16"/>
              </w:rPr>
              <w:t>14.5</w:t>
            </w:r>
          </w:p>
        </w:tc>
        <w:tc>
          <w:tcPr>
            <w:tcW w:w="1222" w:type="dxa"/>
            <w:tcBorders>
              <w:top w:val="nil"/>
              <w:left w:val="nil"/>
              <w:bottom w:val="single" w:sz="4" w:space="0" w:color="A6A6A6"/>
              <w:right w:val="single" w:sz="4" w:space="0" w:color="A6A6A6"/>
            </w:tcBorders>
            <w:shd w:val="clear" w:color="auto" w:fill="auto"/>
            <w:hideMark/>
          </w:tcPr>
          <w:p w14:paraId="4611318A" w14:textId="77777777" w:rsidR="00A35379" w:rsidRPr="00A35379" w:rsidRDefault="00A35379" w:rsidP="00A35379">
            <w:pPr>
              <w:rPr>
                <w:rFonts w:ascii="Arial" w:hAnsi="Arial" w:cs="Arial"/>
                <w:b/>
                <w:bCs/>
                <w:color w:val="0000FF"/>
                <w:sz w:val="16"/>
                <w:szCs w:val="16"/>
                <w:u w:val="single"/>
              </w:rPr>
            </w:pPr>
            <w:hyperlink r:id="rId363" w:history="1">
              <w:r w:rsidRPr="00A35379">
                <w:rPr>
                  <w:rFonts w:ascii="Arial" w:hAnsi="Arial" w:cs="Arial"/>
                  <w:b/>
                  <w:bCs/>
                  <w:color w:val="0000FF"/>
                  <w:sz w:val="16"/>
                  <w:szCs w:val="16"/>
                  <w:u w:val="single"/>
                </w:rPr>
                <w:t>S4-231489</w:t>
              </w:r>
            </w:hyperlink>
          </w:p>
        </w:tc>
        <w:tc>
          <w:tcPr>
            <w:tcW w:w="1170" w:type="dxa"/>
            <w:tcBorders>
              <w:top w:val="nil"/>
              <w:left w:val="nil"/>
              <w:bottom w:val="single" w:sz="4" w:space="0" w:color="A6A6A6"/>
              <w:right w:val="single" w:sz="4" w:space="0" w:color="A6A6A6"/>
            </w:tcBorders>
            <w:shd w:val="clear" w:color="auto" w:fill="auto"/>
            <w:hideMark/>
          </w:tcPr>
          <w:p w14:paraId="1CA65EB7"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0D9C49E2"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63B1DF29" w14:textId="77777777" w:rsidR="00A35379" w:rsidRPr="00A35379" w:rsidRDefault="00A35379" w:rsidP="00A35379">
            <w:pPr>
              <w:rPr>
                <w:rFonts w:ascii="Arial" w:hAnsi="Arial" w:cs="Arial"/>
                <w:b/>
                <w:bCs/>
                <w:color w:val="0000FF"/>
                <w:sz w:val="16"/>
                <w:szCs w:val="16"/>
                <w:u w:val="single"/>
              </w:rPr>
            </w:pPr>
            <w:hyperlink r:id="rId364" w:history="1">
              <w:r w:rsidRPr="00A35379">
                <w:rPr>
                  <w:rFonts w:ascii="Arial" w:hAnsi="Arial" w:cs="Arial"/>
                  <w:b/>
                  <w:bCs/>
                  <w:color w:val="0000FF"/>
                  <w:sz w:val="16"/>
                  <w:szCs w:val="16"/>
                  <w:u w:val="single"/>
                </w:rPr>
                <w:t>S4-231967</w:t>
              </w:r>
            </w:hyperlink>
          </w:p>
        </w:tc>
        <w:tc>
          <w:tcPr>
            <w:tcW w:w="2120" w:type="dxa"/>
            <w:tcBorders>
              <w:top w:val="nil"/>
              <w:left w:val="nil"/>
              <w:bottom w:val="single" w:sz="4" w:space="0" w:color="A6A6A6"/>
              <w:right w:val="single" w:sz="4" w:space="0" w:color="A6A6A6"/>
            </w:tcBorders>
            <w:shd w:val="clear" w:color="auto" w:fill="auto"/>
            <w:hideMark/>
          </w:tcPr>
          <w:p w14:paraId="39CB26D3" w14:textId="77777777" w:rsidR="00A35379" w:rsidRPr="00A35379" w:rsidRDefault="00A35379" w:rsidP="00A35379">
            <w:pPr>
              <w:rPr>
                <w:rFonts w:ascii="Arial" w:hAnsi="Arial" w:cs="Arial"/>
                <w:sz w:val="16"/>
                <w:szCs w:val="16"/>
              </w:rPr>
            </w:pPr>
            <w:r w:rsidRPr="00A35379">
              <w:rPr>
                <w:rFonts w:ascii="Arial" w:hAnsi="Arial" w:cs="Arial"/>
                <w:sz w:val="16"/>
                <w:szCs w:val="16"/>
              </w:rPr>
              <w:t xml:space="preserve">[IBACS] Generic IMS DC architecture to support AR communication  </w:t>
            </w:r>
          </w:p>
        </w:tc>
        <w:tc>
          <w:tcPr>
            <w:tcW w:w="1433" w:type="dxa"/>
            <w:tcBorders>
              <w:top w:val="nil"/>
              <w:left w:val="nil"/>
              <w:bottom w:val="single" w:sz="4" w:space="0" w:color="A6A6A6"/>
              <w:right w:val="single" w:sz="4" w:space="0" w:color="A6A6A6"/>
            </w:tcBorders>
            <w:shd w:val="clear" w:color="auto" w:fill="auto"/>
            <w:hideMark/>
          </w:tcPr>
          <w:p w14:paraId="419D3AF4" w14:textId="77777777" w:rsidR="00A35379" w:rsidRPr="00A35379" w:rsidRDefault="00A35379" w:rsidP="00A35379">
            <w:pPr>
              <w:rPr>
                <w:rFonts w:ascii="Arial" w:hAnsi="Arial" w:cs="Arial"/>
                <w:sz w:val="16"/>
                <w:szCs w:val="16"/>
              </w:rPr>
            </w:pPr>
            <w:r w:rsidRPr="00A35379">
              <w:rPr>
                <w:rFonts w:ascii="Arial" w:hAnsi="Arial" w:cs="Arial"/>
                <w:sz w:val="16"/>
                <w:szCs w:val="16"/>
              </w:rPr>
              <w:t>Nokia Corporation, Ericsson LM</w:t>
            </w:r>
          </w:p>
        </w:tc>
        <w:tc>
          <w:tcPr>
            <w:tcW w:w="876" w:type="dxa"/>
            <w:tcBorders>
              <w:top w:val="nil"/>
              <w:left w:val="nil"/>
              <w:bottom w:val="single" w:sz="4" w:space="0" w:color="A6A6A6"/>
              <w:right w:val="single" w:sz="4" w:space="0" w:color="A6A6A6"/>
            </w:tcBorders>
            <w:shd w:val="clear" w:color="auto" w:fill="auto"/>
            <w:hideMark/>
          </w:tcPr>
          <w:p w14:paraId="47EB755C"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2F0238A5"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0343CCD7"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5B15FEBD"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75DA8010" w14:textId="77777777" w:rsidR="00A35379" w:rsidRPr="00A35379" w:rsidRDefault="00A35379" w:rsidP="00A35379">
            <w:pPr>
              <w:rPr>
                <w:rFonts w:ascii="Arial" w:hAnsi="Arial" w:cs="Arial"/>
                <w:b/>
                <w:bCs/>
                <w:color w:val="0000FF"/>
                <w:sz w:val="16"/>
                <w:szCs w:val="16"/>
                <w:u w:val="single"/>
              </w:rPr>
            </w:pPr>
            <w:hyperlink r:id="rId365" w:history="1">
              <w:r w:rsidRPr="00A35379">
                <w:rPr>
                  <w:rFonts w:ascii="Arial" w:hAnsi="Arial" w:cs="Arial"/>
                  <w:b/>
                  <w:bCs/>
                  <w:color w:val="0000FF"/>
                  <w:sz w:val="16"/>
                  <w:szCs w:val="16"/>
                  <w:u w:val="single"/>
                </w:rPr>
                <w:t>S4-231913</w:t>
              </w:r>
            </w:hyperlink>
          </w:p>
        </w:tc>
        <w:tc>
          <w:tcPr>
            <w:tcW w:w="1170" w:type="dxa"/>
            <w:tcBorders>
              <w:top w:val="nil"/>
              <w:left w:val="nil"/>
              <w:bottom w:val="single" w:sz="4" w:space="0" w:color="A6A6A6"/>
              <w:right w:val="single" w:sz="4" w:space="0" w:color="A6A6A6"/>
            </w:tcBorders>
            <w:shd w:val="clear" w:color="auto" w:fill="auto"/>
            <w:hideMark/>
          </w:tcPr>
          <w:p w14:paraId="5A6FC9C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25D61D52" w14:textId="77777777" w:rsidTr="00A35379">
        <w:trPr>
          <w:trHeight w:val="720"/>
        </w:trPr>
        <w:tc>
          <w:tcPr>
            <w:tcW w:w="750" w:type="dxa"/>
            <w:tcBorders>
              <w:top w:val="nil"/>
              <w:left w:val="single" w:sz="4" w:space="0" w:color="A6A6A6"/>
              <w:bottom w:val="single" w:sz="4" w:space="0" w:color="A6A6A6"/>
              <w:right w:val="single" w:sz="4" w:space="0" w:color="A6A6A6"/>
            </w:tcBorders>
            <w:shd w:val="clear" w:color="auto" w:fill="auto"/>
            <w:hideMark/>
          </w:tcPr>
          <w:p w14:paraId="3FCB293C" w14:textId="77777777" w:rsidR="00A35379" w:rsidRPr="00A35379" w:rsidRDefault="00A35379" w:rsidP="00A35379">
            <w:pPr>
              <w:rPr>
                <w:rFonts w:ascii="Arial" w:hAnsi="Arial" w:cs="Arial"/>
                <w:b/>
                <w:bCs/>
                <w:color w:val="0000FF"/>
                <w:sz w:val="16"/>
                <w:szCs w:val="16"/>
                <w:u w:val="single"/>
              </w:rPr>
            </w:pPr>
            <w:hyperlink r:id="rId366" w:history="1">
              <w:r w:rsidRPr="00A35379">
                <w:rPr>
                  <w:rFonts w:ascii="Arial" w:hAnsi="Arial" w:cs="Arial"/>
                  <w:b/>
                  <w:bCs/>
                  <w:color w:val="0000FF"/>
                  <w:sz w:val="16"/>
                  <w:szCs w:val="16"/>
                  <w:u w:val="single"/>
                </w:rPr>
                <w:t>S4-231975</w:t>
              </w:r>
            </w:hyperlink>
          </w:p>
        </w:tc>
        <w:tc>
          <w:tcPr>
            <w:tcW w:w="2120" w:type="dxa"/>
            <w:tcBorders>
              <w:top w:val="nil"/>
              <w:left w:val="nil"/>
              <w:bottom w:val="single" w:sz="4" w:space="0" w:color="A6A6A6"/>
              <w:right w:val="single" w:sz="4" w:space="0" w:color="A6A6A6"/>
            </w:tcBorders>
            <w:shd w:val="clear" w:color="auto" w:fill="auto"/>
            <w:hideMark/>
          </w:tcPr>
          <w:p w14:paraId="6FF9BD3C" w14:textId="77777777" w:rsidR="00A35379" w:rsidRPr="00A35379" w:rsidRDefault="00A35379" w:rsidP="00A35379">
            <w:pPr>
              <w:rPr>
                <w:rFonts w:ascii="Arial" w:hAnsi="Arial" w:cs="Arial"/>
                <w:sz w:val="16"/>
                <w:szCs w:val="16"/>
              </w:rPr>
            </w:pPr>
            <w:r w:rsidRPr="00A35379">
              <w:rPr>
                <w:rFonts w:ascii="Arial" w:hAnsi="Arial" w:cs="Arial"/>
                <w:sz w:val="16"/>
                <w:szCs w:val="16"/>
              </w:rPr>
              <w:t>Mechanism to distinguish two bootstrap data channels with the same stream ID value (Rel-18)</w:t>
            </w:r>
          </w:p>
        </w:tc>
        <w:tc>
          <w:tcPr>
            <w:tcW w:w="1433" w:type="dxa"/>
            <w:tcBorders>
              <w:top w:val="nil"/>
              <w:left w:val="nil"/>
              <w:bottom w:val="single" w:sz="4" w:space="0" w:color="A6A6A6"/>
              <w:right w:val="single" w:sz="4" w:space="0" w:color="A6A6A6"/>
            </w:tcBorders>
            <w:shd w:val="clear" w:color="auto" w:fill="auto"/>
            <w:hideMark/>
          </w:tcPr>
          <w:p w14:paraId="5ADD89DA" w14:textId="77777777" w:rsidR="00A35379" w:rsidRPr="00A35379" w:rsidRDefault="00A35379" w:rsidP="00A35379">
            <w:pPr>
              <w:rPr>
                <w:rFonts w:ascii="Arial" w:hAnsi="Arial" w:cs="Arial"/>
                <w:sz w:val="16"/>
                <w:szCs w:val="16"/>
              </w:rPr>
            </w:pPr>
            <w:r w:rsidRPr="00A35379">
              <w:rPr>
                <w:rFonts w:ascii="Arial" w:hAnsi="Arial" w:cs="Arial"/>
                <w:sz w:val="16"/>
                <w:szCs w:val="16"/>
              </w:rPr>
              <w:t>Huawei Technologies Co., Ltd, HiSilicon, Ericsson, Samsung</w:t>
            </w:r>
          </w:p>
        </w:tc>
        <w:tc>
          <w:tcPr>
            <w:tcW w:w="876" w:type="dxa"/>
            <w:tcBorders>
              <w:top w:val="nil"/>
              <w:left w:val="nil"/>
              <w:bottom w:val="single" w:sz="4" w:space="0" w:color="A6A6A6"/>
              <w:right w:val="single" w:sz="4" w:space="0" w:color="A6A6A6"/>
            </w:tcBorders>
            <w:shd w:val="clear" w:color="auto" w:fill="auto"/>
            <w:hideMark/>
          </w:tcPr>
          <w:p w14:paraId="7FFE4EFA" w14:textId="77777777" w:rsidR="00A35379" w:rsidRPr="00A35379" w:rsidRDefault="00A35379" w:rsidP="00A35379">
            <w:pPr>
              <w:rPr>
                <w:rFonts w:ascii="Arial" w:hAnsi="Arial" w:cs="Arial"/>
                <w:sz w:val="16"/>
                <w:szCs w:val="16"/>
              </w:rPr>
            </w:pPr>
            <w:r w:rsidRPr="00A35379">
              <w:rPr>
                <w:rFonts w:ascii="Arial" w:hAnsi="Arial" w:cs="Arial"/>
                <w:sz w:val="16"/>
                <w:szCs w:val="16"/>
              </w:rPr>
              <w:t>10.10</w:t>
            </w:r>
          </w:p>
        </w:tc>
        <w:tc>
          <w:tcPr>
            <w:tcW w:w="1450" w:type="dxa"/>
            <w:tcBorders>
              <w:top w:val="nil"/>
              <w:left w:val="nil"/>
              <w:bottom w:val="single" w:sz="4" w:space="0" w:color="A6A6A6"/>
              <w:right w:val="single" w:sz="4" w:space="0" w:color="A6A6A6"/>
            </w:tcBorders>
            <w:shd w:val="clear" w:color="000000" w:fill="BFBFBF"/>
            <w:hideMark/>
          </w:tcPr>
          <w:p w14:paraId="5A28C468" w14:textId="77777777" w:rsidR="00A35379" w:rsidRPr="00A35379" w:rsidRDefault="00A35379" w:rsidP="00A35379">
            <w:pPr>
              <w:rPr>
                <w:rFonts w:ascii="Arial" w:hAnsi="Arial" w:cs="Arial"/>
                <w:sz w:val="16"/>
                <w:szCs w:val="16"/>
              </w:rPr>
            </w:pPr>
            <w:r w:rsidRPr="00A35379">
              <w:rPr>
                <w:rFonts w:ascii="Arial" w:hAnsi="Arial" w:cs="Arial"/>
                <w:sz w:val="16"/>
                <w:szCs w:val="16"/>
              </w:rPr>
              <w:t>Other Rel-18 matters including TEI</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69039FB9"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4B13632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41CFE566" w14:textId="77777777" w:rsidR="00A35379" w:rsidRPr="00A35379" w:rsidRDefault="00A35379" w:rsidP="00A35379">
            <w:pPr>
              <w:rPr>
                <w:rFonts w:ascii="Arial" w:hAnsi="Arial" w:cs="Arial"/>
                <w:b/>
                <w:bCs/>
                <w:color w:val="0000FF"/>
                <w:sz w:val="16"/>
                <w:szCs w:val="16"/>
                <w:u w:val="single"/>
              </w:rPr>
            </w:pPr>
            <w:hyperlink r:id="rId367" w:history="1">
              <w:r w:rsidRPr="00A35379">
                <w:rPr>
                  <w:rFonts w:ascii="Arial" w:hAnsi="Arial" w:cs="Arial"/>
                  <w:b/>
                  <w:bCs/>
                  <w:color w:val="0000FF"/>
                  <w:sz w:val="16"/>
                  <w:szCs w:val="16"/>
                  <w:u w:val="single"/>
                </w:rPr>
                <w:t>S4-231714</w:t>
              </w:r>
            </w:hyperlink>
          </w:p>
        </w:tc>
        <w:tc>
          <w:tcPr>
            <w:tcW w:w="1170" w:type="dxa"/>
            <w:tcBorders>
              <w:top w:val="nil"/>
              <w:left w:val="nil"/>
              <w:bottom w:val="single" w:sz="4" w:space="0" w:color="A6A6A6"/>
              <w:right w:val="single" w:sz="4" w:space="0" w:color="A6A6A6"/>
            </w:tcBorders>
            <w:shd w:val="clear" w:color="auto" w:fill="auto"/>
            <w:hideMark/>
          </w:tcPr>
          <w:p w14:paraId="5FA05B29"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91D026C" w14:textId="77777777" w:rsidTr="00A35379">
        <w:trPr>
          <w:trHeight w:val="1200"/>
        </w:trPr>
        <w:tc>
          <w:tcPr>
            <w:tcW w:w="750" w:type="dxa"/>
            <w:tcBorders>
              <w:top w:val="nil"/>
              <w:left w:val="single" w:sz="4" w:space="0" w:color="A6A6A6"/>
              <w:bottom w:val="single" w:sz="4" w:space="0" w:color="A6A6A6"/>
              <w:right w:val="single" w:sz="4" w:space="0" w:color="A6A6A6"/>
            </w:tcBorders>
            <w:shd w:val="clear" w:color="auto" w:fill="auto"/>
            <w:hideMark/>
          </w:tcPr>
          <w:p w14:paraId="222F9C12" w14:textId="77777777" w:rsidR="00A35379" w:rsidRPr="00A35379" w:rsidRDefault="00A35379" w:rsidP="00A35379">
            <w:pPr>
              <w:rPr>
                <w:rFonts w:ascii="Arial" w:hAnsi="Arial" w:cs="Arial"/>
                <w:b/>
                <w:bCs/>
                <w:color w:val="0000FF"/>
                <w:sz w:val="16"/>
                <w:szCs w:val="16"/>
                <w:u w:val="single"/>
              </w:rPr>
            </w:pPr>
            <w:hyperlink r:id="rId368" w:history="1">
              <w:r w:rsidRPr="00A35379">
                <w:rPr>
                  <w:rFonts w:ascii="Arial" w:hAnsi="Arial" w:cs="Arial"/>
                  <w:b/>
                  <w:bCs/>
                  <w:color w:val="0000FF"/>
                  <w:sz w:val="16"/>
                  <w:szCs w:val="16"/>
                  <w:u w:val="single"/>
                </w:rPr>
                <w:t>S4-231977</w:t>
              </w:r>
            </w:hyperlink>
          </w:p>
        </w:tc>
        <w:tc>
          <w:tcPr>
            <w:tcW w:w="2120" w:type="dxa"/>
            <w:tcBorders>
              <w:top w:val="nil"/>
              <w:left w:val="nil"/>
              <w:bottom w:val="single" w:sz="4" w:space="0" w:color="A6A6A6"/>
              <w:right w:val="single" w:sz="4" w:space="0" w:color="A6A6A6"/>
            </w:tcBorders>
            <w:shd w:val="clear" w:color="auto" w:fill="auto"/>
            <w:hideMark/>
          </w:tcPr>
          <w:p w14:paraId="17832ABE"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Definitions of terms, symbols and abbreviations of FS_eiRTCW</w:t>
            </w:r>
          </w:p>
        </w:tc>
        <w:tc>
          <w:tcPr>
            <w:tcW w:w="1433" w:type="dxa"/>
            <w:tcBorders>
              <w:top w:val="nil"/>
              <w:left w:val="nil"/>
              <w:bottom w:val="single" w:sz="4" w:space="0" w:color="A6A6A6"/>
              <w:right w:val="single" w:sz="4" w:space="0" w:color="A6A6A6"/>
            </w:tcBorders>
            <w:shd w:val="clear" w:color="auto" w:fill="auto"/>
            <w:hideMark/>
          </w:tcPr>
          <w:p w14:paraId="1E0B8A73"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3BCB25EF"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7B7B1896"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3C6B3FBC"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7978D1E8"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2B199D7B" w14:textId="77777777" w:rsidR="00A35379" w:rsidRPr="00A35379" w:rsidRDefault="00A35379" w:rsidP="00A35379">
            <w:pPr>
              <w:rPr>
                <w:rFonts w:ascii="Arial" w:hAnsi="Arial" w:cs="Arial"/>
                <w:b/>
                <w:bCs/>
                <w:color w:val="0000FF"/>
                <w:sz w:val="16"/>
                <w:szCs w:val="16"/>
                <w:u w:val="single"/>
              </w:rPr>
            </w:pPr>
            <w:hyperlink r:id="rId369" w:history="1">
              <w:r w:rsidRPr="00A35379">
                <w:rPr>
                  <w:rFonts w:ascii="Arial" w:hAnsi="Arial" w:cs="Arial"/>
                  <w:b/>
                  <w:bCs/>
                  <w:color w:val="0000FF"/>
                  <w:sz w:val="16"/>
                  <w:szCs w:val="16"/>
                  <w:u w:val="single"/>
                </w:rPr>
                <w:t>S4-231749</w:t>
              </w:r>
            </w:hyperlink>
          </w:p>
        </w:tc>
        <w:tc>
          <w:tcPr>
            <w:tcW w:w="1170" w:type="dxa"/>
            <w:tcBorders>
              <w:top w:val="nil"/>
              <w:left w:val="nil"/>
              <w:bottom w:val="single" w:sz="4" w:space="0" w:color="A6A6A6"/>
              <w:right w:val="single" w:sz="4" w:space="0" w:color="A6A6A6"/>
            </w:tcBorders>
            <w:shd w:val="clear" w:color="auto" w:fill="auto"/>
            <w:hideMark/>
          </w:tcPr>
          <w:p w14:paraId="10BB3640"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3D007408" w14:textId="77777777" w:rsidTr="00A35379">
        <w:trPr>
          <w:trHeight w:val="720"/>
        </w:trPr>
        <w:tc>
          <w:tcPr>
            <w:tcW w:w="750" w:type="dxa"/>
            <w:tcBorders>
              <w:top w:val="nil"/>
              <w:left w:val="single" w:sz="4" w:space="0" w:color="A6A6A6"/>
              <w:bottom w:val="single" w:sz="4" w:space="0" w:color="A6A6A6"/>
              <w:right w:val="single" w:sz="4" w:space="0" w:color="A6A6A6"/>
            </w:tcBorders>
            <w:shd w:val="clear" w:color="auto" w:fill="auto"/>
            <w:hideMark/>
          </w:tcPr>
          <w:p w14:paraId="68F2ECE2" w14:textId="77777777" w:rsidR="00A35379" w:rsidRPr="00A35379" w:rsidRDefault="00A35379" w:rsidP="00A35379">
            <w:pPr>
              <w:rPr>
                <w:rFonts w:ascii="Arial" w:hAnsi="Arial" w:cs="Arial"/>
                <w:b/>
                <w:bCs/>
                <w:color w:val="0000FF"/>
                <w:sz w:val="16"/>
                <w:szCs w:val="16"/>
                <w:u w:val="single"/>
              </w:rPr>
            </w:pPr>
            <w:hyperlink r:id="rId370" w:history="1">
              <w:r w:rsidRPr="00A35379">
                <w:rPr>
                  <w:rFonts w:ascii="Arial" w:hAnsi="Arial" w:cs="Arial"/>
                  <w:b/>
                  <w:bCs/>
                  <w:color w:val="0000FF"/>
                  <w:sz w:val="16"/>
                  <w:szCs w:val="16"/>
                  <w:u w:val="single"/>
                </w:rPr>
                <w:t>S4-231980</w:t>
              </w:r>
            </w:hyperlink>
          </w:p>
        </w:tc>
        <w:tc>
          <w:tcPr>
            <w:tcW w:w="2120" w:type="dxa"/>
            <w:tcBorders>
              <w:top w:val="nil"/>
              <w:left w:val="nil"/>
              <w:bottom w:val="single" w:sz="4" w:space="0" w:color="A6A6A6"/>
              <w:right w:val="single" w:sz="4" w:space="0" w:color="A6A6A6"/>
            </w:tcBorders>
            <w:shd w:val="clear" w:color="auto" w:fill="auto"/>
            <w:hideMark/>
          </w:tcPr>
          <w:p w14:paraId="4A76797C" w14:textId="77777777" w:rsidR="00A35379" w:rsidRPr="00A35379" w:rsidRDefault="00A35379" w:rsidP="00A35379">
            <w:pPr>
              <w:rPr>
                <w:rFonts w:ascii="Arial" w:hAnsi="Arial" w:cs="Arial"/>
                <w:sz w:val="16"/>
                <w:szCs w:val="16"/>
              </w:rPr>
            </w:pPr>
            <w:r w:rsidRPr="00A35379">
              <w:rPr>
                <w:rFonts w:ascii="Arial" w:hAnsi="Arial" w:cs="Arial"/>
                <w:sz w:val="16"/>
                <w:szCs w:val="16"/>
              </w:rPr>
              <w:t xml:space="preserve">[iRTCW] updated Permanent Document </w:t>
            </w:r>
          </w:p>
        </w:tc>
        <w:tc>
          <w:tcPr>
            <w:tcW w:w="1433" w:type="dxa"/>
            <w:tcBorders>
              <w:top w:val="nil"/>
              <w:left w:val="nil"/>
              <w:bottom w:val="single" w:sz="4" w:space="0" w:color="A6A6A6"/>
              <w:right w:val="single" w:sz="4" w:space="0" w:color="A6A6A6"/>
            </w:tcBorders>
            <w:shd w:val="clear" w:color="auto" w:fill="auto"/>
            <w:hideMark/>
          </w:tcPr>
          <w:p w14:paraId="3E1F6CA7" w14:textId="77777777" w:rsidR="00A35379" w:rsidRPr="00A35379" w:rsidRDefault="00A35379" w:rsidP="00A35379">
            <w:pPr>
              <w:rPr>
                <w:rFonts w:ascii="Arial" w:hAnsi="Arial" w:cs="Arial"/>
                <w:sz w:val="16"/>
                <w:szCs w:val="16"/>
              </w:rPr>
            </w:pPr>
            <w:r w:rsidRPr="00A35379">
              <w:rPr>
                <w:rFonts w:ascii="Arial" w:hAnsi="Arial" w:cs="Arial"/>
                <w:sz w:val="16"/>
                <w:szCs w:val="16"/>
              </w:rPr>
              <w:t>Samsung R&amp;D Institute UK</w:t>
            </w:r>
          </w:p>
        </w:tc>
        <w:tc>
          <w:tcPr>
            <w:tcW w:w="876" w:type="dxa"/>
            <w:tcBorders>
              <w:top w:val="nil"/>
              <w:left w:val="nil"/>
              <w:bottom w:val="single" w:sz="4" w:space="0" w:color="A6A6A6"/>
              <w:right w:val="single" w:sz="4" w:space="0" w:color="A6A6A6"/>
            </w:tcBorders>
            <w:shd w:val="clear" w:color="auto" w:fill="auto"/>
            <w:hideMark/>
          </w:tcPr>
          <w:p w14:paraId="56981E01" w14:textId="77777777" w:rsidR="00A35379" w:rsidRPr="00A35379" w:rsidRDefault="00A35379" w:rsidP="00A35379">
            <w:pPr>
              <w:rPr>
                <w:rFonts w:ascii="Arial" w:hAnsi="Arial" w:cs="Arial"/>
                <w:sz w:val="16"/>
                <w:szCs w:val="16"/>
              </w:rPr>
            </w:pPr>
            <w:r w:rsidRPr="00A35379">
              <w:rPr>
                <w:rFonts w:ascii="Arial" w:hAnsi="Arial" w:cs="Arial"/>
                <w:sz w:val="16"/>
                <w:szCs w:val="16"/>
              </w:rPr>
              <w:t>10.5</w:t>
            </w:r>
          </w:p>
        </w:tc>
        <w:tc>
          <w:tcPr>
            <w:tcW w:w="1450" w:type="dxa"/>
            <w:tcBorders>
              <w:top w:val="nil"/>
              <w:left w:val="nil"/>
              <w:bottom w:val="single" w:sz="4" w:space="0" w:color="A6A6A6"/>
              <w:right w:val="single" w:sz="4" w:space="0" w:color="A6A6A6"/>
            </w:tcBorders>
            <w:shd w:val="clear" w:color="000000" w:fill="BFBFBF"/>
            <w:hideMark/>
          </w:tcPr>
          <w:p w14:paraId="24C3F650" w14:textId="77777777" w:rsidR="00A35379" w:rsidRPr="00A35379" w:rsidRDefault="00A35379" w:rsidP="00A35379">
            <w:pPr>
              <w:rPr>
                <w:rFonts w:ascii="Arial" w:hAnsi="Arial" w:cs="Arial"/>
                <w:sz w:val="16"/>
                <w:szCs w:val="16"/>
              </w:rPr>
            </w:pPr>
            <w:r w:rsidRPr="00A35379">
              <w:rPr>
                <w:rFonts w:ascii="Arial" w:hAnsi="Arial" w:cs="Arial"/>
                <w:sz w:val="16"/>
                <w:szCs w:val="16"/>
              </w:rPr>
              <w:t>iRTCW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0CCD2EC3"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36879E32" w14:textId="77777777" w:rsidR="00A35379" w:rsidRPr="00A35379" w:rsidRDefault="00A35379" w:rsidP="00A35379">
            <w:pPr>
              <w:rPr>
                <w:rFonts w:ascii="Arial" w:hAnsi="Arial" w:cs="Arial"/>
                <w:sz w:val="16"/>
                <w:szCs w:val="16"/>
              </w:rPr>
            </w:pPr>
            <w:r w:rsidRPr="00A35379">
              <w:rPr>
                <w:rFonts w:ascii="Arial" w:hAnsi="Arial" w:cs="Arial"/>
                <w:sz w:val="16"/>
                <w:szCs w:val="16"/>
              </w:rPr>
              <w:t>14.3</w:t>
            </w:r>
          </w:p>
        </w:tc>
        <w:tc>
          <w:tcPr>
            <w:tcW w:w="1222" w:type="dxa"/>
            <w:tcBorders>
              <w:top w:val="nil"/>
              <w:left w:val="nil"/>
              <w:bottom w:val="single" w:sz="4" w:space="0" w:color="A6A6A6"/>
              <w:right w:val="single" w:sz="4" w:space="0" w:color="A6A6A6"/>
            </w:tcBorders>
            <w:shd w:val="clear" w:color="auto" w:fill="auto"/>
            <w:hideMark/>
          </w:tcPr>
          <w:p w14:paraId="0BCCB637"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47770B7C"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5C595872"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55702488" w14:textId="77777777" w:rsidR="00A35379" w:rsidRPr="00A35379" w:rsidRDefault="00A35379" w:rsidP="00A35379">
            <w:pPr>
              <w:rPr>
                <w:rFonts w:ascii="Arial" w:hAnsi="Arial" w:cs="Arial"/>
                <w:color w:val="000000"/>
                <w:sz w:val="16"/>
                <w:szCs w:val="16"/>
              </w:rPr>
            </w:pPr>
            <w:r w:rsidRPr="00A35379">
              <w:rPr>
                <w:rFonts w:ascii="Arial" w:hAnsi="Arial" w:cs="Arial"/>
                <w:color w:val="000000"/>
                <w:sz w:val="16"/>
                <w:szCs w:val="16"/>
              </w:rPr>
              <w:t>S4-231981</w:t>
            </w:r>
          </w:p>
        </w:tc>
        <w:tc>
          <w:tcPr>
            <w:tcW w:w="2120" w:type="dxa"/>
            <w:tcBorders>
              <w:top w:val="nil"/>
              <w:left w:val="nil"/>
              <w:bottom w:val="single" w:sz="4" w:space="0" w:color="A6A6A6"/>
              <w:right w:val="single" w:sz="4" w:space="0" w:color="A6A6A6"/>
            </w:tcBorders>
            <w:shd w:val="clear" w:color="auto" w:fill="auto"/>
            <w:hideMark/>
          </w:tcPr>
          <w:p w14:paraId="4A365623" w14:textId="77777777" w:rsidR="00A35379" w:rsidRPr="00A35379" w:rsidRDefault="00A35379" w:rsidP="00A35379">
            <w:pPr>
              <w:rPr>
                <w:rFonts w:ascii="Arial" w:hAnsi="Arial" w:cs="Arial"/>
                <w:sz w:val="16"/>
                <w:szCs w:val="16"/>
              </w:rPr>
            </w:pPr>
            <w:r w:rsidRPr="00A35379">
              <w:rPr>
                <w:rFonts w:ascii="Arial" w:hAnsi="Arial" w:cs="Arial"/>
                <w:sz w:val="16"/>
                <w:szCs w:val="16"/>
              </w:rPr>
              <w:t>5G_RTP Timeplan v. 0.0.9</w:t>
            </w:r>
          </w:p>
        </w:tc>
        <w:tc>
          <w:tcPr>
            <w:tcW w:w="1433" w:type="dxa"/>
            <w:tcBorders>
              <w:top w:val="nil"/>
              <w:left w:val="nil"/>
              <w:bottom w:val="single" w:sz="4" w:space="0" w:color="A6A6A6"/>
              <w:right w:val="single" w:sz="4" w:space="0" w:color="A6A6A6"/>
            </w:tcBorders>
            <w:shd w:val="clear" w:color="auto" w:fill="auto"/>
            <w:hideMark/>
          </w:tcPr>
          <w:p w14:paraId="219369AA" w14:textId="77777777" w:rsidR="00A35379" w:rsidRPr="00A35379" w:rsidRDefault="00A35379" w:rsidP="00A35379">
            <w:pPr>
              <w:rPr>
                <w:rFonts w:ascii="Arial" w:hAnsi="Arial" w:cs="Arial"/>
                <w:sz w:val="16"/>
                <w:szCs w:val="16"/>
              </w:rPr>
            </w:pPr>
            <w:r w:rsidRPr="00A35379">
              <w:rPr>
                <w:rFonts w:ascii="Arial" w:hAnsi="Arial" w:cs="Arial"/>
                <w:sz w:val="16"/>
                <w:szCs w:val="16"/>
              </w:rPr>
              <w:t>Nokia Hungary</w:t>
            </w:r>
          </w:p>
        </w:tc>
        <w:tc>
          <w:tcPr>
            <w:tcW w:w="876" w:type="dxa"/>
            <w:tcBorders>
              <w:top w:val="nil"/>
              <w:left w:val="nil"/>
              <w:bottom w:val="single" w:sz="4" w:space="0" w:color="A6A6A6"/>
              <w:right w:val="single" w:sz="4" w:space="0" w:color="A6A6A6"/>
            </w:tcBorders>
            <w:shd w:val="clear" w:color="auto" w:fill="auto"/>
            <w:hideMark/>
          </w:tcPr>
          <w:p w14:paraId="2F495648"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2B7FD27D"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61BAC014"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5467A1B8" w14:textId="77777777" w:rsidR="00A35379" w:rsidRPr="00A35379" w:rsidRDefault="00A35379" w:rsidP="00A35379">
            <w:pPr>
              <w:rPr>
                <w:rFonts w:ascii="Arial" w:hAnsi="Arial" w:cs="Arial"/>
                <w:sz w:val="16"/>
                <w:szCs w:val="16"/>
              </w:rPr>
            </w:pPr>
            <w:r w:rsidRPr="00A35379">
              <w:rPr>
                <w:rFonts w:ascii="Arial" w:hAnsi="Arial" w:cs="Arial"/>
                <w:sz w:val="16"/>
                <w:szCs w:val="16"/>
              </w:rPr>
              <w:t>14.8</w:t>
            </w:r>
          </w:p>
        </w:tc>
        <w:tc>
          <w:tcPr>
            <w:tcW w:w="1222" w:type="dxa"/>
            <w:tcBorders>
              <w:top w:val="nil"/>
              <w:left w:val="nil"/>
              <w:bottom w:val="single" w:sz="4" w:space="0" w:color="A6A6A6"/>
              <w:right w:val="single" w:sz="4" w:space="0" w:color="A6A6A6"/>
            </w:tcBorders>
            <w:shd w:val="clear" w:color="auto" w:fill="auto"/>
            <w:hideMark/>
          </w:tcPr>
          <w:p w14:paraId="26B4039C"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62FB437F"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FABAAC0"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6AA2EA2C" w14:textId="77777777" w:rsidR="00A35379" w:rsidRPr="00A35379" w:rsidRDefault="00A35379" w:rsidP="00A35379">
            <w:pPr>
              <w:rPr>
                <w:rFonts w:ascii="Arial" w:hAnsi="Arial" w:cs="Arial"/>
                <w:color w:val="000000"/>
                <w:sz w:val="16"/>
                <w:szCs w:val="16"/>
              </w:rPr>
            </w:pPr>
            <w:r w:rsidRPr="00A35379">
              <w:rPr>
                <w:rFonts w:ascii="Arial" w:hAnsi="Arial" w:cs="Arial"/>
                <w:color w:val="000000"/>
                <w:sz w:val="16"/>
                <w:szCs w:val="16"/>
              </w:rPr>
              <w:t>S4-231982</w:t>
            </w:r>
          </w:p>
        </w:tc>
        <w:tc>
          <w:tcPr>
            <w:tcW w:w="2120" w:type="dxa"/>
            <w:tcBorders>
              <w:top w:val="nil"/>
              <w:left w:val="nil"/>
              <w:bottom w:val="single" w:sz="4" w:space="0" w:color="A6A6A6"/>
              <w:right w:val="single" w:sz="4" w:space="0" w:color="A6A6A6"/>
            </w:tcBorders>
            <w:shd w:val="clear" w:color="auto" w:fill="auto"/>
            <w:hideMark/>
          </w:tcPr>
          <w:p w14:paraId="06FE953F" w14:textId="77777777" w:rsidR="00A35379" w:rsidRPr="00A35379" w:rsidRDefault="00A35379" w:rsidP="00A35379">
            <w:pPr>
              <w:rPr>
                <w:rFonts w:ascii="Arial" w:hAnsi="Arial" w:cs="Arial"/>
                <w:sz w:val="16"/>
                <w:szCs w:val="16"/>
              </w:rPr>
            </w:pPr>
            <w:r w:rsidRPr="00A35379">
              <w:rPr>
                <w:rFonts w:ascii="Arial" w:hAnsi="Arial" w:cs="Arial"/>
                <w:sz w:val="16"/>
                <w:szCs w:val="16"/>
              </w:rPr>
              <w:t>Timeplan for MP_RTT Work Item v0.4.0</w:t>
            </w:r>
          </w:p>
        </w:tc>
        <w:tc>
          <w:tcPr>
            <w:tcW w:w="1433" w:type="dxa"/>
            <w:tcBorders>
              <w:top w:val="nil"/>
              <w:left w:val="nil"/>
              <w:bottom w:val="single" w:sz="4" w:space="0" w:color="A6A6A6"/>
              <w:right w:val="single" w:sz="4" w:space="0" w:color="A6A6A6"/>
            </w:tcBorders>
            <w:shd w:val="clear" w:color="auto" w:fill="auto"/>
            <w:hideMark/>
          </w:tcPr>
          <w:p w14:paraId="6FB03DA4" w14:textId="77777777" w:rsidR="00A35379" w:rsidRPr="00A35379" w:rsidRDefault="00A35379" w:rsidP="00A35379">
            <w:pPr>
              <w:rPr>
                <w:rFonts w:ascii="Arial" w:hAnsi="Arial" w:cs="Arial"/>
                <w:sz w:val="16"/>
                <w:szCs w:val="16"/>
              </w:rPr>
            </w:pPr>
            <w:r w:rsidRPr="00A35379">
              <w:rPr>
                <w:rFonts w:ascii="Arial" w:hAnsi="Arial" w:cs="Arial"/>
                <w:sz w:val="16"/>
                <w:szCs w:val="16"/>
              </w:rPr>
              <w:t>HUAWEI TECH. GmbH</w:t>
            </w:r>
          </w:p>
        </w:tc>
        <w:tc>
          <w:tcPr>
            <w:tcW w:w="876" w:type="dxa"/>
            <w:tcBorders>
              <w:top w:val="nil"/>
              <w:left w:val="nil"/>
              <w:bottom w:val="single" w:sz="4" w:space="0" w:color="A6A6A6"/>
              <w:right w:val="single" w:sz="4" w:space="0" w:color="A6A6A6"/>
            </w:tcBorders>
            <w:shd w:val="clear" w:color="auto" w:fill="auto"/>
            <w:hideMark/>
          </w:tcPr>
          <w:p w14:paraId="5739BFC7" w14:textId="77777777" w:rsidR="00A35379" w:rsidRPr="00A35379" w:rsidRDefault="00A35379" w:rsidP="00A35379">
            <w:pPr>
              <w:rPr>
                <w:rFonts w:ascii="Arial" w:hAnsi="Arial" w:cs="Arial"/>
                <w:sz w:val="16"/>
                <w:szCs w:val="16"/>
              </w:rPr>
            </w:pPr>
            <w:r w:rsidRPr="00A35379">
              <w:rPr>
                <w:rFonts w:ascii="Arial" w:hAnsi="Arial" w:cs="Arial"/>
                <w:sz w:val="16"/>
                <w:szCs w:val="16"/>
              </w:rPr>
              <w:t>10.8</w:t>
            </w:r>
          </w:p>
        </w:tc>
        <w:tc>
          <w:tcPr>
            <w:tcW w:w="1450" w:type="dxa"/>
            <w:tcBorders>
              <w:top w:val="nil"/>
              <w:left w:val="nil"/>
              <w:bottom w:val="single" w:sz="4" w:space="0" w:color="A6A6A6"/>
              <w:right w:val="single" w:sz="4" w:space="0" w:color="A6A6A6"/>
            </w:tcBorders>
            <w:shd w:val="clear" w:color="000000" w:fill="BFBFBF"/>
            <w:hideMark/>
          </w:tcPr>
          <w:p w14:paraId="5D7F113A" w14:textId="77777777" w:rsidR="00A35379" w:rsidRPr="00A35379" w:rsidRDefault="00A35379" w:rsidP="00A35379">
            <w:pPr>
              <w:rPr>
                <w:rFonts w:ascii="Arial" w:hAnsi="Arial" w:cs="Arial"/>
                <w:sz w:val="16"/>
                <w:szCs w:val="16"/>
              </w:rPr>
            </w:pPr>
            <w:r w:rsidRPr="00A35379">
              <w:rPr>
                <w:rFonts w:ascii="Arial" w:hAnsi="Arial" w:cs="Arial"/>
                <w:sz w:val="16"/>
                <w:szCs w:val="16"/>
              </w:rPr>
              <w:t>MP_RTT (Multiparty Real-Time Text)</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6EC4D966"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10D51D83" w14:textId="77777777" w:rsidR="00A35379" w:rsidRPr="00A35379" w:rsidRDefault="00A35379" w:rsidP="00A35379">
            <w:pPr>
              <w:rPr>
                <w:rFonts w:ascii="Arial" w:hAnsi="Arial" w:cs="Arial"/>
                <w:sz w:val="16"/>
                <w:szCs w:val="16"/>
              </w:rPr>
            </w:pPr>
            <w:r w:rsidRPr="00A35379">
              <w:rPr>
                <w:rFonts w:ascii="Arial" w:hAnsi="Arial" w:cs="Arial"/>
                <w:sz w:val="16"/>
                <w:szCs w:val="16"/>
              </w:rPr>
              <w:t>14.9</w:t>
            </w:r>
          </w:p>
        </w:tc>
        <w:tc>
          <w:tcPr>
            <w:tcW w:w="1222" w:type="dxa"/>
            <w:tcBorders>
              <w:top w:val="nil"/>
              <w:left w:val="nil"/>
              <w:bottom w:val="single" w:sz="4" w:space="0" w:color="A6A6A6"/>
              <w:right w:val="single" w:sz="4" w:space="0" w:color="A6A6A6"/>
            </w:tcBorders>
            <w:shd w:val="clear" w:color="auto" w:fill="auto"/>
            <w:hideMark/>
          </w:tcPr>
          <w:p w14:paraId="5AD9DD04" w14:textId="77777777" w:rsidR="00A35379" w:rsidRPr="00A35379" w:rsidRDefault="00A35379" w:rsidP="00A35379">
            <w:pPr>
              <w:rPr>
                <w:rFonts w:ascii="Arial" w:hAnsi="Arial" w:cs="Arial"/>
                <w:b/>
                <w:bCs/>
                <w:color w:val="0000FF"/>
                <w:sz w:val="16"/>
                <w:szCs w:val="16"/>
                <w:u w:val="single"/>
              </w:rPr>
            </w:pPr>
            <w:hyperlink r:id="rId371" w:history="1">
              <w:r w:rsidRPr="00A35379">
                <w:rPr>
                  <w:rFonts w:ascii="Arial" w:hAnsi="Arial" w:cs="Arial"/>
                  <w:b/>
                  <w:bCs/>
                  <w:color w:val="0000FF"/>
                  <w:sz w:val="16"/>
                  <w:szCs w:val="16"/>
                  <w:u w:val="single"/>
                </w:rPr>
                <w:t>S4-231530</w:t>
              </w:r>
            </w:hyperlink>
          </w:p>
        </w:tc>
        <w:tc>
          <w:tcPr>
            <w:tcW w:w="1170" w:type="dxa"/>
            <w:tcBorders>
              <w:top w:val="nil"/>
              <w:left w:val="nil"/>
              <w:bottom w:val="single" w:sz="4" w:space="0" w:color="A6A6A6"/>
              <w:right w:val="single" w:sz="4" w:space="0" w:color="A6A6A6"/>
            </w:tcBorders>
            <w:shd w:val="clear" w:color="auto" w:fill="auto"/>
            <w:hideMark/>
          </w:tcPr>
          <w:p w14:paraId="7300C5A8"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497DFF33"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77C2772A" w14:textId="77777777" w:rsidR="00A35379" w:rsidRPr="00A35379" w:rsidRDefault="00A35379" w:rsidP="00A35379">
            <w:pPr>
              <w:rPr>
                <w:rFonts w:ascii="Arial" w:hAnsi="Arial" w:cs="Arial"/>
                <w:color w:val="000000"/>
                <w:sz w:val="16"/>
                <w:szCs w:val="16"/>
              </w:rPr>
            </w:pPr>
            <w:r w:rsidRPr="00A35379">
              <w:rPr>
                <w:rFonts w:ascii="Arial" w:hAnsi="Arial" w:cs="Arial"/>
                <w:color w:val="000000"/>
                <w:sz w:val="16"/>
                <w:szCs w:val="16"/>
              </w:rPr>
              <w:t>S4-231983</w:t>
            </w:r>
          </w:p>
        </w:tc>
        <w:tc>
          <w:tcPr>
            <w:tcW w:w="2120" w:type="dxa"/>
            <w:tcBorders>
              <w:top w:val="nil"/>
              <w:left w:val="nil"/>
              <w:bottom w:val="single" w:sz="4" w:space="0" w:color="A6A6A6"/>
              <w:right w:val="single" w:sz="4" w:space="0" w:color="A6A6A6"/>
            </w:tcBorders>
            <w:shd w:val="clear" w:color="auto" w:fill="auto"/>
            <w:hideMark/>
          </w:tcPr>
          <w:p w14:paraId="7A628A5A" w14:textId="77777777" w:rsidR="00A35379" w:rsidRPr="00A35379" w:rsidRDefault="00A35379" w:rsidP="00A35379">
            <w:pPr>
              <w:rPr>
                <w:rFonts w:ascii="Arial" w:hAnsi="Arial" w:cs="Arial"/>
                <w:sz w:val="16"/>
                <w:szCs w:val="16"/>
              </w:rPr>
            </w:pPr>
            <w:r w:rsidRPr="00A35379">
              <w:rPr>
                <w:rFonts w:ascii="Arial" w:hAnsi="Arial" w:cs="Arial"/>
                <w:sz w:val="16"/>
                <w:szCs w:val="16"/>
              </w:rPr>
              <w:t>TS 26.522 v. 0.2.0</w:t>
            </w:r>
          </w:p>
        </w:tc>
        <w:tc>
          <w:tcPr>
            <w:tcW w:w="1433" w:type="dxa"/>
            <w:tcBorders>
              <w:top w:val="nil"/>
              <w:left w:val="nil"/>
              <w:bottom w:val="single" w:sz="4" w:space="0" w:color="A6A6A6"/>
              <w:right w:val="single" w:sz="4" w:space="0" w:color="A6A6A6"/>
            </w:tcBorders>
            <w:shd w:val="clear" w:color="auto" w:fill="auto"/>
            <w:hideMark/>
          </w:tcPr>
          <w:p w14:paraId="3162A7E4" w14:textId="77777777" w:rsidR="00A35379" w:rsidRPr="00A35379" w:rsidRDefault="00A35379" w:rsidP="00A35379">
            <w:pPr>
              <w:rPr>
                <w:rFonts w:ascii="Arial" w:hAnsi="Arial" w:cs="Arial"/>
                <w:sz w:val="16"/>
                <w:szCs w:val="16"/>
              </w:rPr>
            </w:pPr>
            <w:r w:rsidRPr="00A35379">
              <w:rPr>
                <w:rFonts w:ascii="Arial" w:hAnsi="Arial" w:cs="Arial"/>
                <w:sz w:val="16"/>
                <w:szCs w:val="16"/>
              </w:rPr>
              <w:t>Nokia Hungary</w:t>
            </w:r>
          </w:p>
        </w:tc>
        <w:tc>
          <w:tcPr>
            <w:tcW w:w="876" w:type="dxa"/>
            <w:tcBorders>
              <w:top w:val="nil"/>
              <w:left w:val="nil"/>
              <w:bottom w:val="single" w:sz="4" w:space="0" w:color="A6A6A6"/>
              <w:right w:val="single" w:sz="4" w:space="0" w:color="A6A6A6"/>
            </w:tcBorders>
            <w:shd w:val="clear" w:color="auto" w:fill="auto"/>
            <w:hideMark/>
          </w:tcPr>
          <w:p w14:paraId="30CF9FC9"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2831A036"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nil"/>
              <w:left w:val="nil"/>
              <w:bottom w:val="single" w:sz="4" w:space="0" w:color="A6A6A6"/>
              <w:right w:val="single" w:sz="4" w:space="0" w:color="A6A6A6"/>
            </w:tcBorders>
            <w:shd w:val="clear" w:color="auto" w:fill="auto"/>
            <w:hideMark/>
          </w:tcPr>
          <w:p w14:paraId="12DC0851" w14:textId="77777777" w:rsidR="00A35379" w:rsidRPr="00A35379" w:rsidRDefault="00A35379" w:rsidP="00A35379">
            <w:pPr>
              <w:rPr>
                <w:rFonts w:ascii="Arial" w:hAnsi="Arial" w:cs="Arial"/>
                <w:sz w:val="16"/>
                <w:szCs w:val="16"/>
              </w:rPr>
            </w:pPr>
            <w:r w:rsidRPr="00A35379">
              <w:rPr>
                <w:rFonts w:ascii="Arial" w:hAnsi="Arial" w:cs="Arial"/>
                <w:sz w:val="16"/>
                <w:szCs w:val="16"/>
              </w:rPr>
              <w:t>not treated</w:t>
            </w:r>
          </w:p>
        </w:tc>
        <w:tc>
          <w:tcPr>
            <w:tcW w:w="876" w:type="dxa"/>
            <w:tcBorders>
              <w:top w:val="nil"/>
              <w:left w:val="nil"/>
              <w:bottom w:val="single" w:sz="4" w:space="0" w:color="A6A6A6"/>
              <w:right w:val="single" w:sz="4" w:space="0" w:color="A6A6A6"/>
            </w:tcBorders>
            <w:shd w:val="clear" w:color="auto" w:fill="auto"/>
            <w:hideMark/>
          </w:tcPr>
          <w:p w14:paraId="1E37D6F5" w14:textId="77777777" w:rsidR="00A35379" w:rsidRPr="00A35379" w:rsidRDefault="00A35379" w:rsidP="00A35379">
            <w:pPr>
              <w:rPr>
                <w:rFonts w:ascii="Arial" w:hAnsi="Arial" w:cs="Arial"/>
                <w:sz w:val="16"/>
                <w:szCs w:val="16"/>
              </w:rPr>
            </w:pPr>
            <w:r w:rsidRPr="00A35379">
              <w:rPr>
                <w:rFonts w:ascii="Arial" w:hAnsi="Arial" w:cs="Arial"/>
                <w:sz w:val="16"/>
                <w:szCs w:val="16"/>
              </w:rPr>
              <w:t>14.8</w:t>
            </w:r>
          </w:p>
        </w:tc>
        <w:tc>
          <w:tcPr>
            <w:tcW w:w="1222" w:type="dxa"/>
            <w:tcBorders>
              <w:top w:val="nil"/>
              <w:left w:val="nil"/>
              <w:bottom w:val="single" w:sz="4" w:space="0" w:color="A6A6A6"/>
              <w:right w:val="single" w:sz="4" w:space="0" w:color="A6A6A6"/>
            </w:tcBorders>
            <w:shd w:val="clear" w:color="auto" w:fill="auto"/>
            <w:hideMark/>
          </w:tcPr>
          <w:p w14:paraId="5F3E2C13"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170" w:type="dxa"/>
            <w:tcBorders>
              <w:top w:val="nil"/>
              <w:left w:val="nil"/>
              <w:bottom w:val="single" w:sz="4" w:space="0" w:color="A6A6A6"/>
              <w:right w:val="single" w:sz="4" w:space="0" w:color="A6A6A6"/>
            </w:tcBorders>
            <w:shd w:val="clear" w:color="auto" w:fill="auto"/>
            <w:hideMark/>
          </w:tcPr>
          <w:p w14:paraId="6F2DC225"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488BD2DC"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01B427D0" w14:textId="77777777" w:rsidR="00A35379" w:rsidRPr="00A35379" w:rsidRDefault="00A35379" w:rsidP="00A35379">
            <w:pPr>
              <w:rPr>
                <w:rFonts w:ascii="Arial" w:hAnsi="Arial" w:cs="Arial"/>
                <w:b/>
                <w:bCs/>
                <w:color w:val="0000FF"/>
                <w:sz w:val="16"/>
                <w:szCs w:val="16"/>
                <w:u w:val="single"/>
              </w:rPr>
            </w:pPr>
            <w:hyperlink r:id="rId372" w:history="1">
              <w:r w:rsidRPr="00A35379">
                <w:rPr>
                  <w:rFonts w:ascii="Arial" w:hAnsi="Arial" w:cs="Arial"/>
                  <w:b/>
                  <w:bCs/>
                  <w:color w:val="0000FF"/>
                  <w:sz w:val="16"/>
                  <w:szCs w:val="16"/>
                  <w:u w:val="single"/>
                </w:rPr>
                <w:t>S4-231995</w:t>
              </w:r>
            </w:hyperlink>
          </w:p>
        </w:tc>
        <w:tc>
          <w:tcPr>
            <w:tcW w:w="2120" w:type="dxa"/>
            <w:tcBorders>
              <w:top w:val="nil"/>
              <w:left w:val="nil"/>
              <w:bottom w:val="single" w:sz="4" w:space="0" w:color="A6A6A6"/>
              <w:right w:val="single" w:sz="4" w:space="0" w:color="A6A6A6"/>
            </w:tcBorders>
            <w:shd w:val="clear" w:color="auto" w:fill="auto"/>
            <w:hideMark/>
          </w:tcPr>
          <w:p w14:paraId="776819B2" w14:textId="77777777" w:rsidR="00A35379" w:rsidRPr="00A35379" w:rsidRDefault="00A35379" w:rsidP="00A35379">
            <w:pPr>
              <w:rPr>
                <w:rFonts w:ascii="Arial" w:hAnsi="Arial" w:cs="Arial"/>
                <w:sz w:val="16"/>
                <w:szCs w:val="16"/>
              </w:rPr>
            </w:pPr>
            <w:r w:rsidRPr="00A35379">
              <w:rPr>
                <w:rFonts w:ascii="Arial" w:hAnsi="Arial" w:cs="Arial"/>
                <w:sz w:val="16"/>
                <w:szCs w:val="16"/>
              </w:rPr>
              <w:t>Network Rendering for AR Calls</w:t>
            </w:r>
          </w:p>
        </w:tc>
        <w:tc>
          <w:tcPr>
            <w:tcW w:w="1433" w:type="dxa"/>
            <w:tcBorders>
              <w:top w:val="nil"/>
              <w:left w:val="nil"/>
              <w:bottom w:val="single" w:sz="4" w:space="0" w:color="A6A6A6"/>
              <w:right w:val="single" w:sz="4" w:space="0" w:color="A6A6A6"/>
            </w:tcBorders>
            <w:shd w:val="clear" w:color="auto" w:fill="auto"/>
            <w:hideMark/>
          </w:tcPr>
          <w:p w14:paraId="6FAEB846" w14:textId="77777777" w:rsidR="00A35379" w:rsidRPr="00A35379" w:rsidRDefault="00A35379" w:rsidP="00A35379">
            <w:pPr>
              <w:rPr>
                <w:rFonts w:ascii="Arial" w:hAnsi="Arial" w:cs="Arial"/>
                <w:sz w:val="16"/>
                <w:szCs w:val="16"/>
              </w:rPr>
            </w:pPr>
            <w:r w:rsidRPr="00A35379">
              <w:rPr>
                <w:rFonts w:ascii="Arial" w:hAnsi="Arial" w:cs="Arial"/>
                <w:sz w:val="16"/>
                <w:szCs w:val="16"/>
              </w:rPr>
              <w:t>Qualcomm Germany</w:t>
            </w:r>
          </w:p>
        </w:tc>
        <w:tc>
          <w:tcPr>
            <w:tcW w:w="876" w:type="dxa"/>
            <w:tcBorders>
              <w:top w:val="nil"/>
              <w:left w:val="nil"/>
              <w:bottom w:val="single" w:sz="4" w:space="0" w:color="A6A6A6"/>
              <w:right w:val="single" w:sz="4" w:space="0" w:color="A6A6A6"/>
            </w:tcBorders>
            <w:shd w:val="clear" w:color="auto" w:fill="auto"/>
            <w:hideMark/>
          </w:tcPr>
          <w:p w14:paraId="1CE05AE1" w14:textId="77777777" w:rsidR="00A35379" w:rsidRPr="00A35379" w:rsidRDefault="00A35379" w:rsidP="00A35379">
            <w:pPr>
              <w:rPr>
                <w:rFonts w:ascii="Arial" w:hAnsi="Arial" w:cs="Arial"/>
                <w:sz w:val="16"/>
                <w:szCs w:val="16"/>
              </w:rPr>
            </w:pPr>
            <w:r w:rsidRPr="00A35379">
              <w:rPr>
                <w:rFonts w:ascii="Arial" w:hAnsi="Arial" w:cs="Arial"/>
                <w:sz w:val="16"/>
                <w:szCs w:val="16"/>
              </w:rPr>
              <w:t>10.6</w:t>
            </w:r>
          </w:p>
        </w:tc>
        <w:tc>
          <w:tcPr>
            <w:tcW w:w="1450" w:type="dxa"/>
            <w:tcBorders>
              <w:top w:val="nil"/>
              <w:left w:val="nil"/>
              <w:bottom w:val="single" w:sz="4" w:space="0" w:color="A6A6A6"/>
              <w:right w:val="single" w:sz="4" w:space="0" w:color="A6A6A6"/>
            </w:tcBorders>
            <w:shd w:val="clear" w:color="000000" w:fill="BFBFBF"/>
            <w:hideMark/>
          </w:tcPr>
          <w:p w14:paraId="660B308B" w14:textId="77777777" w:rsidR="00A35379" w:rsidRPr="00A35379" w:rsidRDefault="00A35379" w:rsidP="00A35379">
            <w:pPr>
              <w:rPr>
                <w:rFonts w:ascii="Arial" w:hAnsi="Arial" w:cs="Arial"/>
                <w:sz w:val="16"/>
                <w:szCs w:val="16"/>
              </w:rPr>
            </w:pPr>
            <w:r w:rsidRPr="00A35379">
              <w:rPr>
                <w:rFonts w:ascii="Arial" w:hAnsi="Arial" w:cs="Arial"/>
                <w:sz w:val="16"/>
                <w:szCs w:val="16"/>
              </w:rPr>
              <w:t>IBACS (IMS-based AR Conversational Services)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56523749"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2B1FCFDA"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7E7599FC"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170" w:type="dxa"/>
            <w:tcBorders>
              <w:top w:val="nil"/>
              <w:left w:val="nil"/>
              <w:bottom w:val="single" w:sz="4" w:space="0" w:color="A6A6A6"/>
              <w:right w:val="single" w:sz="4" w:space="0" w:color="A6A6A6"/>
            </w:tcBorders>
            <w:shd w:val="clear" w:color="auto" w:fill="auto"/>
            <w:hideMark/>
          </w:tcPr>
          <w:p w14:paraId="00A156CE"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788ED4FF" w14:textId="77777777" w:rsidTr="00A35379">
        <w:trPr>
          <w:trHeight w:val="1200"/>
        </w:trPr>
        <w:tc>
          <w:tcPr>
            <w:tcW w:w="750" w:type="dxa"/>
            <w:tcBorders>
              <w:top w:val="nil"/>
              <w:left w:val="single" w:sz="4" w:space="0" w:color="A6A6A6"/>
              <w:bottom w:val="single" w:sz="4" w:space="0" w:color="A6A6A6"/>
              <w:right w:val="single" w:sz="4" w:space="0" w:color="A6A6A6"/>
            </w:tcBorders>
            <w:shd w:val="clear" w:color="auto" w:fill="auto"/>
            <w:hideMark/>
          </w:tcPr>
          <w:p w14:paraId="37251A57" w14:textId="77777777" w:rsidR="00A35379" w:rsidRPr="00A35379" w:rsidRDefault="00A35379" w:rsidP="00A35379">
            <w:pPr>
              <w:rPr>
                <w:rFonts w:ascii="Arial" w:hAnsi="Arial" w:cs="Arial"/>
                <w:b/>
                <w:bCs/>
                <w:color w:val="0000FF"/>
                <w:sz w:val="16"/>
                <w:szCs w:val="16"/>
                <w:u w:val="single"/>
              </w:rPr>
            </w:pPr>
            <w:hyperlink r:id="rId373" w:history="1">
              <w:r w:rsidRPr="00A35379">
                <w:rPr>
                  <w:rFonts w:ascii="Arial" w:hAnsi="Arial" w:cs="Arial"/>
                  <w:b/>
                  <w:bCs/>
                  <w:color w:val="0000FF"/>
                  <w:sz w:val="16"/>
                  <w:szCs w:val="16"/>
                  <w:u w:val="single"/>
                </w:rPr>
                <w:t>S4-231999</w:t>
              </w:r>
            </w:hyperlink>
          </w:p>
        </w:tc>
        <w:tc>
          <w:tcPr>
            <w:tcW w:w="2120" w:type="dxa"/>
            <w:tcBorders>
              <w:top w:val="nil"/>
              <w:left w:val="nil"/>
              <w:bottom w:val="single" w:sz="4" w:space="0" w:color="A6A6A6"/>
              <w:right w:val="single" w:sz="4" w:space="0" w:color="A6A6A6"/>
            </w:tcBorders>
            <w:shd w:val="clear" w:color="auto" w:fill="auto"/>
            <w:hideMark/>
          </w:tcPr>
          <w:p w14:paraId="2570476F"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Pseudo-CR on Solution #1 for possible architecture for eiRTCW</w:t>
            </w:r>
          </w:p>
        </w:tc>
        <w:tc>
          <w:tcPr>
            <w:tcW w:w="1433" w:type="dxa"/>
            <w:tcBorders>
              <w:top w:val="nil"/>
              <w:left w:val="nil"/>
              <w:bottom w:val="single" w:sz="4" w:space="0" w:color="A6A6A6"/>
              <w:right w:val="single" w:sz="4" w:space="0" w:color="A6A6A6"/>
            </w:tcBorders>
            <w:shd w:val="clear" w:color="auto" w:fill="auto"/>
            <w:hideMark/>
          </w:tcPr>
          <w:p w14:paraId="5F714045" w14:textId="77777777" w:rsidR="00A35379" w:rsidRPr="00A35379" w:rsidRDefault="00A35379" w:rsidP="00A35379">
            <w:pPr>
              <w:rPr>
                <w:rFonts w:ascii="Arial" w:hAnsi="Arial" w:cs="Arial"/>
                <w:sz w:val="16"/>
                <w:szCs w:val="16"/>
              </w:rPr>
            </w:pPr>
            <w:r w:rsidRPr="00A35379">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16BB73D5" w14:textId="77777777" w:rsidR="00A35379" w:rsidRPr="00A35379" w:rsidRDefault="00A35379" w:rsidP="00A35379">
            <w:pPr>
              <w:rPr>
                <w:rFonts w:ascii="Arial" w:hAnsi="Arial" w:cs="Arial"/>
                <w:sz w:val="16"/>
                <w:szCs w:val="16"/>
              </w:rPr>
            </w:pPr>
            <w:r w:rsidRPr="00A35379">
              <w:rPr>
                <w:rFonts w:ascii="Arial" w:hAnsi="Arial" w:cs="Arial"/>
                <w:sz w:val="16"/>
                <w:szCs w:val="16"/>
              </w:rPr>
              <w:t>10.9</w:t>
            </w:r>
          </w:p>
        </w:tc>
        <w:tc>
          <w:tcPr>
            <w:tcW w:w="1450" w:type="dxa"/>
            <w:tcBorders>
              <w:top w:val="nil"/>
              <w:left w:val="nil"/>
              <w:bottom w:val="single" w:sz="4" w:space="0" w:color="A6A6A6"/>
              <w:right w:val="single" w:sz="4" w:space="0" w:color="A6A6A6"/>
            </w:tcBorders>
            <w:shd w:val="clear" w:color="000000" w:fill="BFBFBF"/>
            <w:hideMark/>
          </w:tcPr>
          <w:p w14:paraId="305760E9" w14:textId="77777777" w:rsidR="00A35379" w:rsidRPr="00A35379" w:rsidRDefault="00A35379" w:rsidP="00A35379">
            <w:pPr>
              <w:rPr>
                <w:rFonts w:ascii="Arial" w:hAnsi="Arial" w:cs="Arial"/>
                <w:sz w:val="16"/>
                <w:szCs w:val="16"/>
              </w:rPr>
            </w:pPr>
            <w:r w:rsidRPr="00A35379">
              <w:rPr>
                <w:rFonts w:ascii="Arial" w:hAnsi="Arial" w:cs="Arial"/>
                <w:sz w:val="16"/>
                <w:szCs w:val="16"/>
              </w:rPr>
              <w:t>FS_eiRTCW (Feasibility Study on the enhancements for immersive Real-time Communication for WebRTC)</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232D9CC5"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27E3E80B" w14:textId="77777777" w:rsidR="00A35379" w:rsidRPr="00A35379" w:rsidRDefault="00A35379" w:rsidP="00A35379">
            <w:pPr>
              <w:rPr>
                <w:rFonts w:ascii="Arial" w:hAnsi="Arial" w:cs="Arial"/>
                <w:sz w:val="16"/>
                <w:szCs w:val="16"/>
              </w:rPr>
            </w:pPr>
            <w:r w:rsidRPr="00A35379">
              <w:rPr>
                <w:rFonts w:ascii="Arial" w:hAnsi="Arial" w:cs="Arial"/>
                <w:sz w:val="16"/>
                <w:szCs w:val="16"/>
              </w:rPr>
              <w:t> </w:t>
            </w:r>
          </w:p>
        </w:tc>
        <w:tc>
          <w:tcPr>
            <w:tcW w:w="1222" w:type="dxa"/>
            <w:tcBorders>
              <w:top w:val="nil"/>
              <w:left w:val="nil"/>
              <w:bottom w:val="single" w:sz="4" w:space="0" w:color="A6A6A6"/>
              <w:right w:val="single" w:sz="4" w:space="0" w:color="A6A6A6"/>
            </w:tcBorders>
            <w:shd w:val="clear" w:color="auto" w:fill="auto"/>
            <w:hideMark/>
          </w:tcPr>
          <w:p w14:paraId="6D49A37E" w14:textId="77777777" w:rsidR="00A35379" w:rsidRPr="00A35379" w:rsidRDefault="00A35379" w:rsidP="00A35379">
            <w:pPr>
              <w:rPr>
                <w:rFonts w:ascii="Arial" w:hAnsi="Arial" w:cs="Arial"/>
                <w:b/>
                <w:bCs/>
                <w:color w:val="0000FF"/>
                <w:sz w:val="16"/>
                <w:szCs w:val="16"/>
                <w:u w:val="single"/>
              </w:rPr>
            </w:pPr>
            <w:hyperlink r:id="rId374" w:history="1">
              <w:r w:rsidRPr="00A35379">
                <w:rPr>
                  <w:rFonts w:ascii="Arial" w:hAnsi="Arial" w:cs="Arial"/>
                  <w:b/>
                  <w:bCs/>
                  <w:color w:val="0000FF"/>
                  <w:sz w:val="16"/>
                  <w:szCs w:val="16"/>
                  <w:u w:val="single"/>
                </w:rPr>
                <w:t>S4-231738</w:t>
              </w:r>
            </w:hyperlink>
          </w:p>
        </w:tc>
        <w:tc>
          <w:tcPr>
            <w:tcW w:w="1170" w:type="dxa"/>
            <w:tcBorders>
              <w:top w:val="nil"/>
              <w:left w:val="nil"/>
              <w:bottom w:val="single" w:sz="4" w:space="0" w:color="A6A6A6"/>
              <w:right w:val="single" w:sz="4" w:space="0" w:color="A6A6A6"/>
            </w:tcBorders>
            <w:shd w:val="clear" w:color="auto" w:fill="auto"/>
            <w:hideMark/>
          </w:tcPr>
          <w:p w14:paraId="3D120D23"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r w:rsidR="00A35379" w:rsidRPr="00A35379" w14:paraId="59AB065C" w14:textId="77777777" w:rsidTr="00A35379">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1A8E4050" w14:textId="77777777" w:rsidR="00A35379" w:rsidRPr="00A35379" w:rsidRDefault="00A35379" w:rsidP="00A35379">
            <w:pPr>
              <w:rPr>
                <w:rFonts w:ascii="Arial" w:hAnsi="Arial" w:cs="Arial"/>
                <w:b/>
                <w:bCs/>
                <w:color w:val="0000FF"/>
                <w:sz w:val="16"/>
                <w:szCs w:val="16"/>
                <w:u w:val="single"/>
              </w:rPr>
            </w:pPr>
            <w:hyperlink r:id="rId375" w:history="1">
              <w:r w:rsidRPr="00A35379">
                <w:rPr>
                  <w:rFonts w:ascii="Arial" w:hAnsi="Arial" w:cs="Arial"/>
                  <w:b/>
                  <w:bCs/>
                  <w:color w:val="0000FF"/>
                  <w:sz w:val="16"/>
                  <w:szCs w:val="16"/>
                  <w:u w:val="single"/>
                </w:rPr>
                <w:t>S4-232028</w:t>
              </w:r>
            </w:hyperlink>
          </w:p>
        </w:tc>
        <w:tc>
          <w:tcPr>
            <w:tcW w:w="2120" w:type="dxa"/>
            <w:tcBorders>
              <w:top w:val="nil"/>
              <w:left w:val="nil"/>
              <w:bottom w:val="single" w:sz="4" w:space="0" w:color="A6A6A6"/>
              <w:right w:val="single" w:sz="4" w:space="0" w:color="A6A6A6"/>
            </w:tcBorders>
            <w:shd w:val="clear" w:color="auto" w:fill="auto"/>
            <w:hideMark/>
          </w:tcPr>
          <w:p w14:paraId="5E45F256" w14:textId="77777777" w:rsidR="00A35379" w:rsidRPr="00A35379" w:rsidRDefault="00A35379" w:rsidP="00A35379">
            <w:pPr>
              <w:rPr>
                <w:rFonts w:ascii="Arial" w:hAnsi="Arial" w:cs="Arial"/>
                <w:sz w:val="16"/>
                <w:szCs w:val="16"/>
              </w:rPr>
            </w:pPr>
            <w:r w:rsidRPr="00A35379">
              <w:rPr>
                <w:rFonts w:ascii="Arial" w:hAnsi="Arial" w:cs="Arial"/>
                <w:sz w:val="16"/>
                <w:szCs w:val="16"/>
              </w:rPr>
              <w:t>[5G_RTP] RTP header extension for pose</w:t>
            </w:r>
          </w:p>
        </w:tc>
        <w:tc>
          <w:tcPr>
            <w:tcW w:w="1433" w:type="dxa"/>
            <w:tcBorders>
              <w:top w:val="nil"/>
              <w:left w:val="nil"/>
              <w:bottom w:val="single" w:sz="4" w:space="0" w:color="A6A6A6"/>
              <w:right w:val="single" w:sz="4" w:space="0" w:color="A6A6A6"/>
            </w:tcBorders>
            <w:shd w:val="clear" w:color="auto" w:fill="auto"/>
            <w:hideMark/>
          </w:tcPr>
          <w:p w14:paraId="3C6EACB4" w14:textId="77777777" w:rsidR="00A35379" w:rsidRPr="00A35379" w:rsidRDefault="00A35379" w:rsidP="00A35379">
            <w:pPr>
              <w:rPr>
                <w:rFonts w:ascii="Arial" w:hAnsi="Arial" w:cs="Arial"/>
                <w:sz w:val="16"/>
                <w:szCs w:val="16"/>
              </w:rPr>
            </w:pPr>
            <w:r w:rsidRPr="00A35379">
              <w:rPr>
                <w:rFonts w:ascii="Arial" w:hAnsi="Arial" w:cs="Arial"/>
                <w:sz w:val="16"/>
                <w:szCs w:val="16"/>
              </w:rPr>
              <w:t>Nokia Corporation, Lenovo</w:t>
            </w:r>
          </w:p>
        </w:tc>
        <w:tc>
          <w:tcPr>
            <w:tcW w:w="876" w:type="dxa"/>
            <w:tcBorders>
              <w:top w:val="nil"/>
              <w:left w:val="nil"/>
              <w:bottom w:val="single" w:sz="4" w:space="0" w:color="A6A6A6"/>
              <w:right w:val="single" w:sz="4" w:space="0" w:color="A6A6A6"/>
            </w:tcBorders>
            <w:shd w:val="clear" w:color="auto" w:fill="auto"/>
            <w:hideMark/>
          </w:tcPr>
          <w:p w14:paraId="7CE43899" w14:textId="77777777" w:rsidR="00A35379" w:rsidRPr="00A35379" w:rsidRDefault="00A35379" w:rsidP="00A35379">
            <w:pPr>
              <w:rPr>
                <w:rFonts w:ascii="Arial" w:hAnsi="Arial" w:cs="Arial"/>
                <w:sz w:val="16"/>
                <w:szCs w:val="16"/>
              </w:rPr>
            </w:pPr>
            <w:r w:rsidRPr="00A35379">
              <w:rPr>
                <w:rFonts w:ascii="Arial" w:hAnsi="Arial" w:cs="Arial"/>
                <w:sz w:val="16"/>
                <w:szCs w:val="16"/>
              </w:rPr>
              <w:t>10.7</w:t>
            </w:r>
          </w:p>
        </w:tc>
        <w:tc>
          <w:tcPr>
            <w:tcW w:w="1450" w:type="dxa"/>
            <w:tcBorders>
              <w:top w:val="nil"/>
              <w:left w:val="nil"/>
              <w:bottom w:val="single" w:sz="4" w:space="0" w:color="A6A6A6"/>
              <w:right w:val="single" w:sz="4" w:space="0" w:color="A6A6A6"/>
            </w:tcBorders>
            <w:shd w:val="clear" w:color="000000" w:fill="BFBFBF"/>
            <w:hideMark/>
          </w:tcPr>
          <w:p w14:paraId="5A5C4329" w14:textId="77777777" w:rsidR="00A35379" w:rsidRPr="00A35379" w:rsidRDefault="00A35379" w:rsidP="00A35379">
            <w:pPr>
              <w:rPr>
                <w:rFonts w:ascii="Arial" w:hAnsi="Arial" w:cs="Arial"/>
                <w:sz w:val="16"/>
                <w:szCs w:val="16"/>
              </w:rPr>
            </w:pPr>
            <w:r w:rsidRPr="00A35379">
              <w:rPr>
                <w:rFonts w:ascii="Arial" w:hAnsi="Arial" w:cs="Arial"/>
                <w:sz w:val="16"/>
                <w:szCs w:val="16"/>
              </w:rPr>
              <w:t>5G_RTP (5G Real-time Transport Protocols)</w:t>
            </w:r>
          </w:p>
        </w:tc>
        <w:tc>
          <w:tcPr>
            <w:tcW w:w="983" w:type="dxa"/>
            <w:tcBorders>
              <w:top w:val="single" w:sz="4" w:space="0" w:color="A6A6A6"/>
              <w:left w:val="single" w:sz="4" w:space="0" w:color="A6A6A6"/>
              <w:bottom w:val="single" w:sz="4" w:space="0" w:color="A6A6A6"/>
              <w:right w:val="single" w:sz="4" w:space="0" w:color="A6A6A6"/>
            </w:tcBorders>
            <w:shd w:val="clear" w:color="000000" w:fill="92D050"/>
            <w:hideMark/>
          </w:tcPr>
          <w:p w14:paraId="20896638" w14:textId="77777777" w:rsidR="00A35379" w:rsidRPr="00A35379" w:rsidRDefault="00A35379" w:rsidP="00A35379">
            <w:pPr>
              <w:rPr>
                <w:rFonts w:ascii="Arial" w:hAnsi="Arial" w:cs="Arial"/>
                <w:sz w:val="16"/>
                <w:szCs w:val="16"/>
              </w:rPr>
            </w:pPr>
            <w:r w:rsidRPr="00A35379">
              <w:rPr>
                <w:rFonts w:ascii="Arial" w:hAnsi="Arial" w:cs="Arial"/>
                <w:sz w:val="16"/>
                <w:szCs w:val="16"/>
              </w:rPr>
              <w:t>agreed</w:t>
            </w:r>
          </w:p>
        </w:tc>
        <w:tc>
          <w:tcPr>
            <w:tcW w:w="876" w:type="dxa"/>
            <w:tcBorders>
              <w:top w:val="nil"/>
              <w:left w:val="nil"/>
              <w:bottom w:val="single" w:sz="4" w:space="0" w:color="A6A6A6"/>
              <w:right w:val="single" w:sz="4" w:space="0" w:color="A6A6A6"/>
            </w:tcBorders>
            <w:shd w:val="clear" w:color="auto" w:fill="auto"/>
            <w:hideMark/>
          </w:tcPr>
          <w:p w14:paraId="52234284"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c>
          <w:tcPr>
            <w:tcW w:w="1222" w:type="dxa"/>
            <w:tcBorders>
              <w:top w:val="nil"/>
              <w:left w:val="nil"/>
              <w:bottom w:val="single" w:sz="4" w:space="0" w:color="A6A6A6"/>
              <w:right w:val="single" w:sz="4" w:space="0" w:color="A6A6A6"/>
            </w:tcBorders>
            <w:shd w:val="clear" w:color="auto" w:fill="auto"/>
            <w:hideMark/>
          </w:tcPr>
          <w:p w14:paraId="2DBBA96E" w14:textId="77777777" w:rsidR="00A35379" w:rsidRPr="00A35379" w:rsidRDefault="00A35379" w:rsidP="00A35379">
            <w:pPr>
              <w:rPr>
                <w:rFonts w:ascii="Arial" w:hAnsi="Arial" w:cs="Arial"/>
                <w:b/>
                <w:bCs/>
                <w:color w:val="0000FF"/>
                <w:sz w:val="16"/>
                <w:szCs w:val="16"/>
                <w:u w:val="single"/>
              </w:rPr>
            </w:pPr>
            <w:hyperlink r:id="rId376" w:history="1">
              <w:r w:rsidRPr="00A35379">
                <w:rPr>
                  <w:rFonts w:ascii="Arial" w:hAnsi="Arial" w:cs="Arial"/>
                  <w:b/>
                  <w:bCs/>
                  <w:color w:val="0000FF"/>
                  <w:sz w:val="16"/>
                  <w:szCs w:val="16"/>
                  <w:u w:val="single"/>
                </w:rPr>
                <w:t>S4-231926</w:t>
              </w:r>
            </w:hyperlink>
          </w:p>
        </w:tc>
        <w:tc>
          <w:tcPr>
            <w:tcW w:w="1170" w:type="dxa"/>
            <w:tcBorders>
              <w:top w:val="nil"/>
              <w:left w:val="nil"/>
              <w:bottom w:val="single" w:sz="4" w:space="0" w:color="A6A6A6"/>
              <w:right w:val="single" w:sz="4" w:space="0" w:color="A6A6A6"/>
            </w:tcBorders>
            <w:shd w:val="clear" w:color="auto" w:fill="auto"/>
            <w:hideMark/>
          </w:tcPr>
          <w:p w14:paraId="135FB4E2" w14:textId="77777777" w:rsidR="00A35379" w:rsidRPr="00A35379" w:rsidRDefault="00A35379" w:rsidP="00A35379">
            <w:pPr>
              <w:rPr>
                <w:rFonts w:ascii="Arial" w:hAnsi="Arial" w:cs="Arial"/>
                <w:b/>
                <w:bCs/>
                <w:color w:val="0000FF"/>
                <w:sz w:val="16"/>
                <w:szCs w:val="16"/>
                <w:u w:val="single"/>
              </w:rPr>
            </w:pPr>
            <w:r w:rsidRPr="00A35379">
              <w:rPr>
                <w:rFonts w:ascii="Arial" w:hAnsi="Arial" w:cs="Arial"/>
                <w:b/>
                <w:bCs/>
                <w:color w:val="0000FF"/>
                <w:sz w:val="16"/>
                <w:szCs w:val="16"/>
                <w:u w:val="single"/>
              </w:rPr>
              <w:t> </w:t>
            </w:r>
          </w:p>
        </w:tc>
      </w:tr>
    </w:tbl>
    <w:p w14:paraId="01CBF08C" w14:textId="77777777" w:rsidR="003208C3" w:rsidRPr="003208C3" w:rsidRDefault="003208C3" w:rsidP="003208C3">
      <w:pPr>
        <w:tabs>
          <w:tab w:val="left" w:pos="1134"/>
        </w:tabs>
        <w:jc w:val="center"/>
        <w:rPr>
          <w:rFonts w:ascii="Arial" w:eastAsia="Arial" w:hAnsi="Arial" w:cs="Arial"/>
          <w:b/>
          <w:color w:val="000000"/>
          <w:sz w:val="46"/>
          <w:szCs w:val="46"/>
        </w:rPr>
      </w:pPr>
    </w:p>
    <w:sectPr w:rsidR="003208C3" w:rsidRPr="003208C3">
      <w:headerReference w:type="default" r:id="rId377"/>
      <w:footerReference w:type="default" r:id="rId378"/>
      <w:headerReference w:type="first" r:id="rId379"/>
      <w:footerReference w:type="first" r:id="rId380"/>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269C4" w14:textId="77777777" w:rsidR="00A35379" w:rsidRDefault="00A35379">
      <w:r>
        <w:separator/>
      </w:r>
    </w:p>
  </w:endnote>
  <w:endnote w:type="continuationSeparator" w:id="0">
    <w:p w14:paraId="786BE759" w14:textId="77777777" w:rsidR="00A35379" w:rsidRDefault="00A3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5D462" w14:textId="77777777" w:rsidR="00567D94" w:rsidRDefault="00567D94">
    <w:pPr>
      <w:tabs>
        <w:tab w:val="right" w:pos="93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4A92A" w14:textId="77777777" w:rsidR="00567D94" w:rsidRDefault="00A35379">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3208C3">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3208C3">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FAB1" w14:textId="77777777" w:rsidR="00A35379" w:rsidRDefault="00A35379">
      <w:r>
        <w:separator/>
      </w:r>
    </w:p>
  </w:footnote>
  <w:footnote w:type="continuationSeparator" w:id="0">
    <w:p w14:paraId="34825456" w14:textId="77777777" w:rsidR="00A35379" w:rsidRDefault="00A35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3F0D" w14:textId="77777777" w:rsidR="00567D94" w:rsidRDefault="00567D94"/>
  <w:p w14:paraId="6A0BB986" w14:textId="77777777" w:rsidR="00567D94" w:rsidRDefault="00567D94"/>
  <w:p w14:paraId="5ED947C8" w14:textId="77777777" w:rsidR="00567D94" w:rsidRDefault="00567D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FFE0" w14:textId="77777777" w:rsidR="00567D94" w:rsidRDefault="00A35379">
    <w:pPr>
      <w:widowControl w:val="0"/>
      <w:spacing w:after="120" w:line="261" w:lineRule="auto"/>
      <w:rPr>
        <w:rFonts w:ascii="Arial" w:eastAsia="Arial" w:hAnsi="Arial" w:cs="Arial"/>
        <w:b/>
        <w:i/>
        <w:sz w:val="28"/>
        <w:szCs w:val="28"/>
      </w:rPr>
    </w:pPr>
    <w:r>
      <w:rPr>
        <w:rFonts w:ascii="Arial" w:eastAsia="Arial" w:hAnsi="Arial" w:cs="Arial"/>
        <w:b/>
        <w:sz w:val="22"/>
        <w:szCs w:val="22"/>
      </w:rPr>
      <w:t>3GPP TSG SA WG4#126 meeting</w:t>
    </w:r>
    <w:r>
      <w:rPr>
        <w:rFonts w:ascii="Arial" w:eastAsia="Arial" w:hAnsi="Arial" w:cs="Arial"/>
        <w:b/>
        <w:i/>
        <w:sz w:val="22"/>
        <w:szCs w:val="22"/>
      </w:rPr>
      <w:t xml:space="preserve">                                                       </w:t>
    </w:r>
    <w:r>
      <w:rPr>
        <w:rFonts w:ascii="Arial" w:eastAsia="Arial" w:hAnsi="Arial" w:cs="Arial"/>
        <w:b/>
        <w:i/>
        <w:sz w:val="28"/>
        <w:szCs w:val="28"/>
      </w:rPr>
      <w:t xml:space="preserve"> Tdoc S4-231891</w:t>
    </w:r>
  </w:p>
  <w:p w14:paraId="6D3401D9" w14:textId="77777777" w:rsidR="00567D94" w:rsidRDefault="00A35379">
    <w:pPr>
      <w:widowControl w:val="0"/>
      <w:spacing w:after="120" w:line="261" w:lineRule="auto"/>
      <w:rPr>
        <w:rFonts w:ascii="Arial" w:eastAsia="Arial" w:hAnsi="Arial" w:cs="Arial"/>
        <w:b/>
        <w:sz w:val="22"/>
        <w:szCs w:val="22"/>
      </w:rPr>
    </w:pPr>
    <w:r>
      <w:rPr>
        <w:rFonts w:ascii="Arial" w:eastAsia="Arial" w:hAnsi="Arial" w:cs="Arial"/>
        <w:b/>
        <w:sz w:val="22"/>
        <w:szCs w:val="22"/>
      </w:rPr>
      <w:t>Chicago, USA, 13</w:t>
    </w:r>
    <w:r>
      <w:rPr>
        <w:rFonts w:ascii="Arial" w:eastAsia="Arial" w:hAnsi="Arial" w:cs="Arial"/>
        <w:b/>
        <w:sz w:val="22"/>
        <w:szCs w:val="22"/>
        <w:vertAlign w:val="superscript"/>
      </w:rPr>
      <w:t>th</w:t>
    </w:r>
    <w:r>
      <w:rPr>
        <w:rFonts w:ascii="Arial" w:eastAsia="Arial" w:hAnsi="Arial" w:cs="Arial"/>
        <w:b/>
        <w:sz w:val="22"/>
        <w:szCs w:val="22"/>
      </w:rPr>
      <w:t xml:space="preserve"> – 17</w:t>
    </w:r>
    <w:r>
      <w:rPr>
        <w:rFonts w:ascii="Arial" w:eastAsia="Arial" w:hAnsi="Arial" w:cs="Arial"/>
        <w:b/>
        <w:sz w:val="22"/>
        <w:szCs w:val="22"/>
        <w:vertAlign w:val="superscript"/>
      </w:rPr>
      <w:t>th</w:t>
    </w:r>
    <w:r>
      <w:rPr>
        <w:rFonts w:ascii="Arial" w:eastAsia="Arial" w:hAnsi="Arial" w:cs="Arial"/>
        <w:b/>
        <w:sz w:val="22"/>
        <w:szCs w:val="22"/>
      </w:rPr>
      <w:t xml:space="preserve"> November 2023</w:t>
    </w:r>
  </w:p>
  <w:p w14:paraId="7F37DAFD" w14:textId="77777777" w:rsidR="00567D94" w:rsidRDefault="00567D94">
    <w:pPr>
      <w:tabs>
        <w:tab w:val="right" w:pos="95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60B09"/>
    <w:multiLevelType w:val="multilevel"/>
    <w:tmpl w:val="F6CCB4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8D75608"/>
    <w:multiLevelType w:val="multilevel"/>
    <w:tmpl w:val="74D2F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7C94BD3"/>
    <w:multiLevelType w:val="multilevel"/>
    <w:tmpl w:val="26EEE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CB11513"/>
    <w:multiLevelType w:val="multilevel"/>
    <w:tmpl w:val="703AEA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25591112">
    <w:abstractNumId w:val="0"/>
  </w:num>
  <w:num w:numId="2" w16cid:durableId="367143421">
    <w:abstractNumId w:val="2"/>
  </w:num>
  <w:num w:numId="3" w16cid:durableId="91324055">
    <w:abstractNumId w:val="3"/>
  </w:num>
  <w:num w:numId="4" w16cid:durableId="219289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D94"/>
    <w:rsid w:val="003208C3"/>
    <w:rsid w:val="00567D94"/>
    <w:rsid w:val="00A35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807D6C1"/>
  <w15:docId w15:val="{741F8126-F1C3-B341-ACB8-E5A7544FF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8C3"/>
    <w:rPr>
      <w:sz w:val="24"/>
      <w:szCs w:val="24"/>
    </w:rPr>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3208C3"/>
    <w:rPr>
      <w:color w:val="0563C1"/>
      <w:u w:val="single"/>
    </w:rPr>
  </w:style>
  <w:style w:type="character" w:styleId="UnresolvedMention">
    <w:name w:val="Unresolved Mention"/>
    <w:basedOn w:val="DefaultParagraphFont"/>
    <w:uiPriority w:val="99"/>
    <w:semiHidden/>
    <w:unhideWhenUsed/>
    <w:rsid w:val="003208C3"/>
    <w:rPr>
      <w:color w:val="605E5C"/>
      <w:shd w:val="clear" w:color="auto" w:fill="E1DFDD"/>
    </w:rPr>
  </w:style>
  <w:style w:type="character" w:styleId="FollowedHyperlink">
    <w:name w:val="FollowedHyperlink"/>
    <w:basedOn w:val="DefaultParagraphFont"/>
    <w:uiPriority w:val="99"/>
    <w:semiHidden/>
    <w:unhideWhenUsed/>
    <w:rsid w:val="003208C3"/>
    <w:rPr>
      <w:color w:val="800080" w:themeColor="followedHyperlink"/>
      <w:u w:val="single"/>
    </w:rPr>
  </w:style>
  <w:style w:type="paragraph" w:customStyle="1" w:styleId="msonormal0">
    <w:name w:val="msonormal"/>
    <w:basedOn w:val="Normal"/>
    <w:rsid w:val="00A35379"/>
    <w:pPr>
      <w:spacing w:before="100" w:beforeAutospacing="1" w:after="100" w:afterAutospacing="1"/>
    </w:pPr>
  </w:style>
  <w:style w:type="paragraph" w:customStyle="1" w:styleId="font5">
    <w:name w:val="font5"/>
    <w:basedOn w:val="Normal"/>
    <w:rsid w:val="00A35379"/>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A35379"/>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A35379"/>
    <w:pPr>
      <w:spacing w:before="100" w:beforeAutospacing="1" w:after="100" w:afterAutospacing="1"/>
    </w:pPr>
    <w:rPr>
      <w:rFonts w:ascii="Tahoma" w:hAnsi="Tahoma" w:cs="Tahoma"/>
      <w:color w:val="000000"/>
      <w:sz w:val="18"/>
      <w:szCs w:val="18"/>
    </w:rPr>
  </w:style>
  <w:style w:type="paragraph" w:customStyle="1" w:styleId="xl66">
    <w:name w:val="xl66"/>
    <w:basedOn w:val="Normal"/>
    <w:rsid w:val="00A35379"/>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A35379"/>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A3537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9">
    <w:name w:val="xl69"/>
    <w:basedOn w:val="Normal"/>
    <w:rsid w:val="00A3537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0">
    <w:name w:val="xl70"/>
    <w:basedOn w:val="Normal"/>
    <w:rsid w:val="00A35379"/>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1">
    <w:name w:val="xl71"/>
    <w:basedOn w:val="Normal"/>
    <w:rsid w:val="00A35379"/>
    <w:pPr>
      <w:shd w:val="clear" w:color="000000" w:fill="FFFFFF"/>
      <w:spacing w:before="100" w:beforeAutospacing="1" w:after="100" w:afterAutospacing="1"/>
      <w:textAlignment w:val="top"/>
    </w:pPr>
    <w:rPr>
      <w:rFonts w:ascii="Arial" w:hAnsi="Arial" w:cs="Arial"/>
      <w:sz w:val="16"/>
      <w:szCs w:val="16"/>
    </w:rPr>
  </w:style>
  <w:style w:type="paragraph" w:customStyle="1" w:styleId="xl72">
    <w:name w:val="xl72"/>
    <w:basedOn w:val="Normal"/>
    <w:rsid w:val="00A3537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3">
    <w:name w:val="xl73"/>
    <w:basedOn w:val="Normal"/>
    <w:rsid w:val="00A35379"/>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b/>
      <w:bCs/>
      <w:color w:val="0000FF"/>
      <w:sz w:val="16"/>
      <w:szCs w:val="16"/>
      <w:u w:val="single"/>
    </w:rPr>
  </w:style>
  <w:style w:type="paragraph" w:customStyle="1" w:styleId="xl74">
    <w:name w:val="xl74"/>
    <w:basedOn w:val="Normal"/>
    <w:rsid w:val="00A3537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75">
    <w:name w:val="xl75"/>
    <w:basedOn w:val="Normal"/>
    <w:rsid w:val="00A35379"/>
    <w:pPr>
      <w:pBdr>
        <w:top w:val="single" w:sz="4" w:space="0" w:color="A6A6A6"/>
        <w:left w:val="single" w:sz="4" w:space="0" w:color="A6A6A6"/>
        <w:bottom w:val="single" w:sz="4" w:space="0" w:color="A6A6A6"/>
        <w:right w:val="single" w:sz="4" w:space="0" w:color="A6A6A6"/>
      </w:pBdr>
      <w:spacing w:before="100" w:beforeAutospacing="1" w:after="100" w:afterAutospacing="1"/>
    </w:pPr>
    <w:rPr>
      <w:rFonts w:ascii="Arial" w:hAnsi="Arial" w:cs="Arial"/>
      <w:color w:val="000000"/>
      <w:sz w:val="16"/>
      <w:szCs w:val="16"/>
    </w:rPr>
  </w:style>
  <w:style w:type="paragraph" w:customStyle="1" w:styleId="xl76">
    <w:name w:val="xl76"/>
    <w:basedOn w:val="Normal"/>
    <w:rsid w:val="00A35379"/>
    <w:pPr>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573444">
      <w:bodyDiv w:val="1"/>
      <w:marLeft w:val="0"/>
      <w:marRight w:val="0"/>
      <w:marTop w:val="0"/>
      <w:marBottom w:val="0"/>
      <w:divBdr>
        <w:top w:val="none" w:sz="0" w:space="0" w:color="auto"/>
        <w:left w:val="none" w:sz="0" w:space="0" w:color="auto"/>
        <w:bottom w:val="none" w:sz="0" w:space="0" w:color="auto"/>
        <w:right w:val="none" w:sz="0" w:space="0" w:color="auto"/>
      </w:divBdr>
    </w:div>
    <w:div w:id="381754528">
      <w:bodyDiv w:val="1"/>
      <w:marLeft w:val="0"/>
      <w:marRight w:val="0"/>
      <w:marTop w:val="0"/>
      <w:marBottom w:val="0"/>
      <w:divBdr>
        <w:top w:val="none" w:sz="0" w:space="0" w:color="auto"/>
        <w:left w:val="none" w:sz="0" w:space="0" w:color="auto"/>
        <w:bottom w:val="none" w:sz="0" w:space="0" w:color="auto"/>
        <w:right w:val="none" w:sz="0" w:space="0" w:color="auto"/>
      </w:divBdr>
    </w:div>
    <w:div w:id="451675592">
      <w:bodyDiv w:val="1"/>
      <w:marLeft w:val="0"/>
      <w:marRight w:val="0"/>
      <w:marTop w:val="0"/>
      <w:marBottom w:val="0"/>
      <w:divBdr>
        <w:top w:val="none" w:sz="0" w:space="0" w:color="auto"/>
        <w:left w:val="none" w:sz="0" w:space="0" w:color="auto"/>
        <w:bottom w:val="none" w:sz="0" w:space="0" w:color="auto"/>
        <w:right w:val="none" w:sz="0" w:space="0" w:color="auto"/>
      </w:divBdr>
    </w:div>
    <w:div w:id="1056053931">
      <w:bodyDiv w:val="1"/>
      <w:marLeft w:val="0"/>
      <w:marRight w:val="0"/>
      <w:marTop w:val="0"/>
      <w:marBottom w:val="0"/>
      <w:divBdr>
        <w:top w:val="none" w:sz="0" w:space="0" w:color="auto"/>
        <w:left w:val="none" w:sz="0" w:space="0" w:color="auto"/>
        <w:bottom w:val="none" w:sz="0" w:space="0" w:color="auto"/>
        <w:right w:val="none" w:sz="0" w:space="0" w:color="auto"/>
      </w:divBdr>
    </w:div>
    <w:div w:id="1067727295">
      <w:bodyDiv w:val="1"/>
      <w:marLeft w:val="0"/>
      <w:marRight w:val="0"/>
      <w:marTop w:val="0"/>
      <w:marBottom w:val="0"/>
      <w:divBdr>
        <w:top w:val="none" w:sz="0" w:space="0" w:color="auto"/>
        <w:left w:val="none" w:sz="0" w:space="0" w:color="auto"/>
        <w:bottom w:val="none" w:sz="0" w:space="0" w:color="auto"/>
        <w:right w:val="none" w:sz="0" w:space="0" w:color="auto"/>
      </w:divBdr>
    </w:div>
    <w:div w:id="1070159166">
      <w:bodyDiv w:val="1"/>
      <w:marLeft w:val="0"/>
      <w:marRight w:val="0"/>
      <w:marTop w:val="0"/>
      <w:marBottom w:val="0"/>
      <w:divBdr>
        <w:top w:val="none" w:sz="0" w:space="0" w:color="auto"/>
        <w:left w:val="none" w:sz="0" w:space="0" w:color="auto"/>
        <w:bottom w:val="none" w:sz="0" w:space="0" w:color="auto"/>
        <w:right w:val="none" w:sz="0" w:space="0" w:color="auto"/>
      </w:divBdr>
    </w:div>
    <w:div w:id="1525440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6_Chicago/Docs/S4-231811.zip" TargetMode="External"/><Relationship Id="rId299" Type="http://schemas.openxmlformats.org/officeDocument/2006/relationships/hyperlink" Target="https://www.3gpp.org/ftp/TSG_SA/WG4_CODEC/TSGS4_126_Chicago/Docs/S4-231783.zip" TargetMode="External"/><Relationship Id="rId21" Type="http://schemas.openxmlformats.org/officeDocument/2006/relationships/hyperlink" Target="https://www.3gpp.org/ftp/TSG_SA/WG4_CODEC/TSGS4_126_Chicago/Docs/S4-231640.zip" TargetMode="External"/><Relationship Id="rId63" Type="http://schemas.openxmlformats.org/officeDocument/2006/relationships/hyperlink" Target="https://www.3gpp.org/ftp/TSG_SA/WG4_CODEC/TSGS4_126_Chicago/Docs/S4-231721.zip" TargetMode="External"/><Relationship Id="rId159" Type="http://schemas.openxmlformats.org/officeDocument/2006/relationships/hyperlink" Target="https://www.3gpp.org/ftp/TSG_SA/WG4_CODEC/TSGS4_126_Chicago/Docs/S4-231936.zip" TargetMode="External"/><Relationship Id="rId324" Type="http://schemas.openxmlformats.org/officeDocument/2006/relationships/hyperlink" Target="https://www.3gpp.org/ftp/TSG_SA/WG4_CODEC/TSGS4_126_Chicago/Docs/S4-231743.zip" TargetMode="External"/><Relationship Id="rId366" Type="http://schemas.openxmlformats.org/officeDocument/2006/relationships/hyperlink" Target="https://www.3gpp.org/ftp/TSG_SA/WG4_CODEC/TSGS4_126_Chicago/Docs/S4-231975.zip" TargetMode="External"/><Relationship Id="rId170" Type="http://schemas.openxmlformats.org/officeDocument/2006/relationships/hyperlink" Target="https://www.3gpp.org/ftp/TSG_SA/WG4_CODEC/TSGS4_126_Chicago/Docs/S4-231711.zip" TargetMode="External"/><Relationship Id="rId226" Type="http://schemas.openxmlformats.org/officeDocument/2006/relationships/hyperlink" Target="https://www.3gpp.org/ftp/TSG_SA/WG4_CODEC/TSGS4_126_Chicago/Docs/S4-231625.zip" TargetMode="External"/><Relationship Id="rId268" Type="http://schemas.openxmlformats.org/officeDocument/2006/relationships/hyperlink" Target="https://www.3gpp.org/ftp/TSG_SA/WG4_CODEC/TSGS4_126_Chicago/Docs/S4-231939.zip" TargetMode="External"/><Relationship Id="rId32" Type="http://schemas.openxmlformats.org/officeDocument/2006/relationships/hyperlink" Target="https://www.3gpp.org/ftp/TSG_SA/WG4_CODEC/TSGS4_126_Chicago/Docs/S4-231784.zip" TargetMode="External"/><Relationship Id="rId74" Type="http://schemas.openxmlformats.org/officeDocument/2006/relationships/hyperlink" Target="https://www.3gpp.org/ftp/TSG_SA/WG4_CODEC/TSGS4_126_Chicago/Docs/S4-231733.zip" TargetMode="External"/><Relationship Id="rId128" Type="http://schemas.openxmlformats.org/officeDocument/2006/relationships/hyperlink" Target="https://www.3gpp.org/ftp/TSG_SA/WG4_CODEC/TSGS4_126_Chicago/Docs/S4-231928.zip" TargetMode="External"/><Relationship Id="rId335" Type="http://schemas.openxmlformats.org/officeDocument/2006/relationships/hyperlink" Target="https://www.3gpp.org/ftp/TSG_SA/WG4_CODEC/TSGS4_126_Chicago/Docs/S4-2317916.zip" TargetMode="External"/><Relationship Id="rId377" Type="http://schemas.openxmlformats.org/officeDocument/2006/relationships/header" Target="header1.xml"/><Relationship Id="rId5" Type="http://schemas.openxmlformats.org/officeDocument/2006/relationships/footnotes" Target="footnotes.xml"/><Relationship Id="rId181" Type="http://schemas.openxmlformats.org/officeDocument/2006/relationships/hyperlink" Target="https://www.3gpp.org/ftp/TSG_SA/WG4_CODEC/TSGS4_126_Chicago/Docs/S4-2317995.zip" TargetMode="External"/><Relationship Id="rId237" Type="http://schemas.openxmlformats.org/officeDocument/2006/relationships/hyperlink" Target="https://www.3gpp.org/ftp/TSG_SA/WG4_CODEC/TSGS4_126_Chicago/Docs/S4-231926.zip" TargetMode="External"/><Relationship Id="rId279" Type="http://schemas.openxmlformats.org/officeDocument/2006/relationships/hyperlink" Target="https://www.3gpp.org/ftp/TSG_SA/WG4_CODEC/TSGS4_126_Chicago/Docs/S4-231744.zip" TargetMode="External"/><Relationship Id="rId43" Type="http://schemas.openxmlformats.org/officeDocument/2006/relationships/hyperlink" Target="https://www.3gpp.org/ftp/TSG_SA/WG4_CODEC/TSGS4_126_Chicago/Docs/S4-231706.zip" TargetMode="External"/><Relationship Id="rId139" Type="http://schemas.openxmlformats.org/officeDocument/2006/relationships/hyperlink" Target="https://www.3gpp.org/ftp/TSG_SA/WG4_CODEC/TSGS4_126_Chicago/Docs/S4-231999.zip" TargetMode="External"/><Relationship Id="rId290" Type="http://schemas.openxmlformats.org/officeDocument/2006/relationships/hyperlink" Target="https://www.3gpp.org/ftp/TSG_SA/WG4_CODEC/TSGS4_126_Chicago/Docs/S4-231756.zip" TargetMode="External"/><Relationship Id="rId304" Type="http://schemas.openxmlformats.org/officeDocument/2006/relationships/hyperlink" Target="https://www.3gpp.org/ftp/TSG_SA/WG4_CODEC/TSGS4_126_Chicago/Docs/S4-231809.zip" TargetMode="External"/><Relationship Id="rId346" Type="http://schemas.openxmlformats.org/officeDocument/2006/relationships/hyperlink" Target="https://www.3gpp.org/ftp/TSG_SA/WG4_CODEC/TSGS4_126_Chicago/Docs/S4-231836.zip" TargetMode="External"/><Relationship Id="rId85" Type="http://schemas.openxmlformats.org/officeDocument/2006/relationships/hyperlink" Target="https://www.3gpp.org/ftp/TSG_SA/WG4_CODEC/TSGS4_126_Chicago/Docs/S4-231812.zip" TargetMode="External"/><Relationship Id="rId150" Type="http://schemas.openxmlformats.org/officeDocument/2006/relationships/hyperlink" Target="https://www.3gpp.org/ftp/TSG_SA/WG4_CODEC/TSGS4_126_Chicago/Docs/S4-231937.zip" TargetMode="External"/><Relationship Id="rId192" Type="http://schemas.openxmlformats.org/officeDocument/2006/relationships/hyperlink" Target="https://www.3gpp.org/ftp/TSG_SA/WG4_CODEC/TSGS4_126_Chicago/Docs/S4-231744.zip" TargetMode="External"/><Relationship Id="rId206" Type="http://schemas.openxmlformats.org/officeDocument/2006/relationships/hyperlink" Target="https://www.3gpp.org/ftp/TSG_SA/WG4_CODEC/TSGS4_126_Chicago/Docs/S4-231952.zip" TargetMode="External"/><Relationship Id="rId248" Type="http://schemas.openxmlformats.org/officeDocument/2006/relationships/hyperlink" Target="https://www.3gpp.org/ftp/TSG_SA/WG4_CODEC/TSGS4_126_Chicago/Docs/S4-231720.zip" TargetMode="External"/><Relationship Id="rId12" Type="http://schemas.openxmlformats.org/officeDocument/2006/relationships/hyperlink" Target="https://www.3gpp.org/ftp/TSG_SA/WG4_CODEC/TSGS4_126_Chicago/Docs/S4-231743.zip" TargetMode="External"/><Relationship Id="rId108" Type="http://schemas.openxmlformats.org/officeDocument/2006/relationships/hyperlink" Target="https://www.3gpp.org/ftp/TSG_SA/WG4_CODEC/TSGS4_126_Chicago/Docs/S4-231752.zip" TargetMode="External"/><Relationship Id="rId315" Type="http://schemas.openxmlformats.org/officeDocument/2006/relationships/hyperlink" Target="https://www.3gpp.org/ftp/TSG_SA/WG4_CODEC/TSGS4_126_Chicago/Docs/S4-231849.zip" TargetMode="External"/><Relationship Id="rId357" Type="http://schemas.openxmlformats.org/officeDocument/2006/relationships/hyperlink" Target="https://www.3gpp.org/ftp/TSG_SA/WG4_CODEC/TSGS4_126_Chicago/Docs/S4-231735.zip" TargetMode="External"/><Relationship Id="rId54" Type="http://schemas.openxmlformats.org/officeDocument/2006/relationships/hyperlink" Target="https://www.3gpp.org/ftp/TSG_SA/WG4_CODEC/TSGS4_126_Chicago/Docs/S4-231811.zip" TargetMode="External"/><Relationship Id="rId96" Type="http://schemas.openxmlformats.org/officeDocument/2006/relationships/hyperlink" Target="https://www.3gpp.org/ftp/TSG_SA/WG4_CODEC/TSGS4_126_Chicago/Docs/S4-231726.zip" TargetMode="External"/><Relationship Id="rId161" Type="http://schemas.openxmlformats.org/officeDocument/2006/relationships/hyperlink" Target="https://portal.3gpp.org/ngppapp/CreateTdoc.aspx?mode=view&amp;contributionId=1452767" TargetMode="External"/><Relationship Id="rId217" Type="http://schemas.openxmlformats.org/officeDocument/2006/relationships/hyperlink" Target="https://www.3gpp.org/ftp/TSG_SA/WG4_CODEC/TSGS4_126_Chicago/Docs/S4-231793.zip" TargetMode="External"/><Relationship Id="rId259" Type="http://schemas.openxmlformats.org/officeDocument/2006/relationships/hyperlink" Target="https://www.3gpp.org/ftp/TSG_SA/WG4_CODEC/TSGS4_126_Chicago/Docs/S4-231729.zip" TargetMode="External"/><Relationship Id="rId23" Type="http://schemas.openxmlformats.org/officeDocument/2006/relationships/hyperlink" Target="https://www.3gpp.org/ftp/TSG_SA/WG4_CODEC/TSGS4_126_Chicago/Docs/S4-231637.zip" TargetMode="External"/><Relationship Id="rId119" Type="http://schemas.openxmlformats.org/officeDocument/2006/relationships/hyperlink" Target="https://www.3gpp.org/ftp/TSG_SA/WG4_CODEC/TSGS4_126_Chicago/Docs/S4-231848.zip" TargetMode="External"/><Relationship Id="rId270" Type="http://schemas.openxmlformats.org/officeDocument/2006/relationships/hyperlink" Target="https://www.3gpp.org/ftp/TSG_SA/WG4_CODEC/TSGS4_126_Chicago/Docs/S4-231737.zip" TargetMode="External"/><Relationship Id="rId326" Type="http://schemas.openxmlformats.org/officeDocument/2006/relationships/hyperlink" Target="https://www.3gpp.org/ftp/TSG_SA/WG4_CODEC/TSGS4_126_Chicago/Docs/S4-231719.zip" TargetMode="External"/><Relationship Id="rId65" Type="http://schemas.openxmlformats.org/officeDocument/2006/relationships/hyperlink" Target="https://www.3gpp.org/ftp/TSG_SA/WG4_CODEC/TSGS4_126_Chicago/Docs/S4-231723.zip" TargetMode="External"/><Relationship Id="rId130" Type="http://schemas.openxmlformats.org/officeDocument/2006/relationships/hyperlink" Target="https://www.3gpp.org/ftp/TSG_SA/WG4_CODEC/TSGS4_126_Chicago/Docs/S4-231930.zip" TargetMode="External"/><Relationship Id="rId368" Type="http://schemas.openxmlformats.org/officeDocument/2006/relationships/hyperlink" Target="https://www.3gpp.org/ftp/TSG_SA/WG4_CODEC/TSGS4_126_Chicago/Docs/S4-231977.zip" TargetMode="External"/><Relationship Id="rId172" Type="http://schemas.openxmlformats.org/officeDocument/2006/relationships/hyperlink" Target="https://www.3gpp.org/ftp/TSG_SA/WG4_CODEC/TSGS4_126_Chicago/Docs/S4-231960.zip" TargetMode="External"/><Relationship Id="rId228" Type="http://schemas.openxmlformats.org/officeDocument/2006/relationships/hyperlink" Target="https://www.3gpp.org/ftp/TSG_SA/WG4_CODEC/TSGS4_126_Chicago/Docs/S4-231936.zip" TargetMode="External"/><Relationship Id="rId281" Type="http://schemas.openxmlformats.org/officeDocument/2006/relationships/hyperlink" Target="https://www.3gpp.org/ftp/TSG_SA/WG4_CODEC/TSGS4_126_Chicago/Docs/S4-231745.zip" TargetMode="External"/><Relationship Id="rId337" Type="http://schemas.openxmlformats.org/officeDocument/2006/relationships/hyperlink" Target="https://www.3gpp.org/ftp/TSG_SA/WG4_CODEC/TSGS4_126_Chicago/Docs/S4-231920.zip" TargetMode="External"/><Relationship Id="rId34" Type="http://schemas.openxmlformats.org/officeDocument/2006/relationships/hyperlink" Target="https://www.3gpp.org/ftp/TSG_SA/WG4_CODEC/TSGS4_126_Chicago/Docs/S4-231793.zip" TargetMode="External"/><Relationship Id="rId76" Type="http://schemas.openxmlformats.org/officeDocument/2006/relationships/hyperlink" Target="https://www.3gpp.org/ftp/TSG_SA/WG4_CODEC/TSGS4_126_Chicago/Docs/S4-231735.zip" TargetMode="External"/><Relationship Id="rId141" Type="http://schemas.openxmlformats.org/officeDocument/2006/relationships/hyperlink" Target="https://www.3gpp.org/ftp/TSG_SA/WG4_CODEC/TSGS4_126_Chicago/Docs/S4-231742.zip" TargetMode="External"/><Relationship Id="rId379" Type="http://schemas.openxmlformats.org/officeDocument/2006/relationships/header" Target="header2.xml"/><Relationship Id="rId7" Type="http://schemas.openxmlformats.org/officeDocument/2006/relationships/hyperlink" Target="https://docs.google.com/document/d/1oh2vw08-Hk6wwKlhVyBi4VVlXpuzzrL8CUNGYZ5xZM0/edit?usp=sharing" TargetMode="External"/><Relationship Id="rId183" Type="http://schemas.openxmlformats.org/officeDocument/2006/relationships/hyperlink" Target="https://www.3gpp.org/ftp/TSG_SA/WG4_CODEC/TSGS4_126_Chicago/Docs/S4-231907.zip" TargetMode="External"/><Relationship Id="rId239" Type="http://schemas.openxmlformats.org/officeDocument/2006/relationships/hyperlink" Target="https://www.3gpp.org/ftp/TSG_SA/WG4_CODEC/TSGS4_126_Chicago/Docs/S4-231925.zip" TargetMode="External"/><Relationship Id="rId250" Type="http://schemas.openxmlformats.org/officeDocument/2006/relationships/hyperlink" Target="https://www.3gpp.org/ftp/TSG_SA/WG4_CODEC/TSGS4_126_Chicago/Docs/S4-231722.zip" TargetMode="External"/><Relationship Id="rId292" Type="http://schemas.openxmlformats.org/officeDocument/2006/relationships/hyperlink" Target="https://www.3gpp.org/ftp/TSG_SA/WG4_CODEC/TSGS4_126_Chicago/Docs/S4-231758.zip" TargetMode="External"/><Relationship Id="rId306" Type="http://schemas.openxmlformats.org/officeDocument/2006/relationships/hyperlink" Target="https://www.3gpp.org/ftp/TSG_SA/WG4_CODEC/TSGS4_126_Chicago/Docs/S4-231812.zip" TargetMode="External"/><Relationship Id="rId45" Type="http://schemas.openxmlformats.org/officeDocument/2006/relationships/hyperlink" Target="https://www.3gpp.org/ftp/TSG_SA/WG4_CODEC/TSGS4_126_Chicago/Docs/S4-231756.zip" TargetMode="External"/><Relationship Id="rId87" Type="http://schemas.openxmlformats.org/officeDocument/2006/relationships/hyperlink" Target="https://www.3gpp.org/ftp/TSG_SA/WG4_CODEC/TSGS4_126_Chicago/Docs/S4-231626.zip" TargetMode="External"/><Relationship Id="rId110" Type="http://schemas.openxmlformats.org/officeDocument/2006/relationships/hyperlink" Target="https://www.3gpp.org/ftp/TSG_SA/WG4_CODEC/TSGS4_126_Chicago/Docs/S4-231758.zip" TargetMode="External"/><Relationship Id="rId348" Type="http://schemas.openxmlformats.org/officeDocument/2006/relationships/hyperlink" Target="https://www.3gpp.org/ftp/TSG_SA/WG4_CODEC/TSGS4_126_Chicago/Docs/S4-231836.zip" TargetMode="External"/><Relationship Id="rId152" Type="http://schemas.openxmlformats.org/officeDocument/2006/relationships/hyperlink" Target="https://portal.3gpp.org/ngppapp/CreateTdoc.aspx?mode=view&amp;contributionId=1475573" TargetMode="External"/><Relationship Id="rId194" Type="http://schemas.openxmlformats.org/officeDocument/2006/relationships/hyperlink" Target="https://www.3gpp.org/ftp/TSG_SA/WG4_CODEC/TSGS4_126_Chicago/Docs/S4-231745.zip" TargetMode="External"/><Relationship Id="rId208" Type="http://schemas.openxmlformats.org/officeDocument/2006/relationships/hyperlink" Target="https://www.3gpp.org/ftp/TSG_SA/WG4_CODEC/TSGS4_126_Chicago/Docs/S4-231929.zip" TargetMode="External"/><Relationship Id="rId261" Type="http://schemas.openxmlformats.org/officeDocument/2006/relationships/hyperlink" Target="https://www.3gpp.org/ftp/TSG_SA/WG4_CODEC/TSGS4_126_Chicago/Docs/S4-231730.zip" TargetMode="External"/><Relationship Id="rId14" Type="http://schemas.openxmlformats.org/officeDocument/2006/relationships/hyperlink" Target="https://www.3gpp.org/ftp/TSG_SA/WG4_CODEC/TSGS4_126_Chicago/Docs/S4-231897.zip" TargetMode="External"/><Relationship Id="rId56" Type="http://schemas.openxmlformats.org/officeDocument/2006/relationships/hyperlink" Target="https://www.3gpp.org/ftp/TSG_SA/WG4_CODEC/TSGS4_126_Chicago/Docs/S4-231836.zip" TargetMode="External"/><Relationship Id="rId317" Type="http://schemas.openxmlformats.org/officeDocument/2006/relationships/hyperlink" Target="https://www.3gpp.org/ftp/TSG_SA/WG4_CODEC/TSGS4_126_Chicago/Docs/S4-231873.zip" TargetMode="External"/><Relationship Id="rId359" Type="http://schemas.openxmlformats.org/officeDocument/2006/relationships/hyperlink" Target="https://www.3gpp.org/ftp/TSG_SA/WG4_CODEC/TSGS4_126_Chicago/Docs/S4-231812.zip" TargetMode="External"/><Relationship Id="rId98" Type="http://schemas.openxmlformats.org/officeDocument/2006/relationships/hyperlink" Target="https://www.3gpp.org/ftp/TSG_SA/WG4_CODEC/TSGS4_126_Chicago/Docs/S4-231731.zip" TargetMode="External"/><Relationship Id="rId121" Type="http://schemas.openxmlformats.org/officeDocument/2006/relationships/hyperlink" Target="https://www.3gpp.org/ftp/TSG_SA/WG4_CODEC/TSGS4_126_Chicago/Docs/S4-231898.zip" TargetMode="External"/><Relationship Id="rId163" Type="http://schemas.openxmlformats.org/officeDocument/2006/relationships/hyperlink" Target="https://portal.3gpp.org/ngppapp/CreateTdoc.aspx?mode=view&amp;contributionId=1497641" TargetMode="External"/><Relationship Id="rId219" Type="http://schemas.openxmlformats.org/officeDocument/2006/relationships/hyperlink" Target="https://www.3gpp.org/ftp/TSG_SA/WG4_CODEC/TSGS4_126_Chicago/Docs/S4-2317916.zip" TargetMode="External"/><Relationship Id="rId370" Type="http://schemas.openxmlformats.org/officeDocument/2006/relationships/hyperlink" Target="https://www.3gpp.org/ftp/TSG_SA/WG4_CODEC/TSGS4_126_Chicago/Docs/S4-231980.zip" TargetMode="External"/><Relationship Id="rId230" Type="http://schemas.openxmlformats.org/officeDocument/2006/relationships/hyperlink" Target="https://portal.3gpp.org/ngppapp/CreateTdoc.aspx?mode=view&amp;contributionId=1452767" TargetMode="External"/><Relationship Id="rId25" Type="http://schemas.openxmlformats.org/officeDocument/2006/relationships/hyperlink" Target="https://www.3gpp.org/ftp/TSG_SA/WG4_CODEC/TSGS4_126_Chicago/Docs/S4-231924.zip" TargetMode="External"/><Relationship Id="rId67" Type="http://schemas.openxmlformats.org/officeDocument/2006/relationships/hyperlink" Target="https://www.3gpp.org/ftp/TSG_SA/WG4_CODEC/TSGS4_126_Chicago/Docs/S4-231725.zip" TargetMode="External"/><Relationship Id="rId272" Type="http://schemas.openxmlformats.org/officeDocument/2006/relationships/hyperlink" Target="https://www.3gpp.org/ftp/TSG_SA/WG4_CODEC/TSGS4_126_Chicago/Docs/S4-231999.zip" TargetMode="External"/><Relationship Id="rId328" Type="http://schemas.openxmlformats.org/officeDocument/2006/relationships/hyperlink" Target="https://www.3gpp.org/ftp/TSG_SA/WG4_CODEC/TSGS4_126_Chicago/Docs/S4-231729.zip" TargetMode="External"/><Relationship Id="rId132" Type="http://schemas.openxmlformats.org/officeDocument/2006/relationships/hyperlink" Target="https://www.3gpp.org/ftp/TSG_SA/WG4_CODEC/TSGS4_126_Chicago/Docs/S4-231939.zip" TargetMode="External"/><Relationship Id="rId174" Type="http://schemas.openxmlformats.org/officeDocument/2006/relationships/hyperlink" Target="https://portal.3gpp.org/ngppapp/CreateTdoc.aspx?mode=view&amp;contributionId=1452767" TargetMode="External"/><Relationship Id="rId381" Type="http://schemas.openxmlformats.org/officeDocument/2006/relationships/fontTable" Target="fontTable.xml"/><Relationship Id="rId241" Type="http://schemas.openxmlformats.org/officeDocument/2006/relationships/hyperlink" Target="https://portal.3gpp.org/ngppapp/CreateTdoc.aspx?mode=view&amp;contributionId=1493700" TargetMode="External"/><Relationship Id="rId36" Type="http://schemas.openxmlformats.org/officeDocument/2006/relationships/hyperlink" Target="https://www.3gpp.org/ftp/TSG_SA/WG4_CODEC/TSGS4_126_Chicago/Docs/S4-231873.zip" TargetMode="External"/><Relationship Id="rId283" Type="http://schemas.openxmlformats.org/officeDocument/2006/relationships/hyperlink" Target="https://www.3gpp.org/ftp/TSG_SA/WG4_CODEC/TSGS4_126_Chicago/Docs/S4-231746.zip" TargetMode="External"/><Relationship Id="rId339" Type="http://schemas.openxmlformats.org/officeDocument/2006/relationships/hyperlink" Target="https://www.3gpp.org/ftp/TSG_SA/WG4_CODEC/TSGS4_126_Chicago/Docs/S4-231706.zip" TargetMode="External"/><Relationship Id="rId78" Type="http://schemas.openxmlformats.org/officeDocument/2006/relationships/hyperlink" Target="https://www.3gpp.org/ftp/TSG_SA/WG4_CODEC/TSGS4_126_Chicago/Docs/S4-231737.zip" TargetMode="External"/><Relationship Id="rId101" Type="http://schemas.openxmlformats.org/officeDocument/2006/relationships/hyperlink" Target="https://www.3gpp.org/ftp/TSG_SA/WG4_CODEC/TSGS4_126_Chicago/Docs/S4-231734.zip" TargetMode="External"/><Relationship Id="rId143" Type="http://schemas.openxmlformats.org/officeDocument/2006/relationships/hyperlink" Target="https://www.3gpp.org/ftp/TSG_SA/WG4_CODEC/TSGS4_126_Chicago/Docs/S4-231747.zip" TargetMode="External"/><Relationship Id="rId185" Type="http://schemas.openxmlformats.org/officeDocument/2006/relationships/hyperlink" Target="https://www.3gpp.org/ftp/TSG_SA/WG4_CODEC/TSGS4_126_Chicago/Docs/S4-231908.zip" TargetMode="External"/><Relationship Id="rId350" Type="http://schemas.openxmlformats.org/officeDocument/2006/relationships/hyperlink" Target="https://www.3gpp.org/ftp/TSG_SA/WG4_CODEC/TSGS4_126_Chicago/Docs/S4-231764.zip" TargetMode="External"/><Relationship Id="rId9" Type="http://schemas.openxmlformats.org/officeDocument/2006/relationships/hyperlink" Target="https://www.3gpp.org/ftp/TSG_SA/WG4_CODEC/TSGS4_126_Chicago/Docs/S4-231614.zip" TargetMode="External"/><Relationship Id="rId210" Type="http://schemas.openxmlformats.org/officeDocument/2006/relationships/hyperlink" Target="https://www.3gpp.org/ftp/TSG_SA/WG4_CODEC/TSGS4_126_Chicago/Docs/S4-231847.zip" TargetMode="External"/><Relationship Id="rId26" Type="http://schemas.openxmlformats.org/officeDocument/2006/relationships/hyperlink" Target="https://www.3gpp.org/ftp/TSG_SA/WG4_CODEC/TSGS4_126_Chicago/Docs/S4-231627.zip" TargetMode="External"/><Relationship Id="rId231" Type="http://schemas.openxmlformats.org/officeDocument/2006/relationships/hyperlink" Target="https://www.3gpp.org/ftp/TSG_SA/WG4_CODEC/TSGS4_126_Chicago/Docs/S4-231627.zip" TargetMode="External"/><Relationship Id="rId252" Type="http://schemas.openxmlformats.org/officeDocument/2006/relationships/hyperlink" Target="https://www.3gpp.org/ftp/TSG_SA/WG4_CODEC/TSGS4_126_Chicago/Docs/S4-231724.zip" TargetMode="External"/><Relationship Id="rId273" Type="http://schemas.openxmlformats.org/officeDocument/2006/relationships/hyperlink" Target="https://www.3gpp.org/ftp/TSG_SA/WG4_CODEC/TSGS4_126_Chicago/Docs/S4-231739.zip" TargetMode="External"/><Relationship Id="rId294" Type="http://schemas.openxmlformats.org/officeDocument/2006/relationships/hyperlink" Target="https://www.3gpp.org/ftp/TSG_SA/WG4_CODEC/TSGS4_126_Chicago/Docs/S4-231760.zip" TargetMode="External"/><Relationship Id="rId308" Type="http://schemas.openxmlformats.org/officeDocument/2006/relationships/hyperlink" Target="https://www.3gpp.org/ftp/TSG_SA/WG4_CODEC/TSGS4_126_Chicago/Docs/S4-231815.zip" TargetMode="External"/><Relationship Id="rId329" Type="http://schemas.openxmlformats.org/officeDocument/2006/relationships/hyperlink" Target="https://www.3gpp.org/ftp/TSG_SA/WG4_CODEC/TSGS4_126_Chicago/Docs/S4-231908.zip" TargetMode="External"/><Relationship Id="rId47" Type="http://schemas.openxmlformats.org/officeDocument/2006/relationships/hyperlink" Target="https://www.3gpp.org/ftp/TSG_SA/WG4_CODEC/TSGS4_126_Chicago/Docs/S4-231758.zip" TargetMode="External"/><Relationship Id="rId68" Type="http://schemas.openxmlformats.org/officeDocument/2006/relationships/hyperlink" Target="https://www.3gpp.org/ftp/TSG_SA/WG4_CODEC/TSGS4_126_Chicago/Docs/S4-231726.zip" TargetMode="External"/><Relationship Id="rId89" Type="http://schemas.openxmlformats.org/officeDocument/2006/relationships/hyperlink" Target="https://www.3gpp.org/ftp/TSG_SA/WG4_CODEC/TSGS4_126_Chicago/Docs/S4-231746.zip" TargetMode="External"/><Relationship Id="rId112" Type="http://schemas.openxmlformats.org/officeDocument/2006/relationships/hyperlink" Target="https://www.3gpp.org/ftp/TSG_SA/WG4_CODEC/TSGS4_126_Chicago/Docs/S4-231760.zip" TargetMode="External"/><Relationship Id="rId133" Type="http://schemas.openxmlformats.org/officeDocument/2006/relationships/hyperlink" Target="https://www.3gpp.org/ftp/TSG_SA/WG4_CODEC/TSGS4_126_Chicago/Docs/S4-231952.zip" TargetMode="External"/><Relationship Id="rId154" Type="http://schemas.openxmlformats.org/officeDocument/2006/relationships/hyperlink" Target="https://portal.3gpp.org/ngppapp/CreateTdoc.aspx?mode=view&amp;contributionId=1475761" TargetMode="External"/><Relationship Id="rId175" Type="http://schemas.openxmlformats.org/officeDocument/2006/relationships/hyperlink" Target="https://www.3gpp.org/ftp/TSG_SA/WG4_CODEC/TSGS4_126_Chicago/Docs/S4-231975.zip" TargetMode="External"/><Relationship Id="rId340" Type="http://schemas.openxmlformats.org/officeDocument/2006/relationships/hyperlink" Target="https://www.3gpp.org/ftp/TSG_SA/WG4_CODEC/TSGS4_126_Chicago/Docs/S4-231926.zip" TargetMode="External"/><Relationship Id="rId361" Type="http://schemas.openxmlformats.org/officeDocument/2006/relationships/hyperlink" Target="https://www.3gpp.org/ftp/TSG_SA/WG4_CODEC/TSGS4_126_Chicago/Docs/S4-231960.zip" TargetMode="External"/><Relationship Id="rId196" Type="http://schemas.openxmlformats.org/officeDocument/2006/relationships/hyperlink" Target="https://www.3gpp.org/ftp/TSG_SA/WG4_CODEC/TSGS4_126_Chicago/Docs/S4-231749.zip" TargetMode="External"/><Relationship Id="rId200" Type="http://schemas.openxmlformats.org/officeDocument/2006/relationships/hyperlink" Target="https://www.3gpp.org/ftp/TSG_SA/WG4_CODEC/TSGS4_126_Chicago/Docs/S4-231764.zip" TargetMode="External"/><Relationship Id="rId382" Type="http://schemas.openxmlformats.org/officeDocument/2006/relationships/theme" Target="theme/theme1.xml"/><Relationship Id="rId16" Type="http://schemas.openxmlformats.org/officeDocument/2006/relationships/hyperlink" Target="https://www.3gpp.org/ftp/TSG_SA/WG4_CODEC/TSGS4_126_Chicago/Docs/S4-231748.zip" TargetMode="External"/><Relationship Id="rId221" Type="http://schemas.openxmlformats.org/officeDocument/2006/relationships/hyperlink" Target="https://www.3gpp.org/ftp/TSG_SA/WG4_CODEC/TSGS4_126_Chicago/Docs/S4-231926.zip" TargetMode="External"/><Relationship Id="rId242" Type="http://schemas.openxmlformats.org/officeDocument/2006/relationships/hyperlink" Target="https://www.3gpp.org/ftp/TSG_SA/WG4_CODEC/TSGS4_126_Chicago/Docs/S4-231960.zip" TargetMode="External"/><Relationship Id="rId263" Type="http://schemas.openxmlformats.org/officeDocument/2006/relationships/hyperlink" Target="https://www.3gpp.org/ftp/TSG_SA/WG4_CODEC/TSGS4_126_Chicago/Docs/S4-231731.zip" TargetMode="External"/><Relationship Id="rId284" Type="http://schemas.openxmlformats.org/officeDocument/2006/relationships/hyperlink" Target="https://www.3gpp.org/ftp/TSG_SA/WG4_CODEC/TSGS4_126_Chicago/Docs/S4-231747.zip" TargetMode="External"/><Relationship Id="rId319" Type="http://schemas.openxmlformats.org/officeDocument/2006/relationships/hyperlink" Target="https://www.3gpp.org/ftp/TSG_SA/WG4_CODEC/TSGS4_126_Chicago/Docs/S4-231897.zip" TargetMode="External"/><Relationship Id="rId37" Type="http://schemas.openxmlformats.org/officeDocument/2006/relationships/hyperlink" Target="https://www.3gpp.org/ftp/TSG_SA/WG4_CODEC/TSGS4_126_Chicago/Docs/S4-231874.zip" TargetMode="External"/><Relationship Id="rId58" Type="http://schemas.openxmlformats.org/officeDocument/2006/relationships/hyperlink" Target="https://www.3gpp.org/ftp/TSG_SA/WG4_CODEC/TSGS4_126_Chicago/Docs/S4-231847.zip" TargetMode="External"/><Relationship Id="rId79" Type="http://schemas.openxmlformats.org/officeDocument/2006/relationships/hyperlink" Target="https://www.3gpp.org/ftp/TSG_SA/WG4_CODEC/TSGS4_126_Chicago/Docs/S4-231738.zip" TargetMode="External"/><Relationship Id="rId102" Type="http://schemas.openxmlformats.org/officeDocument/2006/relationships/hyperlink" Target="https://www.3gpp.org/ftp/TSG_SA/WG4_CODEC/TSGS4_126_Chicago/Docs/S4-231736.zip" TargetMode="External"/><Relationship Id="rId123" Type="http://schemas.openxmlformats.org/officeDocument/2006/relationships/hyperlink" Target="https://www.3gpp.org/ftp/TSG_SA/WG4_CODEC/TSGS4_126_Chicago/Docs/S4-231907.zip" TargetMode="External"/><Relationship Id="rId144" Type="http://schemas.openxmlformats.org/officeDocument/2006/relationships/hyperlink" Target="https://www.3gpp.org/ftp/TSG_SA/WG4_CODEC/TSGS4_126_Chicago/Docs/S4-231748.zip" TargetMode="External"/><Relationship Id="rId330" Type="http://schemas.openxmlformats.org/officeDocument/2006/relationships/hyperlink" Target="https://www.3gpp.org/ftp/TSG_SA/WG4_CODEC/TSGS4_126_Chicago/Docs/S4-231730.zip" TargetMode="External"/><Relationship Id="rId90" Type="http://schemas.openxmlformats.org/officeDocument/2006/relationships/hyperlink" Target="https://www.3gpp.org/ftp/TSG_SA/WG4_CODEC/TSGS4_126_Chicago/Docs/S4-231627.zip" TargetMode="External"/><Relationship Id="rId165" Type="http://schemas.openxmlformats.org/officeDocument/2006/relationships/hyperlink" Target="https://www.3gpp.org/ftp/TSG_SA/WG4_CODEC/TSGS4_126_Chicago/Docs/S4-231705.zip" TargetMode="External"/><Relationship Id="rId186" Type="http://schemas.openxmlformats.org/officeDocument/2006/relationships/hyperlink" Target="https://www.3gpp.org/ftp/TSG_SA/WG4_CODEC/TSGS4_126_Chicago/Docs/S4-231735.zip" TargetMode="External"/><Relationship Id="rId351" Type="http://schemas.openxmlformats.org/officeDocument/2006/relationships/hyperlink" Target="https://www.3gpp.org/ftp/TSG_SA/WG4_CODEC/TSGS4_126_Chicago/Docs/S4-231936.zip" TargetMode="External"/><Relationship Id="rId372" Type="http://schemas.openxmlformats.org/officeDocument/2006/relationships/hyperlink" Target="https://www.3gpp.org/ftp/TSG_SA/WG4_CODEC/TSGS4_126_Chicago/Docs/S4-2317995.zip" TargetMode="External"/><Relationship Id="rId211" Type="http://schemas.openxmlformats.org/officeDocument/2006/relationships/hyperlink" Target="https://www.3gpp.org/ftp/TSG_SA/WG4_CODEC/TSGS4_126_Chicago/Docs/S4-231928.zip" TargetMode="External"/><Relationship Id="rId232" Type="http://schemas.openxmlformats.org/officeDocument/2006/relationships/hyperlink" Target="https://www.3gpp.org/ftp/TSG_SA/WG4_CODEC/TSGS4_126_Chicago/Docs/S4-231676.zip" TargetMode="External"/><Relationship Id="rId253" Type="http://schemas.openxmlformats.org/officeDocument/2006/relationships/hyperlink" Target="https://www.3gpp.org/ftp/TSG_SA/WG4_CODEC/TSGS4_126_Chicago/Docs/S4-231725.zip" TargetMode="External"/><Relationship Id="rId274" Type="http://schemas.openxmlformats.org/officeDocument/2006/relationships/hyperlink" Target="https://www.3gpp.org/ftp/TSG_SA/WG4_CODEC/TSGS4_126_Chicago/Docs/S4-231740.zip" TargetMode="External"/><Relationship Id="rId295" Type="http://schemas.openxmlformats.org/officeDocument/2006/relationships/hyperlink" Target="https://www.3gpp.org/ftp/TSG_SA/WG4_CODEC/TSGS4_126_Chicago/Docs/S4-231761.zip" TargetMode="External"/><Relationship Id="rId309" Type="http://schemas.openxmlformats.org/officeDocument/2006/relationships/hyperlink" Target="https://www.3gpp.org/ftp/TSG_SA/WG4_CODEC/TSGS4_126_Chicago/Docs/S4-231836.zip" TargetMode="External"/><Relationship Id="rId27" Type="http://schemas.openxmlformats.org/officeDocument/2006/relationships/hyperlink" Target="https://www.3gpp.org/ftp/TSG_SA/WG4_CODEC/TSGS4_126_Chicago/Docs/S4-231728.zip" TargetMode="External"/><Relationship Id="rId48" Type="http://schemas.openxmlformats.org/officeDocument/2006/relationships/hyperlink" Target="https://www.3gpp.org/ftp/TSG_SA/WG4_CODEC/TSGS4_126_Chicago/Docs/S4-231759.zip" TargetMode="External"/><Relationship Id="rId69" Type="http://schemas.openxmlformats.org/officeDocument/2006/relationships/hyperlink" Target="https://www.3gpp.org/ftp/TSG_SA/WG4_CODEC/TSGS4_126_Chicago/Docs/S4-231727.zip" TargetMode="External"/><Relationship Id="rId113" Type="http://schemas.openxmlformats.org/officeDocument/2006/relationships/hyperlink" Target="https://www.3gpp.org/ftp/TSG_SA/WG4_CODEC/TSGS4_126_Chicago/Docs/S4-231782.zip" TargetMode="External"/><Relationship Id="rId134" Type="http://schemas.openxmlformats.org/officeDocument/2006/relationships/hyperlink" Target="https://www.3gpp.org/ftp/TSG_SA/WG4_CODEC/TSGS4_126_Chicago/Docs/S4-231960.zip" TargetMode="External"/><Relationship Id="rId320" Type="http://schemas.openxmlformats.org/officeDocument/2006/relationships/hyperlink" Target="https://www.3gpp.org/ftp/TSG_SA/WG4_CODEC/TSGS4_126_Chicago/Docs/S4-231745.zip" TargetMode="External"/><Relationship Id="rId80" Type="http://schemas.openxmlformats.org/officeDocument/2006/relationships/hyperlink" Target="https://www.3gpp.org/ftp/TSG_SA/WG4_CODEC/TSGS4_126_Chicago/Docs/S4-231739.zip" TargetMode="External"/><Relationship Id="rId155" Type="http://schemas.openxmlformats.org/officeDocument/2006/relationships/hyperlink" Target="https://www.3gpp.org/ftp/TSG_SA/WG4_CODEC/TSGS4_126_Chicago/Docs/S4-231612.zip" TargetMode="External"/><Relationship Id="rId176" Type="http://schemas.openxmlformats.org/officeDocument/2006/relationships/hyperlink" Target="https://www.3gpp.org/ftp/TSG_SA/WG4_CODEC/TSGS4_126_Chicago/Docs/S4-231719.zip" TargetMode="External"/><Relationship Id="rId197" Type="http://schemas.openxmlformats.org/officeDocument/2006/relationships/hyperlink" Target="https://www.3gpp.org/ftp/TSG_SA/WG4_CODEC/TSGS4_126_Chicago/Docs/S4-231977.zip" TargetMode="External"/><Relationship Id="rId341" Type="http://schemas.openxmlformats.org/officeDocument/2006/relationships/hyperlink" Target="https://www.3gpp.org/ftp/TSG_SA/WG4_CODEC/TSGS4_126_Chicago/Docs/S4-231705.zip" TargetMode="External"/><Relationship Id="rId362" Type="http://schemas.openxmlformats.org/officeDocument/2006/relationships/hyperlink" Target="https://www.3gpp.org/ftp/TSG_SA/WG4_CODEC/TSGS4_126_Chicago/Docs/S4-231711.zip" TargetMode="External"/><Relationship Id="rId201" Type="http://schemas.openxmlformats.org/officeDocument/2006/relationships/hyperlink" Target="https://www.3gpp.org/ftp/TSG_SA/WG4_CODEC/TSGS4_126_Chicago/Docs/S4-231930.zip" TargetMode="External"/><Relationship Id="rId222" Type="http://schemas.openxmlformats.org/officeDocument/2006/relationships/hyperlink" Target="https://www.3gpp.org/ftp/TSG_SA/WG4_CODEC/TSGS4_126_Chicago/Docs/S4-231705.zip" TargetMode="External"/><Relationship Id="rId243" Type="http://schemas.openxmlformats.org/officeDocument/2006/relationships/hyperlink" Target="https://www.3gpp.org/ftp/TSG_SA/WG4_CODEC/TSGS4_126_Chicago/Docs/S4-231714.zip" TargetMode="External"/><Relationship Id="rId264" Type="http://schemas.openxmlformats.org/officeDocument/2006/relationships/hyperlink" Target="https://www.3gpp.org/ftp/TSG_SA/WG4_CODEC/TSGS4_126_Chicago/Docs/S4-231732.zip" TargetMode="External"/><Relationship Id="rId285" Type="http://schemas.openxmlformats.org/officeDocument/2006/relationships/hyperlink" Target="https://www.3gpp.org/ftp/TSG_SA/WG4_CODEC/TSGS4_126_Chicago/Docs/S4-231748.zip" TargetMode="External"/><Relationship Id="rId17" Type="http://schemas.openxmlformats.org/officeDocument/2006/relationships/hyperlink" Target="https://www.3gpp.org/ftp/TSG_SA/WG4_CODEC/TSGS4_126_Chicago/Docs/S4-231782.zip" TargetMode="External"/><Relationship Id="rId38" Type="http://schemas.openxmlformats.org/officeDocument/2006/relationships/hyperlink" Target="https://www.3gpp.org/ftp/TSG_SA/WG4_CODEC/TSGS4_126_Chicago/Docs/S4-231676.zip" TargetMode="External"/><Relationship Id="rId59" Type="http://schemas.openxmlformats.org/officeDocument/2006/relationships/hyperlink" Target="https://www.3gpp.org/ftp/TSG_SA/WG4_CODEC/TSGS4_126_Chicago/Docs/S4-231955.zip" TargetMode="External"/><Relationship Id="rId103" Type="http://schemas.openxmlformats.org/officeDocument/2006/relationships/hyperlink" Target="https://www.3gpp.org/ftp/TSG_SA/WG4_CODEC/TSGS4_126_Chicago/Docs/S4-231737.zip" TargetMode="External"/><Relationship Id="rId124" Type="http://schemas.openxmlformats.org/officeDocument/2006/relationships/hyperlink" Target="https://www.3gpp.org/ftp/TSG_SA/WG4_CODEC/TSGS4_126_Chicago/Docs/S4-231908.zip" TargetMode="External"/><Relationship Id="rId310" Type="http://schemas.openxmlformats.org/officeDocument/2006/relationships/hyperlink" Target="https://www.3gpp.org/ftp/TSG_SA/WG4_CODEC/TSGS4_126_Chicago/Docs/S4-231929.zip" TargetMode="External"/><Relationship Id="rId70" Type="http://schemas.openxmlformats.org/officeDocument/2006/relationships/hyperlink" Target="https://www.3gpp.org/ftp/TSG_SA/WG4_CODEC/TSGS4_126_Chicago/Docs/S4-231729.zip" TargetMode="External"/><Relationship Id="rId91" Type="http://schemas.openxmlformats.org/officeDocument/2006/relationships/hyperlink" Target="https://www.3gpp.org/ftp/TSG_SA/WG4_CODEC/TSGS4_126_Chicago/Docs/S4-231720.zip" TargetMode="External"/><Relationship Id="rId145" Type="http://schemas.openxmlformats.org/officeDocument/2006/relationships/hyperlink" Target="https://www.3gpp.org/ftp/TSG_SA/WG4_CODEC/TSGS4_126_Chicago/Docs/S4-231906.zip" TargetMode="External"/><Relationship Id="rId166" Type="http://schemas.openxmlformats.org/officeDocument/2006/relationships/hyperlink" Target="https://portal.3gpp.org/ngppapp/CreateTdoc.aspx?mode=view&amp;contributionId=1493219" TargetMode="External"/><Relationship Id="rId187" Type="http://schemas.openxmlformats.org/officeDocument/2006/relationships/hyperlink" Target="https://www.3gpp.org/ftp/TSG_SA/WG4_CODEC/TSGS4_126_Chicago/Docs/S4-231939.zip" TargetMode="External"/><Relationship Id="rId331" Type="http://schemas.openxmlformats.org/officeDocument/2006/relationships/hyperlink" Target="https://www.3gpp.org/ftp/TSG_SA/WG4_CODEC/TSGS4_126_Chicago/Docs/S4-231910.zip" TargetMode="External"/><Relationship Id="rId352" Type="http://schemas.openxmlformats.org/officeDocument/2006/relationships/hyperlink" Target="https://www.3gpp.org/ftp/TSG_SA/WG4_CODEC/TSGS4_126_Chicago/Docs/S4-231625.zip" TargetMode="External"/><Relationship Id="rId373" Type="http://schemas.openxmlformats.org/officeDocument/2006/relationships/hyperlink" Target="https://www.3gpp.org/ftp/TSG_SA/WG4_CODEC/TSGS4_126_Chicago/Docs/S4-231999.zip" TargetMode="External"/><Relationship Id="rId1" Type="http://schemas.openxmlformats.org/officeDocument/2006/relationships/numbering" Target="numbering.xml"/><Relationship Id="rId212" Type="http://schemas.openxmlformats.org/officeDocument/2006/relationships/hyperlink" Target="https://www.3gpp.org/ftp/TSG_SA/WG4_CODEC/TSGS4_126_Chicago/Docs/S4-231849.zip" TargetMode="External"/><Relationship Id="rId233" Type="http://schemas.openxmlformats.org/officeDocument/2006/relationships/hyperlink" Target="https://portal.3gpp.org/ngppapp/CreateTdoc.aspx?mode=view&amp;contributionId=1497641" TargetMode="External"/><Relationship Id="rId254" Type="http://schemas.openxmlformats.org/officeDocument/2006/relationships/hyperlink" Target="https://www.3gpp.org/ftp/TSG_SA/WG4_CODEC/TSGS4_126_Chicago/Docs/S4-231938.zip" TargetMode="External"/><Relationship Id="rId28" Type="http://schemas.openxmlformats.org/officeDocument/2006/relationships/hyperlink" Target="https://www.3gpp.org/ftp/TSG_SA/WG4_CODEC/TSGS4_126_Chicago/Docs/S4-231920.zip" TargetMode="External"/><Relationship Id="rId49" Type="http://schemas.openxmlformats.org/officeDocument/2006/relationships/hyperlink" Target="https://www.3gpp.org/ftp/TSG_SA/WG4_CODEC/TSGS4_126_Chicago/Docs/S4-231760.zip" TargetMode="External"/><Relationship Id="rId114" Type="http://schemas.openxmlformats.org/officeDocument/2006/relationships/hyperlink" Target="https://www.3gpp.org/ftp/TSG_SA/WG4_CODEC/TSGS4_126_Chicago/Docs/S4-231783.zip" TargetMode="External"/><Relationship Id="rId275" Type="http://schemas.openxmlformats.org/officeDocument/2006/relationships/hyperlink" Target="https://www.3gpp.org/ftp/TSG_SA/WG4_CODEC/TSGS4_126_Chicago/Docs/S4-231741.zip" TargetMode="External"/><Relationship Id="rId296" Type="http://schemas.openxmlformats.org/officeDocument/2006/relationships/hyperlink" Target="https://www.3gpp.org/ftp/TSG_SA/WG4_CODEC/TSGS4_126_Chicago/Docs/S4-231764.zip" TargetMode="External"/><Relationship Id="rId300" Type="http://schemas.openxmlformats.org/officeDocument/2006/relationships/hyperlink" Target="https://www.3gpp.org/ftp/TSG_SA/WG4_CODEC/TSGS4_126_Chicago/Docs/S4-231784.zip" TargetMode="External"/><Relationship Id="rId60" Type="http://schemas.openxmlformats.org/officeDocument/2006/relationships/hyperlink" Target="https://www.3gpp.org/ftp/TSG_SA/WG4_CODEC/TSGS4_126_Chicago/Docs/S4-231625.zip" TargetMode="External"/><Relationship Id="rId81" Type="http://schemas.openxmlformats.org/officeDocument/2006/relationships/hyperlink" Target="https://www.3gpp.org/ftp/TSG_SA/WG4_CODEC/TSGS4_126_Chicago/Docs/S4-231740.zip" TargetMode="External"/><Relationship Id="rId135" Type="http://schemas.openxmlformats.org/officeDocument/2006/relationships/hyperlink" Target="https://www.3gpp.org/ftp/TSG_SA/WG4_CODEC/TSGS4_126_Chicago/Docs/S4-231967.zip" TargetMode="External"/><Relationship Id="rId156" Type="http://schemas.openxmlformats.org/officeDocument/2006/relationships/hyperlink" Target="https://www.3gpp.org/ftp/TSG_SA/WG4_CODEC/TSGS4_126_Chicago/Docs/S4-231614.zip" TargetMode="External"/><Relationship Id="rId177" Type="http://schemas.openxmlformats.org/officeDocument/2006/relationships/hyperlink" Target="https://www.3gpp.org/ftp/TSG_SA/WG4_CODEC/TSGS4_126_Chicago/Docs/S4-231906.zip" TargetMode="External"/><Relationship Id="rId198" Type="http://schemas.openxmlformats.org/officeDocument/2006/relationships/hyperlink" Target="https://www.3gpp.org/ftp/TSG_SA/WG4_CODEC/TSGS4_126_Chicago/Docs/S4-231757.zip" TargetMode="External"/><Relationship Id="rId321" Type="http://schemas.openxmlformats.org/officeDocument/2006/relationships/hyperlink" Target="https://www.3gpp.org/ftp/TSG_SA/WG4_CODEC/TSGS4_126_Chicago/Docs/S4-231898.zip" TargetMode="External"/><Relationship Id="rId342" Type="http://schemas.openxmlformats.org/officeDocument/2006/relationships/hyperlink" Target="https://www.3gpp.org/ftp/TSG_SA/WG4_CODEC/TSGS4_126_Chicago/Docs/S4-232028.zip" TargetMode="External"/><Relationship Id="rId363" Type="http://schemas.openxmlformats.org/officeDocument/2006/relationships/hyperlink" Target="https://portal.3gpp.org/ngppapp/CreateTdoc.aspx?mode=view&amp;contributionId=1475573" TargetMode="External"/><Relationship Id="rId202" Type="http://schemas.openxmlformats.org/officeDocument/2006/relationships/hyperlink" Target="https://www.3gpp.org/ftp/TSG_SA/WG4_CODEC/TSGS4_126_Chicago/Docs/S4-231793.zip" TargetMode="External"/><Relationship Id="rId223" Type="http://schemas.openxmlformats.org/officeDocument/2006/relationships/hyperlink" Target="https://www.3gpp.org/ftp/TSG_SA/WG4_CODEC/TSGS4_126_Chicago/Docs/S4-232028.zip" TargetMode="External"/><Relationship Id="rId244" Type="http://schemas.openxmlformats.org/officeDocument/2006/relationships/hyperlink" Target="https://portal.3gpp.org/ngppapp/CreateTdoc.aspx?mode=view&amp;contributionId=1452767" TargetMode="External"/><Relationship Id="rId18" Type="http://schemas.openxmlformats.org/officeDocument/2006/relationships/hyperlink" Target="https://www.3gpp.org/ftp/TSG_SA/WG4_CODEC/TSGS4_126_Chicago/Docs/S4-231839.zip" TargetMode="External"/><Relationship Id="rId39" Type="http://schemas.openxmlformats.org/officeDocument/2006/relationships/hyperlink" Target="https://www.3gpp.org/ftp/TSG_SA/WG4_CODEC/TSGS4_126_Chicago/Docs/S4-231927.zip" TargetMode="External"/><Relationship Id="rId265" Type="http://schemas.openxmlformats.org/officeDocument/2006/relationships/hyperlink" Target="https://www.3gpp.org/ftp/TSG_SA/WG4_CODEC/TSGS4_126_Chicago/Docs/S4-231733.zip" TargetMode="External"/><Relationship Id="rId286" Type="http://schemas.openxmlformats.org/officeDocument/2006/relationships/hyperlink" Target="https://www.3gpp.org/ftp/TSG_SA/WG4_CODEC/TSGS4_126_Chicago/Docs/S4-231749.zip" TargetMode="External"/><Relationship Id="rId50" Type="http://schemas.openxmlformats.org/officeDocument/2006/relationships/hyperlink" Target="https://www.3gpp.org/ftp/TSG_SA/WG4_CODEC/TSGS4_126_Chicago/Docs/S4-231761.zip" TargetMode="External"/><Relationship Id="rId104" Type="http://schemas.openxmlformats.org/officeDocument/2006/relationships/hyperlink" Target="https://www.3gpp.org/ftp/TSG_SA/WG4_CODEC/TSGS4_126_Chicago/Docs/S4-231739.zip" TargetMode="External"/><Relationship Id="rId125" Type="http://schemas.openxmlformats.org/officeDocument/2006/relationships/hyperlink" Target="https://www.3gpp.org/ftp/TSG_SA/WG4_CODEC/TSGS4_126_Chicago/Docs/S4-231910.zip" TargetMode="External"/><Relationship Id="rId146" Type="http://schemas.openxmlformats.org/officeDocument/2006/relationships/hyperlink" Target="https://www.3gpp.org/ftp/TSG_SA/WG4_CODEC/TSGS4_126_Chicago/Docs/S4-231719.zip" TargetMode="External"/><Relationship Id="rId167" Type="http://schemas.openxmlformats.org/officeDocument/2006/relationships/hyperlink" Target="https://www.3gpp.org/ftp/TSG_SA/WG4_CODEC/TSGS4_126_Chicago/Docs/S4-231926.zip" TargetMode="External"/><Relationship Id="rId188" Type="http://schemas.openxmlformats.org/officeDocument/2006/relationships/hyperlink" Target="https://www.3gpp.org/ftp/TSG_SA/WG4_CODEC/TSGS4_126_Chicago/Docs/S4-231738.zip" TargetMode="External"/><Relationship Id="rId311" Type="http://schemas.openxmlformats.org/officeDocument/2006/relationships/hyperlink" Target="https://www.3gpp.org/ftp/TSG_SA/WG4_CODEC/TSGS4_126_Chicago/Docs/S4-231839.zip" TargetMode="External"/><Relationship Id="rId332" Type="http://schemas.openxmlformats.org/officeDocument/2006/relationships/hyperlink" Target="https://www.3gpp.org/ftp/TSG_SA/WG4_CODEC/TSGS4_126_Chicago/Docs/S4-231744.zip" TargetMode="External"/><Relationship Id="rId353" Type="http://schemas.openxmlformats.org/officeDocument/2006/relationships/hyperlink" Target="https://www.3gpp.org/ftp/TSG_SA/WG4_CODEC/TSGS4_126_Chicago/Docs/S4-231937.zip" TargetMode="External"/><Relationship Id="rId374" Type="http://schemas.openxmlformats.org/officeDocument/2006/relationships/hyperlink" Target="https://www.3gpp.org/ftp/TSG_SA/WG4_CODEC/TSGS4_126_Chicago/Docs/S4-231738.zip" TargetMode="External"/><Relationship Id="rId71" Type="http://schemas.openxmlformats.org/officeDocument/2006/relationships/hyperlink" Target="https://www.3gpp.org/ftp/TSG_SA/WG4_CODEC/TSGS4_126_Chicago/Docs/S4-231730.zip" TargetMode="External"/><Relationship Id="rId92" Type="http://schemas.openxmlformats.org/officeDocument/2006/relationships/hyperlink" Target="https://www.3gpp.org/ftp/TSG_SA/WG4_CODEC/TSGS4_126_Chicago/Docs/S4-231721.zip" TargetMode="External"/><Relationship Id="rId213" Type="http://schemas.openxmlformats.org/officeDocument/2006/relationships/hyperlink" Target="https://www.3gpp.org/ftp/TSG_SA/WG4_CODEC/TSGS4_126_Chicago/Docs/S4-231898.zip" TargetMode="External"/><Relationship Id="rId234" Type="http://schemas.openxmlformats.org/officeDocument/2006/relationships/hyperlink" Target="https://www.3gpp.org/ftp/TSG_SA/WG4_CODEC/TSGS4_126_Chicago/Docs/S4-231927.zip" TargetMode="External"/><Relationship Id="rId2" Type="http://schemas.openxmlformats.org/officeDocument/2006/relationships/styles" Target="styles.xml"/><Relationship Id="rId29" Type="http://schemas.openxmlformats.org/officeDocument/2006/relationships/hyperlink" Target="https://www.3gpp.org/ftp/TSG_SA/WG4_CODEC/TSGS4_126_Chicago/Docs/S4-231995.zip" TargetMode="External"/><Relationship Id="rId255" Type="http://schemas.openxmlformats.org/officeDocument/2006/relationships/hyperlink" Target="https://www.3gpp.org/ftp/TSG_SA/WG4_CODEC/TSGS4_126_Chicago/Docs/S4-231726.zip" TargetMode="External"/><Relationship Id="rId276" Type="http://schemas.openxmlformats.org/officeDocument/2006/relationships/hyperlink" Target="https://www.3gpp.org/ftp/TSG_SA/WG4_CODEC/TSGS4_126_Chicago/Docs/S4-231742.zip" TargetMode="External"/><Relationship Id="rId297" Type="http://schemas.openxmlformats.org/officeDocument/2006/relationships/hyperlink" Target="https://www.3gpp.org/ftp/TSG_SA/WG4_CODEC/TSGS4_126_Chicago/Docs/S4-231930.zip" TargetMode="External"/><Relationship Id="rId40" Type="http://schemas.openxmlformats.org/officeDocument/2006/relationships/hyperlink" Target="https://www.3gpp.org/ftp/TSG_SA/WG4_CODEC/TSGS4_126_Chicago/Docs/S4-231705.zip" TargetMode="External"/><Relationship Id="rId115" Type="http://schemas.openxmlformats.org/officeDocument/2006/relationships/hyperlink" Target="https://www.3gpp.org/ftp/TSG_SA/WG4_CODEC/TSGS4_126_Chicago/Docs/S4-231784.zip" TargetMode="External"/><Relationship Id="rId136" Type="http://schemas.openxmlformats.org/officeDocument/2006/relationships/hyperlink" Target="https://www.3gpp.org/ftp/TSG_SA/WG4_CODEC/TSGS4_126_Chicago/Docs/S4-231975.zip" TargetMode="External"/><Relationship Id="rId157" Type="http://schemas.openxmlformats.org/officeDocument/2006/relationships/hyperlink" Target="https://www.3gpp.org/ftp/TSG_SA/WG4_CODEC/TSGS4_126_Chicago/Docs/S4-231625.zip" TargetMode="External"/><Relationship Id="rId178" Type="http://schemas.openxmlformats.org/officeDocument/2006/relationships/hyperlink" Target="https://www.3gpp.org/ftp/TSG_SA/WG4_CODEC/TSGS4_126_Chicago/Docs/S4-231725.zip" TargetMode="External"/><Relationship Id="rId301" Type="http://schemas.openxmlformats.org/officeDocument/2006/relationships/hyperlink" Target="https://www.3gpp.org/ftp/TSG_SA/WG4_CODEC/TSGS4_126_Chicago/Docs/S4-231785.zip" TargetMode="External"/><Relationship Id="rId322" Type="http://schemas.openxmlformats.org/officeDocument/2006/relationships/hyperlink" Target="https://www.3gpp.org/ftp/TSG_SA/WG4_CODEC/TSGS4_126_Chicago/Docs/S4-231849.zip" TargetMode="External"/><Relationship Id="rId343" Type="http://schemas.openxmlformats.org/officeDocument/2006/relationships/hyperlink" Target="https://www.3gpp.org/ftp/TSG_SA/WG4_CODEC/TSGS4_126_Chicago/Docs/S4-231927.zip" TargetMode="External"/><Relationship Id="rId364" Type="http://schemas.openxmlformats.org/officeDocument/2006/relationships/hyperlink" Target="https://www.3gpp.org/ftp/TSG_SA/WG4_CODEC/TSGS4_126_Chicago/Docs/S4-231967.zip" TargetMode="External"/><Relationship Id="rId61" Type="http://schemas.openxmlformats.org/officeDocument/2006/relationships/hyperlink" Target="https://www.3gpp.org/ftp/TSG_SA/WG4_CODEC/TSGS4_126_Chicago/Docs/S4-231719.zip" TargetMode="External"/><Relationship Id="rId82" Type="http://schemas.openxmlformats.org/officeDocument/2006/relationships/hyperlink" Target="https://www.3gpp.org/ftp/TSG_SA/WG4_CODEC/TSGS4_126_Chicago/Docs/S4-231741.zip" TargetMode="External"/><Relationship Id="rId199" Type="http://schemas.openxmlformats.org/officeDocument/2006/relationships/hyperlink" Target="https://www.3gpp.org/ftp/TSG_SA/WG4_CODEC/TSGS4_126_Chicago/Docs/S4-231761.zip" TargetMode="External"/><Relationship Id="rId203" Type="http://schemas.openxmlformats.org/officeDocument/2006/relationships/hyperlink" Target="https://www.3gpp.org/ftp/TSG_SA/WG4_CODEC/TSGS4_126_Chicago/Docs/S4-231913.zip" TargetMode="External"/><Relationship Id="rId19" Type="http://schemas.openxmlformats.org/officeDocument/2006/relationships/hyperlink" Target="https://www.3gpp.org/ftp/TSG_SA/WG4_CODEC/TSGS4_126_Chicago/Docs/S4-231848.zip" TargetMode="External"/><Relationship Id="rId224" Type="http://schemas.openxmlformats.org/officeDocument/2006/relationships/hyperlink" Target="https://www.3gpp.org/ftp/TSG_SA/WG4_CODEC/TSGS4_126_Chicago/Docs/S4-231612.zip" TargetMode="External"/><Relationship Id="rId245" Type="http://schemas.openxmlformats.org/officeDocument/2006/relationships/hyperlink" Target="https://www.3gpp.org/ftp/TSG_SA/WG4_CODEC/TSGS4_126_Chicago/Docs/S4-231975.zip" TargetMode="External"/><Relationship Id="rId266" Type="http://schemas.openxmlformats.org/officeDocument/2006/relationships/hyperlink" Target="https://www.3gpp.org/ftp/TSG_SA/WG4_CODEC/TSGS4_126_Chicago/Docs/S4-231734.zip" TargetMode="External"/><Relationship Id="rId287" Type="http://schemas.openxmlformats.org/officeDocument/2006/relationships/hyperlink" Target="https://www.3gpp.org/ftp/TSG_SA/WG4_CODEC/TSGS4_126_Chicago/Docs/S4-231977.zip" TargetMode="External"/><Relationship Id="rId30" Type="http://schemas.openxmlformats.org/officeDocument/2006/relationships/hyperlink" Target="https://www.3gpp.org/ftp/TSG_SA/WG4_CODEC/TSGS4_126_Chicago/Docs/S4-231744.zip" TargetMode="External"/><Relationship Id="rId105" Type="http://schemas.openxmlformats.org/officeDocument/2006/relationships/hyperlink" Target="https://www.3gpp.org/ftp/TSG_SA/WG4_CODEC/TSGS4_126_Chicago/Docs/S4-231740.zip" TargetMode="External"/><Relationship Id="rId126" Type="http://schemas.openxmlformats.org/officeDocument/2006/relationships/hyperlink" Target="https://www.3gpp.org/ftp/TSG_SA/WG4_CODEC/TSGS4_126_Chicago/Docs/S4-231925.zip" TargetMode="External"/><Relationship Id="rId147" Type="http://schemas.openxmlformats.org/officeDocument/2006/relationships/hyperlink" Target="https://www.3gpp.org/ftp/TSG_SA/WG4_CODEC/TSGS4_126_Chicago/Docs/S4-231920.zip" TargetMode="External"/><Relationship Id="rId168" Type="http://schemas.openxmlformats.org/officeDocument/2006/relationships/hyperlink" Target="https://www.3gpp.org/ftp/TSG_SA/WG4_CODEC/TSGS4_126_Chicago/Docs/S4-231706.zip" TargetMode="External"/><Relationship Id="rId312" Type="http://schemas.openxmlformats.org/officeDocument/2006/relationships/hyperlink" Target="https://www.3gpp.org/ftp/TSG_SA/WG4_CODEC/TSGS4_126_Chicago/Docs/S4-231847.zip" TargetMode="External"/><Relationship Id="rId333" Type="http://schemas.openxmlformats.org/officeDocument/2006/relationships/hyperlink" Target="https://www.3gpp.org/ftp/TSG_SA/WG4_CODEC/TSGS4_126_Chicago/Docs/S4-231913.zip" TargetMode="External"/><Relationship Id="rId354" Type="http://schemas.openxmlformats.org/officeDocument/2006/relationships/hyperlink" Target="https://www.3gpp.org/ftp/TSG_SA/WG4_CODEC/TSGS4_126_Chicago/Docs/S4-231938.zip" TargetMode="External"/><Relationship Id="rId51" Type="http://schemas.openxmlformats.org/officeDocument/2006/relationships/hyperlink" Target="https://www.3gpp.org/ftp/TSG_SA/WG4_CODEC/TSGS4_126_Chicago/Docs/S4-231764.zip" TargetMode="External"/><Relationship Id="rId72" Type="http://schemas.openxmlformats.org/officeDocument/2006/relationships/hyperlink" Target="https://www.3gpp.org/ftp/TSG_SA/WG4_CODEC/TSGS4_126_Chicago/Docs/S4-231731.zip" TargetMode="External"/><Relationship Id="rId93" Type="http://schemas.openxmlformats.org/officeDocument/2006/relationships/hyperlink" Target="https://www.3gpp.org/ftp/TSG_SA/WG4_CODEC/TSGS4_126_Chicago/Docs/S4-231722.zip" TargetMode="External"/><Relationship Id="rId189" Type="http://schemas.openxmlformats.org/officeDocument/2006/relationships/hyperlink" Target="https://www.3gpp.org/ftp/TSG_SA/WG4_CODEC/TSGS4_126_Chicago/Docs/S4-231999.zip" TargetMode="External"/><Relationship Id="rId375" Type="http://schemas.openxmlformats.org/officeDocument/2006/relationships/hyperlink" Target="https://www.3gpp.org/ftp/TSG_SA/WG4_CODEC/TSGS4_126_Chicago/Docs/S4-232028.zip" TargetMode="External"/><Relationship Id="rId3" Type="http://schemas.openxmlformats.org/officeDocument/2006/relationships/settings" Target="settings.xml"/><Relationship Id="rId214" Type="http://schemas.openxmlformats.org/officeDocument/2006/relationships/hyperlink" Target="https://www.3gpp.org/ftp/TSG_SA/WG4_CODEC/TSGS4_126_Chicago/Docs/S4-231873.zip" TargetMode="External"/><Relationship Id="rId235" Type="http://schemas.openxmlformats.org/officeDocument/2006/relationships/hyperlink" Target="https://www.3gpp.org/ftp/TSG_SA/WG4_CODEC/TSGS4_126_Chicago/Docs/S4-231705.zip" TargetMode="External"/><Relationship Id="rId256" Type="http://schemas.openxmlformats.org/officeDocument/2006/relationships/hyperlink" Target="https://www.3gpp.org/ftp/TSG_SA/WG4_CODEC/TSGS4_126_Chicago/Docs/S4-231727.zip" TargetMode="External"/><Relationship Id="rId277" Type="http://schemas.openxmlformats.org/officeDocument/2006/relationships/hyperlink" Target="https://www.3gpp.org/ftp/TSG_SA/WG4_CODEC/TSGS4_126_Chicago/Docs/S4-231743.zip" TargetMode="External"/><Relationship Id="rId298" Type="http://schemas.openxmlformats.org/officeDocument/2006/relationships/hyperlink" Target="https://www.3gpp.org/ftp/TSG_SA/WG4_CODEC/TSGS4_126_Chicago/Docs/S4-231782.zip" TargetMode="External"/><Relationship Id="rId116" Type="http://schemas.openxmlformats.org/officeDocument/2006/relationships/hyperlink" Target="https://www.3gpp.org/ftp/TSG_SA/WG4_CODEC/TSGS4_126_Chicago/Docs/S4-231785.zip" TargetMode="External"/><Relationship Id="rId137" Type="http://schemas.openxmlformats.org/officeDocument/2006/relationships/hyperlink" Target="https://www.3gpp.org/ftp/TSG_SA/WG4_CODEC/TSGS4_126_Chicago/Docs/S4-231977.zip" TargetMode="External"/><Relationship Id="rId158" Type="http://schemas.openxmlformats.org/officeDocument/2006/relationships/hyperlink" Target="https://portal.3gpp.org/ngppapp/CreateTdoc.aspx?mode=view&amp;contributionId=1493218" TargetMode="External"/><Relationship Id="rId302" Type="http://schemas.openxmlformats.org/officeDocument/2006/relationships/hyperlink" Target="https://www.3gpp.org/ftp/TSG_SA/WG4_CODEC/TSGS4_126_Chicago/Docs/S4-231793.zip" TargetMode="External"/><Relationship Id="rId323" Type="http://schemas.openxmlformats.org/officeDocument/2006/relationships/hyperlink" Target="https://www.3gpp.org/ftp/TSG_SA/WG4_CODEC/TSGS4_126_Chicago/Docs/S4-231899.zip" TargetMode="External"/><Relationship Id="rId344" Type="http://schemas.openxmlformats.org/officeDocument/2006/relationships/hyperlink" Target="https://www.3gpp.org/ftp/TSG_SA/WG4_CODEC/TSGS4_126_Chicago/Docs/S4-231676.zip" TargetMode="External"/><Relationship Id="rId20" Type="http://schemas.openxmlformats.org/officeDocument/2006/relationships/hyperlink" Target="https://www.3gpp.org/ftp/TSG_SA/WG4_CODEC/TSGS4_126_Chicago/Docs/S4-231849.zip" TargetMode="External"/><Relationship Id="rId41" Type="http://schemas.openxmlformats.org/officeDocument/2006/relationships/hyperlink" Target="https://www.3gpp.org/ftp/TSG_SA/WG4_CODEC/TSGS4_126_Chicago/Docs/S4-231926.zip" TargetMode="External"/><Relationship Id="rId62" Type="http://schemas.openxmlformats.org/officeDocument/2006/relationships/hyperlink" Target="https://www.3gpp.org/ftp/TSG_SA/WG4_CODEC/TSGS4_126_Chicago/Docs/S4-231720.zip" TargetMode="External"/><Relationship Id="rId83" Type="http://schemas.openxmlformats.org/officeDocument/2006/relationships/hyperlink" Target="https://www.3gpp.org/ftp/TSG_SA/WG4_CODEC/TSGS4_126_Chicago/Docs/S4-231749.zip" TargetMode="External"/><Relationship Id="rId179" Type="http://schemas.openxmlformats.org/officeDocument/2006/relationships/hyperlink" Target="https://www.3gpp.org/ftp/TSG_SA/WG4_CODEC/TSGS4_126_Chicago/Docs/S4-231938.zip" TargetMode="External"/><Relationship Id="rId365" Type="http://schemas.openxmlformats.org/officeDocument/2006/relationships/hyperlink" Target="https://www.3gpp.org/ftp/TSG_SA/WG4_CODEC/TSGS4_126_Chicago/Docs/S4-231913.zip" TargetMode="External"/><Relationship Id="rId190" Type="http://schemas.openxmlformats.org/officeDocument/2006/relationships/hyperlink" Target="https://www.3gpp.org/ftp/TSG_SA/WG4_CODEC/TSGS4_126_Chicago/Docs/S4-231743.zip" TargetMode="External"/><Relationship Id="rId204" Type="http://schemas.openxmlformats.org/officeDocument/2006/relationships/hyperlink" Target="https://www.3gpp.org/ftp/TSG_SA/WG4_CODEC/TSGS4_126_Chicago/Docs/S4-231809.zip" TargetMode="External"/><Relationship Id="rId225" Type="http://schemas.openxmlformats.org/officeDocument/2006/relationships/hyperlink" Target="https://www.3gpp.org/ftp/TSG_SA/WG4_CODEC/TSGS4_126_Chicago/Docs/S4-231614.zip" TargetMode="External"/><Relationship Id="rId246" Type="http://schemas.openxmlformats.org/officeDocument/2006/relationships/hyperlink" Target="https://www.3gpp.org/ftp/TSG_SA/WG4_CODEC/TSGS4_126_Chicago/Docs/S4-231719.zip" TargetMode="External"/><Relationship Id="rId267" Type="http://schemas.openxmlformats.org/officeDocument/2006/relationships/hyperlink" Target="https://www.3gpp.org/ftp/TSG_SA/WG4_CODEC/TSGS4_126_Chicago/Docs/S4-231735.zip" TargetMode="External"/><Relationship Id="rId288" Type="http://schemas.openxmlformats.org/officeDocument/2006/relationships/hyperlink" Target="https://www.3gpp.org/ftp/TSG_SA/WG4_CODEC/TSGS4_126_Chicago/Docs/S4-231750.zip" TargetMode="External"/><Relationship Id="rId106" Type="http://schemas.openxmlformats.org/officeDocument/2006/relationships/hyperlink" Target="https://www.3gpp.org/ftp/TSG_SA/WG4_CODEC/TSGS4_126_Chicago/Docs/S4-231741.zip" TargetMode="External"/><Relationship Id="rId127" Type="http://schemas.openxmlformats.org/officeDocument/2006/relationships/hyperlink" Target="https://www.3gpp.org/ftp/TSG_SA/WG4_CODEC/TSGS4_126_Chicago/Docs/S4-231927.zip" TargetMode="External"/><Relationship Id="rId313" Type="http://schemas.openxmlformats.org/officeDocument/2006/relationships/hyperlink" Target="https://www.3gpp.org/ftp/TSG_SA/WG4_CODEC/TSGS4_126_Chicago/Docs/S4-231928.zip" TargetMode="External"/><Relationship Id="rId10" Type="http://schemas.openxmlformats.org/officeDocument/2006/relationships/hyperlink" Target="https://www.3gpp.org/ftp/TSG_SA/WG4_CODEC/TSGS4_126_Chicago/Docs/S4-231711.zip" TargetMode="External"/><Relationship Id="rId31" Type="http://schemas.openxmlformats.org/officeDocument/2006/relationships/hyperlink" Target="https://www.3gpp.org/ftp/TSG_SA/WG4_CODEC/TSGS4_126_Chicago/Docs/S4-231783.zip" TargetMode="External"/><Relationship Id="rId52" Type="http://schemas.openxmlformats.org/officeDocument/2006/relationships/hyperlink" Target="https://www.3gpp.org/ftp/TSG_SA/WG4_CODEC/TSGS4_126_Chicago/Docs/S4-231930.zip" TargetMode="External"/><Relationship Id="rId73" Type="http://schemas.openxmlformats.org/officeDocument/2006/relationships/hyperlink" Target="https://www.3gpp.org/ftp/TSG_SA/WG4_CODEC/TSGS4_126_Chicago/Docs/S4-231732.zip" TargetMode="External"/><Relationship Id="rId94" Type="http://schemas.openxmlformats.org/officeDocument/2006/relationships/hyperlink" Target="https://www.3gpp.org/ftp/TSG_SA/WG4_CODEC/TSGS4_126_Chicago/Docs/S4-231723.zip" TargetMode="External"/><Relationship Id="rId148" Type="http://schemas.openxmlformats.org/officeDocument/2006/relationships/hyperlink" Target="https://www.3gpp.org/ftp/TSG_SA/WG4_CODEC/TSGS4_126_Chicago/Docs/S4-231936.zip" TargetMode="External"/><Relationship Id="rId169" Type="http://schemas.openxmlformats.org/officeDocument/2006/relationships/hyperlink" Target="https://www.3gpp.org/ftp/TSG_SA/WG4_CODEC/TSGS4_126_Chicago/Docs/S4-231925.zip" TargetMode="External"/><Relationship Id="rId334" Type="http://schemas.openxmlformats.org/officeDocument/2006/relationships/hyperlink" Target="https://www.3gpp.org/ftp/TSG_SA/WG4_CODEC/TSGS4_126_Chicago/Docs/S4-231793.zip" TargetMode="External"/><Relationship Id="rId355" Type="http://schemas.openxmlformats.org/officeDocument/2006/relationships/hyperlink" Target="https://www.3gpp.org/ftp/TSG_SA/WG4_CODEC/TSGS4_126_Chicago/Docs/S4-231725.zip" TargetMode="External"/><Relationship Id="rId376" Type="http://schemas.openxmlformats.org/officeDocument/2006/relationships/hyperlink" Target="https://www.3gpp.org/ftp/TSG_SA/WG4_CODEC/TSGS4_126_Chicago/Docs/S4-231926.zip" TargetMode="External"/><Relationship Id="rId4" Type="http://schemas.openxmlformats.org/officeDocument/2006/relationships/webSettings" Target="webSettings.xml"/><Relationship Id="rId180" Type="http://schemas.openxmlformats.org/officeDocument/2006/relationships/hyperlink" Target="https://www.3gpp.org/ftp/TSG_SA/WG4_CODEC/TSGS4_126_Chicago/Docs/S4-231728.zip" TargetMode="External"/><Relationship Id="rId215" Type="http://schemas.openxmlformats.org/officeDocument/2006/relationships/hyperlink" Target="https://www.3gpp.org/ftp/TSG_SA/WG4_CODEC/TSGS4_126_Chicago/Docs/S4-231874.zip" TargetMode="External"/><Relationship Id="rId236" Type="http://schemas.openxmlformats.org/officeDocument/2006/relationships/hyperlink" Target="https://portal.3gpp.org/ngppapp/CreateTdoc.aspx?mode=view&amp;contributionId=1493219" TargetMode="External"/><Relationship Id="rId257" Type="http://schemas.openxmlformats.org/officeDocument/2006/relationships/hyperlink" Target="https://www.3gpp.org/ftp/TSG_SA/WG4_CODEC/TSGS4_126_Chicago/Docs/S4-231728.zip" TargetMode="External"/><Relationship Id="rId278" Type="http://schemas.openxmlformats.org/officeDocument/2006/relationships/hyperlink" Target="https://www.3gpp.org/ftp/TSG_SA/WG4_CODEC/TSGS4_126_Chicago/Docs/S4-231899.zip" TargetMode="External"/><Relationship Id="rId303" Type="http://schemas.openxmlformats.org/officeDocument/2006/relationships/hyperlink" Target="https://www.3gpp.org/ftp/TSG_SA/WG4_CODEC/TSGS4_126_Chicago/Docs/S4-231913.zip" TargetMode="External"/><Relationship Id="rId42" Type="http://schemas.openxmlformats.org/officeDocument/2006/relationships/hyperlink" Target="https://www.3gpp.org/ftp/TSG_SA/WG4_CODEC/TSGS4_126_Chicago/Docs/S4-232028.zip" TargetMode="External"/><Relationship Id="rId84" Type="http://schemas.openxmlformats.org/officeDocument/2006/relationships/hyperlink" Target="https://www.3gpp.org/ftp/TSG_SA/WG4_CODEC/TSGS4_126_Chicago/Docs/S4-231750.zip" TargetMode="External"/><Relationship Id="rId138" Type="http://schemas.openxmlformats.org/officeDocument/2006/relationships/hyperlink" Target="https://www.3gpp.org/ftp/TSG_SA/WG4_CODEC/TSGS4_126_Chicago/Docs/S4-2317995.zip" TargetMode="External"/><Relationship Id="rId345" Type="http://schemas.openxmlformats.org/officeDocument/2006/relationships/hyperlink" Target="https://www.3gpp.org/ftp/TSG_SA/WG4_CODEC/TSGS4_126_Chicago/Docs/S4-231928.zip" TargetMode="External"/><Relationship Id="rId191" Type="http://schemas.openxmlformats.org/officeDocument/2006/relationships/hyperlink" Target="https://www.3gpp.org/ftp/TSG_SA/WG4_CODEC/TSGS4_126_Chicago/Docs/S4-231899.zip" TargetMode="External"/><Relationship Id="rId205" Type="http://schemas.openxmlformats.org/officeDocument/2006/relationships/hyperlink" Target="https://www.3gpp.org/ftp/TSG_SA/WG4_CODEC/TSGS4_126_Chicago/Docs/S4-231812.zip" TargetMode="External"/><Relationship Id="rId247" Type="http://schemas.openxmlformats.org/officeDocument/2006/relationships/hyperlink" Target="https://www.3gpp.org/ftp/TSG_SA/WG4_CODEC/TSGS4_126_Chicago/Docs/S4-231906.zip" TargetMode="External"/><Relationship Id="rId107" Type="http://schemas.openxmlformats.org/officeDocument/2006/relationships/hyperlink" Target="https://www.3gpp.org/ftp/TSG_SA/WG4_CODEC/TSGS4_126_Chicago/Docs/S4-231750.zip" TargetMode="External"/><Relationship Id="rId289" Type="http://schemas.openxmlformats.org/officeDocument/2006/relationships/hyperlink" Target="https://www.3gpp.org/ftp/TSG_SA/WG4_CODEC/TSGS4_126_Chicago/Docs/S4-231752.zip" TargetMode="External"/><Relationship Id="rId11" Type="http://schemas.openxmlformats.org/officeDocument/2006/relationships/hyperlink" Target="https://www.3gpp.org/ftp/TSG_SA/WG4_CODEC/TSGS4_126_Chicago/Docs/S4-231742.zip" TargetMode="External"/><Relationship Id="rId53" Type="http://schemas.openxmlformats.org/officeDocument/2006/relationships/hyperlink" Target="https://www.3gpp.org/ftp/TSG_SA/WG4_CODEC/TSGS4_126_Chicago/Docs/S4-231809.zip" TargetMode="External"/><Relationship Id="rId149" Type="http://schemas.openxmlformats.org/officeDocument/2006/relationships/hyperlink" Target="https://www.3gpp.org/ftp/TSG_SA/WG4_CODEC/TSGS4_126_Chicago/Docs/S4-231625.zip" TargetMode="External"/><Relationship Id="rId314" Type="http://schemas.openxmlformats.org/officeDocument/2006/relationships/hyperlink" Target="https://www.3gpp.org/ftp/TSG_SA/WG4_CODEC/TSGS4_126_Chicago/Docs/S4-231848.zip" TargetMode="External"/><Relationship Id="rId356" Type="http://schemas.openxmlformats.org/officeDocument/2006/relationships/hyperlink" Target="https://www.3gpp.org/ftp/TSG_SA/WG4_CODEC/TSGS4_126_Chicago/Docs/S4-231939.zip" TargetMode="External"/><Relationship Id="rId95" Type="http://schemas.openxmlformats.org/officeDocument/2006/relationships/hyperlink" Target="https://www.3gpp.org/ftp/TSG_SA/WG4_CODEC/TSGS4_126_Chicago/Docs/S4-231724.zip" TargetMode="External"/><Relationship Id="rId160" Type="http://schemas.openxmlformats.org/officeDocument/2006/relationships/hyperlink" Target="https://www.3gpp.org/ftp/TSG_SA/WG4_CODEC/TSGS4_126_Chicago/Docs/S4-231626.zip" TargetMode="External"/><Relationship Id="rId216" Type="http://schemas.openxmlformats.org/officeDocument/2006/relationships/hyperlink" Target="https://www.3gpp.org/ftp/TSG_SA/WG4_CODEC/TSGS4_126_Chicago/Docs/S4-231913.zip" TargetMode="External"/><Relationship Id="rId258" Type="http://schemas.openxmlformats.org/officeDocument/2006/relationships/hyperlink" Target="https://www.3gpp.org/ftp/TSG_SA/WG4_CODEC/TSGS4_126_Chicago/Docs/S4-2317995.zip" TargetMode="External"/><Relationship Id="rId22" Type="http://schemas.openxmlformats.org/officeDocument/2006/relationships/hyperlink" Target="https://www.3gpp.org/ftp/TSG_SA/WG4_CODEC/TSGS4_126_Chicago/Docs/S4-231640.zip" TargetMode="External"/><Relationship Id="rId64" Type="http://schemas.openxmlformats.org/officeDocument/2006/relationships/hyperlink" Target="https://www.3gpp.org/ftp/TSG_SA/WG4_CODEC/TSGS4_126_Chicago/Docs/S4-231722.zip" TargetMode="External"/><Relationship Id="rId118" Type="http://schemas.openxmlformats.org/officeDocument/2006/relationships/hyperlink" Target="https://www.3gpp.org/ftp/TSG_SA/WG4_CODEC/TSGS4_126_Chicago/Docs/S4-231815.zip" TargetMode="External"/><Relationship Id="rId325" Type="http://schemas.openxmlformats.org/officeDocument/2006/relationships/hyperlink" Target="https://www.3gpp.org/ftp/TSG_SA/WG4_CODEC/TSGS4_126_Chicago/Docs/S4-231906.zip" TargetMode="External"/><Relationship Id="rId367" Type="http://schemas.openxmlformats.org/officeDocument/2006/relationships/hyperlink" Target="https://www.3gpp.org/ftp/TSG_SA/WG4_CODEC/TSGS4_126_Chicago/Docs/S4-231714.zip" TargetMode="External"/><Relationship Id="rId171" Type="http://schemas.openxmlformats.org/officeDocument/2006/relationships/hyperlink" Target="https://portal.3gpp.org/ngppapp/CreateTdoc.aspx?mode=view&amp;contributionId=1493700" TargetMode="External"/><Relationship Id="rId227" Type="http://schemas.openxmlformats.org/officeDocument/2006/relationships/hyperlink" Target="https://portal.3gpp.org/ngppapp/CreateTdoc.aspx?mode=view&amp;contributionId=1493218" TargetMode="External"/><Relationship Id="rId269" Type="http://schemas.openxmlformats.org/officeDocument/2006/relationships/hyperlink" Target="https://www.3gpp.org/ftp/TSG_SA/WG4_CODEC/TSGS4_126_Chicago/Docs/S4-231736.zip" TargetMode="External"/><Relationship Id="rId33" Type="http://schemas.openxmlformats.org/officeDocument/2006/relationships/hyperlink" Target="https://www.3gpp.org/ftp/TSG_SA/WG4_CODEC/TSGS4_126_Chicago/Docs/S4-231785.zip" TargetMode="External"/><Relationship Id="rId129" Type="http://schemas.openxmlformats.org/officeDocument/2006/relationships/hyperlink" Target="https://www.3gpp.org/ftp/TSG_SA/WG4_CODEC/TSGS4_126_Chicago/Docs/S4-231929.zip" TargetMode="External"/><Relationship Id="rId280" Type="http://schemas.openxmlformats.org/officeDocument/2006/relationships/hyperlink" Target="https://www.3gpp.org/ftp/TSG_SA/WG4_CODEC/TSGS4_126_Chicago/Docs/S4-231910.zip" TargetMode="External"/><Relationship Id="rId336" Type="http://schemas.openxmlformats.org/officeDocument/2006/relationships/hyperlink" Target="https://www.3gpp.org/ftp/TSG_SA/WG4_CODEC/TSGS4_126_Chicago/Docs/S4-231728.zip" TargetMode="External"/><Relationship Id="rId75" Type="http://schemas.openxmlformats.org/officeDocument/2006/relationships/hyperlink" Target="https://www.3gpp.org/ftp/TSG_SA/WG4_CODEC/TSGS4_126_Chicago/Docs/S4-231734.zip" TargetMode="External"/><Relationship Id="rId140" Type="http://schemas.openxmlformats.org/officeDocument/2006/relationships/hyperlink" Target="https://www.3gpp.org/ftp/TSG_SA/WG4_CODEC/TSGS4_126_Chicago/Docs/S4-232028.zip" TargetMode="External"/><Relationship Id="rId182" Type="http://schemas.openxmlformats.org/officeDocument/2006/relationships/hyperlink" Target="https://www.3gpp.org/ftp/TSG_SA/WG4_CODEC/TSGS4_126_Chicago/Docs/S4-231729.zip" TargetMode="External"/><Relationship Id="rId378" Type="http://schemas.openxmlformats.org/officeDocument/2006/relationships/footer" Target="footer1.xml"/><Relationship Id="rId6" Type="http://schemas.openxmlformats.org/officeDocument/2006/relationships/endnotes" Target="endnotes.xml"/><Relationship Id="rId238" Type="http://schemas.openxmlformats.org/officeDocument/2006/relationships/hyperlink" Target="https://www.3gpp.org/ftp/TSG_SA/WG4_CODEC/TSGS4_126_Chicago/Docs/S4-231706.zip" TargetMode="External"/><Relationship Id="rId291" Type="http://schemas.openxmlformats.org/officeDocument/2006/relationships/hyperlink" Target="https://www.3gpp.org/ftp/TSG_SA/WG4_CODEC/TSGS4_126_Chicago/Docs/S4-231757.zip" TargetMode="External"/><Relationship Id="rId305" Type="http://schemas.openxmlformats.org/officeDocument/2006/relationships/hyperlink" Target="https://www.3gpp.org/ftp/TSG_SA/WG4_CODEC/TSGS4_126_Chicago/Docs/S4-231811.zip" TargetMode="External"/><Relationship Id="rId347" Type="http://schemas.openxmlformats.org/officeDocument/2006/relationships/hyperlink" Target="https://www.3gpp.org/ftp/TSG_SA/WG4_CODEC/TSGS4_126_Chicago/Docs/S4-231929.zip" TargetMode="External"/><Relationship Id="rId44" Type="http://schemas.openxmlformats.org/officeDocument/2006/relationships/hyperlink" Target="https://www.3gpp.org/ftp/TSG_SA/WG4_CODEC/TSGS4_126_Chicago/Docs/S4-231752.zip" TargetMode="External"/><Relationship Id="rId86" Type="http://schemas.openxmlformats.org/officeDocument/2006/relationships/hyperlink" Target="https://www.3gpp.org/ftp/TSG_SA/WG4_CODEC/TSGS4_126_Chicago/Docs/S4-231952.zip" TargetMode="External"/><Relationship Id="rId151" Type="http://schemas.openxmlformats.org/officeDocument/2006/relationships/hyperlink" Target="https://www.3gpp.org/ftp/TSG_SA/WG4_CODEC/TSGS4_126_Chicago/Docs/S4-231955.zip" TargetMode="External"/><Relationship Id="rId193" Type="http://schemas.openxmlformats.org/officeDocument/2006/relationships/hyperlink" Target="https://www.3gpp.org/ftp/TSG_SA/WG4_CODEC/TSGS4_126_Chicago/Docs/S4-231910.zip" TargetMode="External"/><Relationship Id="rId207" Type="http://schemas.openxmlformats.org/officeDocument/2006/relationships/hyperlink" Target="https://www.3gpp.org/ftp/TSG_SA/WG4_CODEC/TSGS4_126_Chicago/Docs/S4-231836.zip" TargetMode="External"/><Relationship Id="rId249" Type="http://schemas.openxmlformats.org/officeDocument/2006/relationships/hyperlink" Target="https://www.3gpp.org/ftp/TSG_SA/WG4_CODEC/TSGS4_126_Chicago/Docs/S4-231721.zip" TargetMode="External"/><Relationship Id="rId13" Type="http://schemas.openxmlformats.org/officeDocument/2006/relationships/hyperlink" Target="https://www.3gpp.org/ftp/TSG_SA/WG4_CODEC/TSGS4_126_Chicago/Docs/S4-231745.zip" TargetMode="External"/><Relationship Id="rId109" Type="http://schemas.openxmlformats.org/officeDocument/2006/relationships/hyperlink" Target="https://www.3gpp.org/ftp/TSG_SA/WG4_CODEC/TSGS4_126_Chicago/Docs/S4-231756.zip" TargetMode="External"/><Relationship Id="rId260" Type="http://schemas.openxmlformats.org/officeDocument/2006/relationships/hyperlink" Target="https://www.3gpp.org/ftp/TSG_SA/WG4_CODEC/TSGS4_126_Chicago/Docs/S4-231907.zip" TargetMode="External"/><Relationship Id="rId316" Type="http://schemas.openxmlformats.org/officeDocument/2006/relationships/hyperlink" Target="https://www.3gpp.org/ftp/TSG_SA/WG4_CODEC/TSGS4_126_Chicago/Docs/S4-231898.zip" TargetMode="External"/><Relationship Id="rId55" Type="http://schemas.openxmlformats.org/officeDocument/2006/relationships/hyperlink" Target="https://www.3gpp.org/ftp/TSG_SA/WG4_CODEC/TSGS4_126_Chicago/Docs/S4-231815.zip" TargetMode="External"/><Relationship Id="rId97" Type="http://schemas.openxmlformats.org/officeDocument/2006/relationships/hyperlink" Target="https://www.3gpp.org/ftp/TSG_SA/WG4_CODEC/TSGS4_126_Chicago/Docs/S4-231727.zip" TargetMode="External"/><Relationship Id="rId120" Type="http://schemas.openxmlformats.org/officeDocument/2006/relationships/hyperlink" Target="https://www.3gpp.org/ftp/TSG_SA/WG4_CODEC/TSGS4_126_Chicago/Docs/S4-231897.zip" TargetMode="External"/><Relationship Id="rId358" Type="http://schemas.openxmlformats.org/officeDocument/2006/relationships/hyperlink" Target="https://www.3gpp.org/ftp/TSG_SA/WG4_CODEC/TSGS4_126_Chicago/Docs/S4-231952.zip" TargetMode="External"/><Relationship Id="rId162" Type="http://schemas.openxmlformats.org/officeDocument/2006/relationships/hyperlink" Target="https://www.3gpp.org/ftp/TSG_SA/WG4_CODEC/TSGS4_126_Chicago/Docs/S4-231676.zip" TargetMode="External"/><Relationship Id="rId218" Type="http://schemas.openxmlformats.org/officeDocument/2006/relationships/hyperlink" Target="https://www.3gpp.org/ftp/TSG_SA/WG4_CODEC/TSGS4_126_Chicago/Docs/S4-231967.zip" TargetMode="External"/><Relationship Id="rId271" Type="http://schemas.openxmlformats.org/officeDocument/2006/relationships/hyperlink" Target="https://www.3gpp.org/ftp/TSG_SA/WG4_CODEC/TSGS4_126_Chicago/Docs/S4-231738.zip" TargetMode="External"/><Relationship Id="rId24" Type="http://schemas.openxmlformats.org/officeDocument/2006/relationships/hyperlink" Target="https://www.3gpp.org/ftp/TSG_SA/WG4_CODEC/TSGS4_126_Chicago/Docs/S4-231918.zip" TargetMode="External"/><Relationship Id="rId66" Type="http://schemas.openxmlformats.org/officeDocument/2006/relationships/hyperlink" Target="https://www.3gpp.org/ftp/TSG_SA/WG4_CODEC/TSGS4_126_Chicago/Docs/S4-231724.zip" TargetMode="External"/><Relationship Id="rId131" Type="http://schemas.openxmlformats.org/officeDocument/2006/relationships/hyperlink" Target="https://www.3gpp.org/ftp/TSG_SA/WG4_CODEC/TSGS4_126_Chicago/Docs/S4-231938.zip" TargetMode="External"/><Relationship Id="rId327" Type="http://schemas.openxmlformats.org/officeDocument/2006/relationships/hyperlink" Target="https://www.3gpp.org/ftp/TSG_SA/WG4_CODEC/TSGS4_126_Chicago/Docs/S4-231907.zip" TargetMode="External"/><Relationship Id="rId369" Type="http://schemas.openxmlformats.org/officeDocument/2006/relationships/hyperlink" Target="https://www.3gpp.org/ftp/TSG_SA/WG4_CODEC/TSGS4_126_Chicago/Docs/S4-231749.zip" TargetMode="External"/><Relationship Id="rId173" Type="http://schemas.openxmlformats.org/officeDocument/2006/relationships/hyperlink" Target="https://www.3gpp.org/ftp/TSG_SA/WG4_CODEC/TSGS4_126_Chicago/Docs/S4-231714.zip" TargetMode="External"/><Relationship Id="rId229" Type="http://schemas.openxmlformats.org/officeDocument/2006/relationships/hyperlink" Target="https://www.3gpp.org/ftp/TSG_SA/WG4_CODEC/TSGS4_126_Chicago/Docs/S4-231626.zip" TargetMode="External"/><Relationship Id="rId380" Type="http://schemas.openxmlformats.org/officeDocument/2006/relationships/footer" Target="footer2.xml"/><Relationship Id="rId240" Type="http://schemas.openxmlformats.org/officeDocument/2006/relationships/hyperlink" Target="https://www.3gpp.org/ftp/TSG_SA/WG4_CODEC/TSGS4_126_Chicago/Docs/S4-231711.zip" TargetMode="External"/><Relationship Id="rId35" Type="http://schemas.openxmlformats.org/officeDocument/2006/relationships/hyperlink" Target="https://www.3gpp.org/ftp/TSG_SA/WG4_CODEC/TSGS4_126_Chicago/Docs/S4-231913.zip" TargetMode="External"/><Relationship Id="rId77" Type="http://schemas.openxmlformats.org/officeDocument/2006/relationships/hyperlink" Target="https://www.3gpp.org/ftp/TSG_SA/WG4_CODEC/TSGS4_126_Chicago/Docs/S4-231736.zip" TargetMode="External"/><Relationship Id="rId100" Type="http://schemas.openxmlformats.org/officeDocument/2006/relationships/hyperlink" Target="https://www.3gpp.org/ftp/TSG_SA/WG4_CODEC/TSGS4_126_Chicago/Docs/S4-231733.zip" TargetMode="External"/><Relationship Id="rId282" Type="http://schemas.openxmlformats.org/officeDocument/2006/relationships/hyperlink" Target="https://www.3gpp.org/ftp/TSG_SA/WG4_CODEC/TSGS4_126_Chicago/Docs/S4-231897.zip" TargetMode="External"/><Relationship Id="rId338" Type="http://schemas.openxmlformats.org/officeDocument/2006/relationships/hyperlink" Target="https://www.3gpp.org/ftp/TSG_SA/WG4_CODEC/TSGS4_126_Chicago/Docs/S4-231925.zip" TargetMode="External"/><Relationship Id="rId8" Type="http://schemas.openxmlformats.org/officeDocument/2006/relationships/hyperlink" Target="https://www.3gpp.org/ftp/TSG_SA/WG4_CODEC/TSGS4_126_Chicago/Docs/S4-231612.zip" TargetMode="External"/><Relationship Id="rId142" Type="http://schemas.openxmlformats.org/officeDocument/2006/relationships/hyperlink" Target="https://www.3gpp.org/ftp/TSG_SA/WG4_CODEC/TSGS4_126_Chicago/Docs/S4-231746.zip" TargetMode="External"/><Relationship Id="rId184" Type="http://schemas.openxmlformats.org/officeDocument/2006/relationships/hyperlink" Target="https://www.3gpp.org/ftp/TSG_SA/WG4_CODEC/TSGS4_126_Chicago/Docs/S4-231730.zip" TargetMode="External"/><Relationship Id="rId251" Type="http://schemas.openxmlformats.org/officeDocument/2006/relationships/hyperlink" Target="https://www.3gpp.org/ftp/TSG_SA/WG4_CODEC/TSGS4_126_Chicago/Docs/S4-231723.zip" TargetMode="External"/><Relationship Id="rId46" Type="http://schemas.openxmlformats.org/officeDocument/2006/relationships/hyperlink" Target="https://www.3gpp.org/ftp/TSG_SA/WG4_CODEC/TSGS4_126_Chicago/Docs/S4-231757.zip" TargetMode="External"/><Relationship Id="rId293" Type="http://schemas.openxmlformats.org/officeDocument/2006/relationships/hyperlink" Target="https://www.3gpp.org/ftp/TSG_SA/WG4_CODEC/TSGS4_126_Chicago/Docs/S4-231759.zip" TargetMode="External"/><Relationship Id="rId307" Type="http://schemas.openxmlformats.org/officeDocument/2006/relationships/hyperlink" Target="https://www.3gpp.org/ftp/TSG_SA/WG4_CODEC/TSGS4_126_Chicago/Docs/S4-231952.zip" TargetMode="External"/><Relationship Id="rId349" Type="http://schemas.openxmlformats.org/officeDocument/2006/relationships/hyperlink" Target="https://www.3gpp.org/ftp/TSG_SA/WG4_CODEC/TSGS4_126_Chicago/Docs/S4-231930.zip" TargetMode="External"/><Relationship Id="rId88" Type="http://schemas.openxmlformats.org/officeDocument/2006/relationships/hyperlink" Target="https://www.3gpp.org/ftp/TSG_SA/WG4_CODEC/TSGS4_126_Chicago/Docs/S4-231714.zip" TargetMode="External"/><Relationship Id="rId111" Type="http://schemas.openxmlformats.org/officeDocument/2006/relationships/hyperlink" Target="https://www.3gpp.org/ftp/TSG_SA/WG4_CODEC/TSGS4_126_Chicago/Docs/S4-231759.zip" TargetMode="External"/><Relationship Id="rId153" Type="http://schemas.openxmlformats.org/officeDocument/2006/relationships/hyperlink" Target="https://www.3gpp.org/ftp/TSG_SA/WG4_CODEC/TSGS4_126_Chicago/Docs/S4-231980.zip" TargetMode="External"/><Relationship Id="rId195" Type="http://schemas.openxmlformats.org/officeDocument/2006/relationships/hyperlink" Target="https://www.3gpp.org/ftp/TSG_SA/WG4_CODEC/TSGS4_126_Chicago/Docs/S4-231897.zip" TargetMode="External"/><Relationship Id="rId209" Type="http://schemas.openxmlformats.org/officeDocument/2006/relationships/hyperlink" Target="https://www.3gpp.org/ftp/TSG_SA/WG4_CODEC/TSGS4_126_Chicago/Docs/S4-231839.zip" TargetMode="External"/><Relationship Id="rId360" Type="http://schemas.openxmlformats.org/officeDocument/2006/relationships/hyperlink" Target="https://www.3gpp.org/ftp/TSG_SA/WG4_CODEC/TSGS4_126_Chicago/Docs/S4-231955.zip" TargetMode="External"/><Relationship Id="rId220" Type="http://schemas.openxmlformats.org/officeDocument/2006/relationships/hyperlink" Target="https://www.3gpp.org/ftp/TSG_SA/WG4_CODEC/TSGS4_126_Chicago/Docs/S4-231728.zip" TargetMode="External"/><Relationship Id="rId15" Type="http://schemas.openxmlformats.org/officeDocument/2006/relationships/hyperlink" Target="https://www.3gpp.org/ftp/TSG_SA/WG4_CODEC/TSGS4_126_Chicago/Docs/S4-231747.zip" TargetMode="External"/><Relationship Id="rId57" Type="http://schemas.openxmlformats.org/officeDocument/2006/relationships/hyperlink" Target="https://www.3gpp.org/ftp/TSG_SA/WG4_CODEC/TSGS4_126_Chicago/Docs/S4-231928.zip" TargetMode="External"/><Relationship Id="rId262" Type="http://schemas.openxmlformats.org/officeDocument/2006/relationships/hyperlink" Target="https://www.3gpp.org/ftp/TSG_SA/WG4_CODEC/TSGS4_126_Chicago/Docs/S4-231908.zip" TargetMode="External"/><Relationship Id="rId318" Type="http://schemas.openxmlformats.org/officeDocument/2006/relationships/hyperlink" Target="https://www.3gpp.org/ftp/TSG_SA/WG4_CODEC/TSGS4_126_Chicago/Docs/S4-231874.zip" TargetMode="External"/><Relationship Id="rId99" Type="http://schemas.openxmlformats.org/officeDocument/2006/relationships/hyperlink" Target="https://www.3gpp.org/ftp/TSG_SA/WG4_CODEC/TSGS4_126_Chicago/Docs/S4-231732.zip" TargetMode="External"/><Relationship Id="rId122" Type="http://schemas.openxmlformats.org/officeDocument/2006/relationships/hyperlink" Target="https://www.3gpp.org/ftp/TSG_SA/WG4_CODEC/TSGS4_126_Chicago/Docs/S4-231899.zip" TargetMode="External"/><Relationship Id="rId164" Type="http://schemas.openxmlformats.org/officeDocument/2006/relationships/hyperlink" Target="https://www.3gpp.org/ftp/TSG_SA/WG4_CODEC/TSGS4_126_Chicago/Docs/S4-231927.zip" TargetMode="External"/><Relationship Id="rId371" Type="http://schemas.openxmlformats.org/officeDocument/2006/relationships/hyperlink" Target="https://portal.3gpp.org/ngppapp/CreateTdoc.aspx?mode=view&amp;contributionId=14757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21554</Words>
  <Characters>122860</Characters>
  <Application>Microsoft Office Word</Application>
  <DocSecurity>0</DocSecurity>
  <Lines>1023</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2023-11-17T14:53:00Z</dcterms:created>
  <dcterms:modified xsi:type="dcterms:W3CDTF">2023-11-17T14:53:00Z</dcterms:modified>
</cp:coreProperties>
</file>